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4C" w:rsidRPr="00754CF7" w:rsidRDefault="0033334C" w:rsidP="00965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4CF7">
        <w:rPr>
          <w:rFonts w:ascii="Times New Roman" w:hAnsi="Times New Roman" w:cs="Times New Roman"/>
          <w:b/>
          <w:bCs/>
          <w:sz w:val="28"/>
          <w:szCs w:val="28"/>
        </w:rPr>
        <w:t>Вопросы к зачёту по спецмодулю «Социология личности»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Определение, объект и предмет исследования социологии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Основные теоретико-методологические подходы к изучению личности.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Методология исследования личности в социологии.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Функции социологии личности.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Человек как носитель социальной жизни.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44"/>
        </w:rPr>
      </w:pPr>
      <w:r w:rsidRPr="00754CF7">
        <w:rPr>
          <w:rStyle w:val="FontStyle44"/>
        </w:rPr>
        <w:t>Системные определения человека.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45"/>
          <w:b w:val="0"/>
          <w:bCs w:val="0"/>
          <w:i w:val="0"/>
          <w:iCs w:val="0"/>
          <w:sz w:val="28"/>
          <w:szCs w:val="28"/>
        </w:rPr>
      </w:pPr>
      <w:r w:rsidRPr="00754CF7">
        <w:rPr>
          <w:rStyle w:val="FontStyle45"/>
          <w:b w:val="0"/>
          <w:bCs w:val="0"/>
          <w:i w:val="0"/>
          <w:iCs w:val="0"/>
          <w:sz w:val="28"/>
          <w:szCs w:val="28"/>
        </w:rPr>
        <w:t>Социологическое понимание личности</w:t>
      </w:r>
      <w:r w:rsidRPr="00754CF7">
        <w:rPr>
          <w:sz w:val="28"/>
          <w:szCs w:val="28"/>
        </w:rPr>
        <w:t xml:space="preserve"> как системного образования</w:t>
      </w:r>
      <w:r w:rsidRPr="00754CF7">
        <w:rPr>
          <w:rStyle w:val="FontStyle45"/>
          <w:b w:val="0"/>
          <w:bCs w:val="0"/>
          <w:i w:val="0"/>
          <w:iCs w:val="0"/>
          <w:sz w:val="28"/>
          <w:szCs w:val="28"/>
        </w:rPr>
        <w:t xml:space="preserve">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Проблемы начала социальной жизни и социогенеза.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Style w:val="FontStyle45"/>
          <w:b w:val="0"/>
          <w:bCs w:val="0"/>
          <w:i w:val="0"/>
          <w:iCs w:val="0"/>
          <w:sz w:val="28"/>
          <w:szCs w:val="28"/>
        </w:rPr>
      </w:pPr>
      <w:r w:rsidRPr="00754CF7">
        <w:rPr>
          <w:rStyle w:val="FontStyle44"/>
        </w:rPr>
        <w:t>Фундаментальная структура личности</w:t>
      </w:r>
      <w:r w:rsidRPr="00754CF7">
        <w:rPr>
          <w:rStyle w:val="FontStyle45"/>
          <w:b w:val="0"/>
          <w:bCs w:val="0"/>
          <w:i w:val="0"/>
          <w:iCs w:val="0"/>
          <w:sz w:val="28"/>
          <w:szCs w:val="28"/>
        </w:rPr>
        <w:t xml:space="preserve">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Style w:val="FontStyle45"/>
          <w:b w:val="0"/>
          <w:bCs w:val="0"/>
          <w:i w:val="0"/>
          <w:iCs w:val="0"/>
          <w:sz w:val="28"/>
          <w:szCs w:val="28"/>
        </w:rPr>
      </w:pPr>
      <w:r w:rsidRPr="00754CF7">
        <w:rPr>
          <w:rStyle w:val="FontStyle45"/>
          <w:b w:val="0"/>
          <w:bCs w:val="0"/>
          <w:i w:val="0"/>
          <w:iCs w:val="0"/>
          <w:sz w:val="28"/>
          <w:szCs w:val="28"/>
        </w:rPr>
        <w:t xml:space="preserve">Социологический анализ структуры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Style w:val="FontStyle45"/>
          <w:b w:val="0"/>
          <w:bCs w:val="0"/>
          <w:i w:val="0"/>
          <w:iCs w:val="0"/>
          <w:sz w:val="28"/>
          <w:szCs w:val="28"/>
        </w:rPr>
      </w:pPr>
      <w:r w:rsidRPr="00754CF7">
        <w:rPr>
          <w:rStyle w:val="FontStyle45"/>
          <w:b w:val="0"/>
          <w:bCs w:val="0"/>
          <w:i w:val="0"/>
          <w:iCs w:val="0"/>
          <w:sz w:val="28"/>
          <w:szCs w:val="28"/>
        </w:rPr>
        <w:t xml:space="preserve">Социальный статус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Социальные роли личности.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Типологизация как метод научного исследования.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Системы социальной типизации личности. 3.</w:t>
      </w:r>
      <w:r w:rsidRPr="00754CF7">
        <w:rPr>
          <w:rStyle w:val="FontStyle19"/>
          <w:b w:val="0"/>
          <w:bCs w:val="0"/>
          <w:i w:val="0"/>
          <w:iCs w:val="0"/>
        </w:rPr>
        <w:t>Х</w:t>
      </w:r>
      <w:r w:rsidRPr="00754CF7">
        <w:rPr>
          <w:rFonts w:ascii="Times New Roman" w:hAnsi="Times New Roman" w:cs="Times New Roman"/>
          <w:sz w:val="28"/>
          <w:szCs w:val="28"/>
        </w:rPr>
        <w:t>арактеристика</w:t>
      </w:r>
      <w:r w:rsidRPr="00754CF7">
        <w:rPr>
          <w:rStyle w:val="FontStyle19"/>
          <w:b w:val="0"/>
          <w:bCs w:val="0"/>
          <w:i w:val="0"/>
          <w:iCs w:val="0"/>
        </w:rPr>
        <w:t xml:space="preserve"> основных с</w:t>
      </w:r>
      <w:r w:rsidRPr="00754CF7">
        <w:rPr>
          <w:rFonts w:ascii="Times New Roman" w:hAnsi="Times New Roman" w:cs="Times New Roman"/>
          <w:sz w:val="28"/>
          <w:szCs w:val="28"/>
        </w:rPr>
        <w:t xml:space="preserve">оциальных типов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Факторы формирования определённых личностных типов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49"/>
          <w:b w:val="0"/>
          <w:bCs w:val="0"/>
          <w:spacing w:val="0"/>
        </w:rPr>
      </w:pPr>
      <w:r w:rsidRPr="00754CF7">
        <w:rPr>
          <w:rStyle w:val="FontStyle49"/>
          <w:b w:val="0"/>
          <w:bCs w:val="0"/>
          <w:spacing w:val="0"/>
        </w:rPr>
        <w:t xml:space="preserve">Социальная динамика личности: формирование, развитие, социализация.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Социальная среда как основа становления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45"/>
          <w:b w:val="0"/>
          <w:bCs w:val="0"/>
          <w:i w:val="0"/>
          <w:iCs w:val="0"/>
          <w:sz w:val="28"/>
          <w:szCs w:val="28"/>
        </w:rPr>
      </w:pPr>
      <w:r w:rsidRPr="00754CF7">
        <w:rPr>
          <w:rStyle w:val="FontStyle45"/>
          <w:b w:val="0"/>
          <w:bCs w:val="0"/>
          <w:i w:val="0"/>
          <w:iCs w:val="0"/>
          <w:sz w:val="28"/>
          <w:szCs w:val="28"/>
        </w:rPr>
        <w:t xml:space="preserve">Основные принципы социализации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Включенность личности в социальные системы.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Взаимодействие личности и общества.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Включённость личности в социальные группы.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Личность и социальные общности.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15"/>
          <w:b w:val="0"/>
          <w:bCs w:val="0"/>
        </w:rPr>
      </w:pPr>
      <w:r w:rsidRPr="00754CF7">
        <w:rPr>
          <w:rFonts w:ascii="Times New Roman" w:hAnsi="Times New Roman" w:cs="Times New Roman"/>
          <w:sz w:val="28"/>
          <w:szCs w:val="28"/>
        </w:rPr>
        <w:t>Включенность личности в систему социальной стратификации.</w:t>
      </w:r>
      <w:r w:rsidRPr="00754CF7">
        <w:rPr>
          <w:rStyle w:val="FontStyle15"/>
          <w:b w:val="0"/>
          <w:bCs w:val="0"/>
        </w:rPr>
        <w:t xml:space="preserve">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22"/>
          <w:b w:val="0"/>
          <w:bCs w:val="0"/>
          <w:sz w:val="28"/>
          <w:szCs w:val="28"/>
        </w:rPr>
      </w:pPr>
      <w:r w:rsidRPr="00754CF7">
        <w:rPr>
          <w:rStyle w:val="FontStyle15"/>
          <w:b w:val="0"/>
          <w:bCs w:val="0"/>
        </w:rPr>
        <w:t>Л</w:t>
      </w:r>
      <w:r w:rsidRPr="00754CF7">
        <w:rPr>
          <w:rStyle w:val="FontStyle22"/>
          <w:b w:val="0"/>
          <w:bCs w:val="0"/>
          <w:sz w:val="28"/>
          <w:szCs w:val="28"/>
        </w:rPr>
        <w:t xml:space="preserve">ичность в социальных институтах экономики и политики.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13"/>
        </w:rPr>
      </w:pPr>
      <w:r w:rsidRPr="00754CF7">
        <w:rPr>
          <w:rStyle w:val="FontStyle22"/>
          <w:b w:val="0"/>
          <w:bCs w:val="0"/>
          <w:sz w:val="28"/>
          <w:szCs w:val="28"/>
        </w:rPr>
        <w:t xml:space="preserve">Личность в </w:t>
      </w:r>
      <w:r w:rsidRPr="00754CF7">
        <w:rPr>
          <w:rStyle w:val="FontStyle13"/>
        </w:rPr>
        <w:t xml:space="preserve">институтах образования, науки и культуры.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22"/>
          <w:b w:val="0"/>
          <w:bCs w:val="0"/>
          <w:sz w:val="28"/>
          <w:szCs w:val="28"/>
        </w:rPr>
      </w:pPr>
      <w:r w:rsidRPr="00754CF7">
        <w:rPr>
          <w:rStyle w:val="FontStyle22"/>
          <w:b w:val="0"/>
          <w:bCs w:val="0"/>
          <w:sz w:val="28"/>
          <w:szCs w:val="28"/>
        </w:rPr>
        <w:t>Личность в социальном институте семьи.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Сущность и специфика социального действия и социальной деятельности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Style w:val="FontStyle45"/>
          <w:b w:val="0"/>
          <w:bCs w:val="0"/>
          <w:i w:val="0"/>
          <w:iCs w:val="0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Социальная активность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Style w:val="FontStyle43"/>
          <w:i w:val="0"/>
          <w:iCs w:val="0"/>
          <w:spacing w:val="0"/>
        </w:rPr>
      </w:pPr>
      <w:r w:rsidRPr="00754CF7">
        <w:rPr>
          <w:rStyle w:val="FontStyle40"/>
          <w:sz w:val="28"/>
          <w:szCs w:val="28"/>
        </w:rPr>
        <w:t>Личность в процессах социальной коммуникации.</w:t>
      </w:r>
      <w:r w:rsidRPr="00754CF7">
        <w:rPr>
          <w:rStyle w:val="FontStyle43"/>
          <w:i w:val="0"/>
          <w:iCs w:val="0"/>
          <w:spacing w:val="0"/>
        </w:rPr>
        <w:t xml:space="preserve">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Style w:val="FontStyle43"/>
          <w:i w:val="0"/>
          <w:iCs w:val="0"/>
          <w:spacing w:val="0"/>
        </w:rPr>
      </w:pPr>
      <w:r w:rsidRPr="00754CF7">
        <w:rPr>
          <w:rStyle w:val="FontStyle43"/>
          <w:i w:val="0"/>
          <w:iCs w:val="0"/>
          <w:spacing w:val="0"/>
        </w:rPr>
        <w:t>Социальная коммуникация и информационные технологии.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Ценностная обусловленность поведения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Нормативные каноны и индивидуальные различия личности.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Style w:val="FontStyle43"/>
          <w:i w:val="0"/>
          <w:iCs w:val="0"/>
          <w:spacing w:val="0"/>
        </w:rPr>
      </w:pPr>
      <w:r w:rsidRPr="00754CF7">
        <w:rPr>
          <w:rStyle w:val="FontStyle43"/>
          <w:i w:val="0"/>
          <w:iCs w:val="0"/>
          <w:spacing w:val="0"/>
        </w:rPr>
        <w:t xml:space="preserve">Отклоняющееся поведение личности и социальная дезорганизация.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Социальный контроль как способ саморегуляции общественной жизни.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 xml:space="preserve">Личность в социальной динамике. 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Влияние личности на судьбы исторического процесса.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Адаптация личности к трансформациям современного общества.</w:t>
      </w:r>
    </w:p>
    <w:p w:rsidR="0033334C" w:rsidRPr="00754CF7" w:rsidRDefault="0033334C" w:rsidP="00965183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Style w:val="FontStyle20"/>
          <w:b w:val="0"/>
          <w:bCs w:val="0"/>
          <w:i w:val="0"/>
          <w:iCs w:val="0"/>
          <w:sz w:val="28"/>
          <w:szCs w:val="28"/>
        </w:rPr>
      </w:pPr>
      <w:r w:rsidRPr="00754CF7">
        <w:rPr>
          <w:rFonts w:ascii="Times New Roman" w:hAnsi="Times New Roman" w:cs="Times New Roman"/>
          <w:sz w:val="28"/>
          <w:szCs w:val="28"/>
        </w:rPr>
        <w:t>Личность в условиях и</w:t>
      </w:r>
      <w:r w:rsidRPr="00754CF7">
        <w:rPr>
          <w:rStyle w:val="FontStyle20"/>
          <w:b w:val="0"/>
          <w:bCs w:val="0"/>
          <w:i w:val="0"/>
          <w:iCs w:val="0"/>
          <w:sz w:val="28"/>
          <w:szCs w:val="28"/>
        </w:rPr>
        <w:t>нформационной революция и глобализации.</w:t>
      </w:r>
    </w:p>
    <w:p w:rsidR="0033334C" w:rsidRDefault="0033334C" w:rsidP="00965183">
      <w:pPr>
        <w:pStyle w:val="ListParagraph"/>
        <w:spacing w:after="0" w:line="240" w:lineRule="auto"/>
        <w:ind w:left="7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334C" w:rsidRDefault="0033334C" w:rsidP="00965183">
      <w:pPr>
        <w:pStyle w:val="ListParagraph"/>
        <w:spacing w:after="0" w:line="240" w:lineRule="auto"/>
        <w:ind w:left="7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334C" w:rsidRPr="00973CD9" w:rsidRDefault="0033334C" w:rsidP="00A1318E">
      <w:pPr>
        <w:suppressAutoHyphens/>
        <w:rPr>
          <w:sz w:val="20"/>
          <w:szCs w:val="20"/>
        </w:rPr>
      </w:pPr>
    </w:p>
    <w:sectPr w:rsidR="0033334C" w:rsidRPr="00973CD9" w:rsidSect="00965183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641D3"/>
    <w:multiLevelType w:val="hybridMultilevel"/>
    <w:tmpl w:val="F5B60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5DB"/>
    <w:rsid w:val="00072D6B"/>
    <w:rsid w:val="000743CA"/>
    <w:rsid w:val="000D523B"/>
    <w:rsid w:val="00165835"/>
    <w:rsid w:val="00235758"/>
    <w:rsid w:val="00256EA2"/>
    <w:rsid w:val="00302F7A"/>
    <w:rsid w:val="0033334C"/>
    <w:rsid w:val="003365DB"/>
    <w:rsid w:val="003A5915"/>
    <w:rsid w:val="003B4111"/>
    <w:rsid w:val="004F1C88"/>
    <w:rsid w:val="006255F9"/>
    <w:rsid w:val="00754CF7"/>
    <w:rsid w:val="007C2C0D"/>
    <w:rsid w:val="0096063C"/>
    <w:rsid w:val="00965183"/>
    <w:rsid w:val="00973CD9"/>
    <w:rsid w:val="00A1318E"/>
    <w:rsid w:val="00A70325"/>
    <w:rsid w:val="00A85AA6"/>
    <w:rsid w:val="00B6353C"/>
    <w:rsid w:val="00B95DB1"/>
    <w:rsid w:val="00BA2BE0"/>
    <w:rsid w:val="00BB2F73"/>
    <w:rsid w:val="00BB531C"/>
    <w:rsid w:val="00CD62D8"/>
    <w:rsid w:val="00E36BBD"/>
    <w:rsid w:val="00E531B8"/>
    <w:rsid w:val="00E6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58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73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44">
    <w:name w:val="Font Style44"/>
    <w:basedOn w:val="DefaultParagraphFont"/>
    <w:uiPriority w:val="99"/>
    <w:rsid w:val="00973CD9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DefaultParagraphFont"/>
    <w:uiPriority w:val="99"/>
    <w:rsid w:val="00973CD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9">
    <w:name w:val="Font Style19"/>
    <w:basedOn w:val="DefaultParagraphFont"/>
    <w:uiPriority w:val="99"/>
    <w:rsid w:val="00973CD9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49">
    <w:name w:val="Font Style49"/>
    <w:basedOn w:val="DefaultParagraphFont"/>
    <w:uiPriority w:val="99"/>
    <w:rsid w:val="00973CD9"/>
    <w:rPr>
      <w:rFonts w:ascii="Times New Roman" w:hAnsi="Times New Roman" w:cs="Times New Roman"/>
      <w:b/>
      <w:bCs/>
      <w:spacing w:val="-10"/>
      <w:sz w:val="28"/>
      <w:szCs w:val="28"/>
    </w:rPr>
  </w:style>
  <w:style w:type="paragraph" w:customStyle="1" w:styleId="Style2">
    <w:name w:val="Style2"/>
    <w:basedOn w:val="Normal"/>
    <w:uiPriority w:val="99"/>
    <w:rsid w:val="00973CD9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973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73CD9"/>
    <w:rPr>
      <w:rFonts w:ascii="Courier New" w:hAnsi="Courier New" w:cs="Courier New"/>
      <w:sz w:val="20"/>
      <w:szCs w:val="20"/>
      <w:lang w:eastAsia="ru-RU"/>
    </w:rPr>
  </w:style>
  <w:style w:type="character" w:customStyle="1" w:styleId="FontStyle22">
    <w:name w:val="Font Style22"/>
    <w:basedOn w:val="DefaultParagraphFont"/>
    <w:uiPriority w:val="99"/>
    <w:rsid w:val="00973CD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3">
    <w:name w:val="Font Style13"/>
    <w:basedOn w:val="DefaultParagraphFont"/>
    <w:uiPriority w:val="99"/>
    <w:rsid w:val="00973CD9"/>
    <w:rPr>
      <w:rFonts w:ascii="Times New Roman" w:hAnsi="Times New Roman" w:cs="Times New Roman"/>
      <w:sz w:val="28"/>
      <w:szCs w:val="28"/>
    </w:rPr>
  </w:style>
  <w:style w:type="character" w:customStyle="1" w:styleId="FontStyle15">
    <w:name w:val="Font Style15"/>
    <w:basedOn w:val="DefaultParagraphFont"/>
    <w:uiPriority w:val="99"/>
    <w:rsid w:val="00973CD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3">
    <w:name w:val="Font Style43"/>
    <w:basedOn w:val="DefaultParagraphFont"/>
    <w:uiPriority w:val="99"/>
    <w:rsid w:val="00973CD9"/>
    <w:rPr>
      <w:rFonts w:ascii="Times New Roman" w:hAnsi="Times New Roman" w:cs="Times New Roman"/>
      <w:i/>
      <w:iCs/>
      <w:spacing w:val="-10"/>
      <w:sz w:val="28"/>
      <w:szCs w:val="28"/>
    </w:rPr>
  </w:style>
  <w:style w:type="character" w:customStyle="1" w:styleId="FontStyle40">
    <w:name w:val="Font Style40"/>
    <w:basedOn w:val="DefaultParagraphFont"/>
    <w:uiPriority w:val="99"/>
    <w:rsid w:val="00973CD9"/>
    <w:rPr>
      <w:rFonts w:ascii="Times New Roman" w:hAnsi="Times New Roman" w:cs="Times New Roman"/>
      <w:sz w:val="30"/>
      <w:szCs w:val="30"/>
    </w:rPr>
  </w:style>
  <w:style w:type="character" w:customStyle="1" w:styleId="FontStyle18">
    <w:name w:val="Font Style18"/>
    <w:basedOn w:val="DefaultParagraphFont"/>
    <w:uiPriority w:val="99"/>
    <w:rsid w:val="00973CD9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Normal"/>
    <w:uiPriority w:val="99"/>
    <w:rsid w:val="00973CD9"/>
    <w:pPr>
      <w:widowControl w:val="0"/>
      <w:autoSpaceDE w:val="0"/>
      <w:autoSpaceDN w:val="0"/>
      <w:adjustRightInd w:val="0"/>
      <w:spacing w:after="0" w:line="532" w:lineRule="exact"/>
      <w:ind w:firstLine="12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DefaultParagraphFont"/>
    <w:uiPriority w:val="99"/>
    <w:rsid w:val="00973CD9"/>
    <w:rPr>
      <w:rFonts w:ascii="Times New Roman" w:hAnsi="Times New Roman" w:cs="Times New Roman"/>
      <w:b/>
      <w:bCs/>
      <w:i/>
      <w:iCs/>
      <w:sz w:val="30"/>
      <w:szCs w:val="30"/>
    </w:rPr>
  </w:style>
  <w:style w:type="paragraph" w:styleId="ListParagraph">
    <w:name w:val="List Paragraph"/>
    <w:basedOn w:val="Normal"/>
    <w:uiPriority w:val="99"/>
    <w:qFormat/>
    <w:rsid w:val="00A1318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1</Pages>
  <Words>291</Words>
  <Characters>1660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logos-48</cp:lastModifiedBy>
  <cp:revision>11</cp:revision>
  <cp:lastPrinted>2015-02-06T12:11:00Z</cp:lastPrinted>
  <dcterms:created xsi:type="dcterms:W3CDTF">2014-03-16T20:26:00Z</dcterms:created>
  <dcterms:modified xsi:type="dcterms:W3CDTF">2015-02-24T08:22:00Z</dcterms:modified>
</cp:coreProperties>
</file>