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4A1" w:rsidRDefault="001524A1" w:rsidP="00B12E42">
      <w:pPr>
        <w:ind w:left="-567" w:firstLine="283"/>
        <w:jc w:val="center"/>
        <w:rPr>
          <w:b/>
          <w:caps/>
          <w:sz w:val="28"/>
          <w:szCs w:val="28"/>
        </w:rPr>
      </w:pPr>
      <w:bookmarkStart w:id="0" w:name="_Toc158196942"/>
      <w:r w:rsidRPr="00910E24">
        <w:rPr>
          <w:b/>
          <w:caps/>
          <w:sz w:val="28"/>
          <w:szCs w:val="28"/>
        </w:rPr>
        <w:t xml:space="preserve">тема 2. </w:t>
      </w:r>
      <w:bookmarkEnd w:id="0"/>
      <w:r w:rsidRPr="00910E24">
        <w:rPr>
          <w:b/>
          <w:caps/>
          <w:sz w:val="28"/>
          <w:szCs w:val="28"/>
        </w:rPr>
        <w:t>Теория поведения потребителя</w:t>
      </w:r>
      <w:bookmarkStart w:id="1" w:name="_Toc158196952"/>
    </w:p>
    <w:p w:rsidR="00B12E42" w:rsidRPr="00B12E42" w:rsidRDefault="00B12E42" w:rsidP="00B12E42">
      <w:pPr>
        <w:ind w:left="-567" w:firstLine="283"/>
        <w:jc w:val="center"/>
        <w:rPr>
          <w:b/>
          <w:caps/>
          <w:sz w:val="28"/>
          <w:szCs w:val="28"/>
        </w:rPr>
      </w:pPr>
    </w:p>
    <w:p w:rsidR="001524A1" w:rsidRPr="00910E24" w:rsidRDefault="001524A1" w:rsidP="00910E24">
      <w:pPr>
        <w:pStyle w:val="a5"/>
        <w:keepLines/>
        <w:widowControl w:val="0"/>
        <w:numPr>
          <w:ilvl w:val="0"/>
          <w:numId w:val="2"/>
        </w:numPr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Графическое изображение возможных сочетаний покупок товаров, сумма затрат на которые определена, - это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а) бюджетная линия;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б) кривая безразличия;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в) кривая спроса;</w:t>
      </w:r>
      <w:bookmarkStart w:id="2" w:name="_GoBack"/>
      <w:bookmarkEnd w:id="2"/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г) кривая предложения.</w:t>
      </w:r>
    </w:p>
    <w:p w:rsidR="001524A1" w:rsidRPr="00910E24" w:rsidRDefault="001524A1" w:rsidP="00910E24">
      <w:pPr>
        <w:pStyle w:val="a3"/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2. Ряд кривых безразличия, каждая из которых представляет разную степень полезности; все вместе эти кривые характеризуют предпочтения потребителя, - это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а) бюджетная линия;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б) карта кривых безразличия;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в) линия совокупного спроса;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г) линия совокупного предложения.</w:t>
      </w:r>
    </w:p>
    <w:p w:rsidR="001524A1" w:rsidRPr="00910E24" w:rsidRDefault="001524A1" w:rsidP="00910E24">
      <w:pPr>
        <w:pStyle w:val="a3"/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3. Функция, показывающая различные комбинации двух продуктов, имеющих одинаковое потребительское значение, или полезность, для потребителя, - это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а) бюджетная линия;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>б) кривая безразличия;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 xml:space="preserve">в) кривая </w:t>
      </w:r>
      <w:proofErr w:type="spellStart"/>
      <w:r w:rsidRPr="00910E24">
        <w:rPr>
          <w:rFonts w:ascii="Times New Roman" w:hAnsi="Times New Roman"/>
          <w:sz w:val="28"/>
          <w:szCs w:val="28"/>
          <w:lang w:val="ru-RU"/>
        </w:rPr>
        <w:t>Энгеля</w:t>
      </w:r>
      <w:proofErr w:type="spellEnd"/>
      <w:r w:rsidRPr="00910E24">
        <w:rPr>
          <w:rFonts w:ascii="Times New Roman" w:hAnsi="Times New Roman"/>
          <w:sz w:val="28"/>
          <w:szCs w:val="28"/>
          <w:lang w:val="ru-RU"/>
        </w:rPr>
        <w:t>;</w:t>
      </w:r>
    </w:p>
    <w:p w:rsidR="001524A1" w:rsidRPr="00910E24" w:rsidRDefault="001524A1" w:rsidP="00910E24">
      <w:pPr>
        <w:pStyle w:val="a5"/>
        <w:keepLines/>
        <w:widowControl w:val="0"/>
        <w:shd w:val="clear" w:color="auto" w:fill="FFFFFF"/>
        <w:spacing w:line="240" w:lineRule="auto"/>
        <w:ind w:left="-567" w:firstLine="28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10E24">
        <w:rPr>
          <w:rFonts w:ascii="Times New Roman" w:hAnsi="Times New Roman"/>
          <w:sz w:val="28"/>
          <w:szCs w:val="28"/>
          <w:lang w:val="ru-RU"/>
        </w:rPr>
        <w:t xml:space="preserve">г) Закон </w:t>
      </w:r>
      <w:proofErr w:type="spellStart"/>
      <w:r w:rsidRPr="00910E24">
        <w:rPr>
          <w:rFonts w:ascii="Times New Roman" w:hAnsi="Times New Roman"/>
          <w:sz w:val="28"/>
          <w:szCs w:val="28"/>
          <w:lang w:val="ru-RU"/>
        </w:rPr>
        <w:t>Госсена</w:t>
      </w:r>
      <w:proofErr w:type="spellEnd"/>
      <w:r w:rsidRPr="00910E24">
        <w:rPr>
          <w:rFonts w:ascii="Times New Roman" w:hAnsi="Times New Roman"/>
          <w:sz w:val="28"/>
          <w:szCs w:val="28"/>
          <w:lang w:val="ru-RU"/>
        </w:rPr>
        <w:t>.</w:t>
      </w:r>
    </w:p>
    <w:p w:rsidR="001524A1" w:rsidRPr="00910E24" w:rsidRDefault="001524A1" w:rsidP="00910E24">
      <w:pPr>
        <w:shd w:val="clear" w:color="auto" w:fill="FFFFFF"/>
        <w:tabs>
          <w:tab w:val="left" w:pos="3544"/>
        </w:tabs>
        <w:ind w:left="-567" w:firstLine="283"/>
        <w:contextualSpacing/>
        <w:jc w:val="both"/>
        <w:rPr>
          <w:spacing w:val="2"/>
          <w:sz w:val="28"/>
          <w:szCs w:val="28"/>
        </w:rPr>
      </w:pPr>
      <w:r w:rsidRPr="00910E24">
        <w:rPr>
          <w:spacing w:val="3"/>
          <w:sz w:val="28"/>
          <w:szCs w:val="28"/>
        </w:rPr>
        <w:t xml:space="preserve">4. Норма, в соответствии с которой </w:t>
      </w:r>
      <w:r w:rsidRPr="00910E24">
        <w:rPr>
          <w:sz w:val="28"/>
          <w:szCs w:val="28"/>
        </w:rPr>
        <w:t xml:space="preserve">один ресурс или товар может быть замещен другим, альтернативным, без </w:t>
      </w:r>
      <w:r w:rsidRPr="00910E24">
        <w:rPr>
          <w:spacing w:val="2"/>
          <w:sz w:val="28"/>
          <w:szCs w:val="28"/>
        </w:rPr>
        <w:t>выигрыша или потери для потребителя этого ресурса или товара – это</w:t>
      </w:r>
    </w:p>
    <w:p w:rsidR="001524A1" w:rsidRPr="00910E24" w:rsidRDefault="001524A1" w:rsidP="00910E24">
      <w:pPr>
        <w:shd w:val="clear" w:color="auto" w:fill="FFFFFF"/>
        <w:tabs>
          <w:tab w:val="left" w:pos="3544"/>
        </w:tabs>
        <w:ind w:left="-567" w:firstLine="283"/>
        <w:contextualSpacing/>
        <w:jc w:val="both"/>
        <w:rPr>
          <w:spacing w:val="3"/>
          <w:sz w:val="28"/>
          <w:szCs w:val="28"/>
        </w:rPr>
      </w:pPr>
      <w:r w:rsidRPr="00910E24">
        <w:rPr>
          <w:spacing w:val="2"/>
          <w:sz w:val="28"/>
          <w:szCs w:val="28"/>
        </w:rPr>
        <w:t>а)</w:t>
      </w:r>
      <w:r w:rsidRPr="00910E24">
        <w:rPr>
          <w:spacing w:val="3"/>
          <w:sz w:val="28"/>
          <w:szCs w:val="28"/>
        </w:rPr>
        <w:t xml:space="preserve"> предельная норма замещения;</w:t>
      </w:r>
    </w:p>
    <w:p w:rsidR="001524A1" w:rsidRPr="00910E24" w:rsidRDefault="001524A1" w:rsidP="00910E24">
      <w:pPr>
        <w:shd w:val="clear" w:color="auto" w:fill="FFFFFF"/>
        <w:tabs>
          <w:tab w:val="left" w:pos="3544"/>
        </w:tabs>
        <w:ind w:left="-567" w:firstLine="283"/>
        <w:contextualSpacing/>
        <w:jc w:val="both"/>
        <w:rPr>
          <w:spacing w:val="3"/>
          <w:sz w:val="28"/>
          <w:szCs w:val="28"/>
        </w:rPr>
      </w:pPr>
      <w:r w:rsidRPr="00910E24">
        <w:rPr>
          <w:spacing w:val="3"/>
          <w:sz w:val="28"/>
          <w:szCs w:val="28"/>
        </w:rPr>
        <w:t>б) норма расхода;</w:t>
      </w:r>
    </w:p>
    <w:p w:rsidR="001524A1" w:rsidRPr="00910E24" w:rsidRDefault="001524A1" w:rsidP="00910E24">
      <w:pPr>
        <w:shd w:val="clear" w:color="auto" w:fill="FFFFFF"/>
        <w:tabs>
          <w:tab w:val="left" w:pos="3544"/>
        </w:tabs>
        <w:ind w:left="-567" w:firstLine="283"/>
        <w:contextualSpacing/>
        <w:jc w:val="both"/>
        <w:rPr>
          <w:spacing w:val="3"/>
          <w:sz w:val="28"/>
          <w:szCs w:val="28"/>
        </w:rPr>
      </w:pPr>
      <w:r w:rsidRPr="00910E24">
        <w:rPr>
          <w:spacing w:val="3"/>
          <w:sz w:val="28"/>
          <w:szCs w:val="28"/>
        </w:rPr>
        <w:t>в) норма полезности;</w:t>
      </w:r>
    </w:p>
    <w:p w:rsidR="001524A1" w:rsidRPr="00910E24" w:rsidRDefault="001524A1" w:rsidP="00910E24">
      <w:pPr>
        <w:shd w:val="clear" w:color="auto" w:fill="FFFFFF"/>
        <w:tabs>
          <w:tab w:val="left" w:pos="3544"/>
        </w:tabs>
        <w:ind w:left="-567" w:firstLine="283"/>
        <w:contextualSpacing/>
        <w:jc w:val="both"/>
        <w:rPr>
          <w:spacing w:val="3"/>
          <w:sz w:val="28"/>
          <w:szCs w:val="28"/>
        </w:rPr>
      </w:pPr>
      <w:r w:rsidRPr="00910E24">
        <w:rPr>
          <w:spacing w:val="3"/>
          <w:sz w:val="28"/>
          <w:szCs w:val="28"/>
        </w:rPr>
        <w:t>г) норма потребления.</w:t>
      </w:r>
    </w:p>
    <w:p w:rsidR="001524A1" w:rsidRPr="00910E24" w:rsidRDefault="001524A1" w:rsidP="00910E24">
      <w:pPr>
        <w:shd w:val="clear" w:color="auto" w:fill="FFFFFF"/>
        <w:tabs>
          <w:tab w:val="left" w:pos="3544"/>
        </w:tabs>
        <w:ind w:left="-567" w:firstLine="283"/>
        <w:contextualSpacing/>
        <w:jc w:val="both"/>
        <w:rPr>
          <w:sz w:val="28"/>
          <w:szCs w:val="28"/>
        </w:rPr>
      </w:pPr>
    </w:p>
    <w:p w:rsidR="001524A1" w:rsidRPr="00910E24" w:rsidRDefault="001524A1" w:rsidP="00910E24">
      <w:pPr>
        <w:pStyle w:val="a3"/>
        <w:tabs>
          <w:tab w:val="left" w:pos="4536"/>
        </w:tabs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 xml:space="preserve">5. По мере того как потребитель увеличивает объем потребления товара или услуги, предельная полезность каждой дополнительной единицы товара или услуги для него сокращается. Это </w:t>
      </w:r>
    </w:p>
    <w:p w:rsidR="001524A1" w:rsidRPr="00910E24" w:rsidRDefault="001524A1" w:rsidP="00910E24">
      <w:pPr>
        <w:pStyle w:val="a3"/>
        <w:tabs>
          <w:tab w:val="left" w:pos="4536"/>
        </w:tabs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а) закон убывающей предельной полезности;</w:t>
      </w:r>
    </w:p>
    <w:p w:rsidR="001524A1" w:rsidRPr="00910E24" w:rsidRDefault="001524A1" w:rsidP="00910E24">
      <w:pPr>
        <w:pStyle w:val="a3"/>
        <w:tabs>
          <w:tab w:val="left" w:pos="4536"/>
        </w:tabs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б) закон спроса;</w:t>
      </w:r>
    </w:p>
    <w:p w:rsidR="001524A1" w:rsidRPr="00910E24" w:rsidRDefault="001524A1" w:rsidP="00910E24">
      <w:pPr>
        <w:pStyle w:val="a3"/>
        <w:tabs>
          <w:tab w:val="left" w:pos="4536"/>
        </w:tabs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в) закон предложения;</w:t>
      </w:r>
    </w:p>
    <w:p w:rsidR="001524A1" w:rsidRPr="00910E24" w:rsidRDefault="001524A1" w:rsidP="00910E24">
      <w:pPr>
        <w:pStyle w:val="a3"/>
        <w:tabs>
          <w:tab w:val="left" w:pos="4536"/>
        </w:tabs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г) нет верного ответа.</w:t>
      </w:r>
    </w:p>
    <w:p w:rsidR="001524A1" w:rsidRPr="00910E24" w:rsidRDefault="001524A1" w:rsidP="00910E24">
      <w:pPr>
        <w:shd w:val="clear" w:color="auto" w:fill="FFFFFF"/>
        <w:ind w:left="-567" w:firstLine="283"/>
        <w:contextualSpacing/>
        <w:jc w:val="both"/>
        <w:rPr>
          <w:spacing w:val="2"/>
          <w:sz w:val="28"/>
          <w:szCs w:val="28"/>
        </w:rPr>
      </w:pPr>
      <w:r w:rsidRPr="00910E24">
        <w:rPr>
          <w:spacing w:val="2"/>
          <w:sz w:val="28"/>
          <w:szCs w:val="28"/>
        </w:rPr>
        <w:t xml:space="preserve">6. </w:t>
      </w:r>
      <w:r w:rsidRPr="00910E24">
        <w:rPr>
          <w:spacing w:val="1"/>
          <w:sz w:val="28"/>
          <w:szCs w:val="28"/>
        </w:rPr>
        <w:t>Дополнительная полезность, которую по</w:t>
      </w:r>
      <w:r w:rsidRPr="00910E24">
        <w:rPr>
          <w:spacing w:val="2"/>
          <w:sz w:val="28"/>
          <w:szCs w:val="28"/>
        </w:rPr>
        <w:t xml:space="preserve">лучает потребитель от дополнительной единицы товара или услуги. Называется </w:t>
      </w:r>
    </w:p>
    <w:p w:rsidR="001524A1" w:rsidRPr="00910E24" w:rsidRDefault="001524A1" w:rsidP="00910E24">
      <w:pPr>
        <w:shd w:val="clear" w:color="auto" w:fill="FFFFFF"/>
        <w:ind w:left="-567" w:firstLine="283"/>
        <w:contextualSpacing/>
        <w:jc w:val="both"/>
        <w:rPr>
          <w:spacing w:val="1"/>
          <w:sz w:val="28"/>
          <w:szCs w:val="28"/>
        </w:rPr>
      </w:pPr>
      <w:r w:rsidRPr="00910E24">
        <w:rPr>
          <w:spacing w:val="2"/>
          <w:sz w:val="28"/>
          <w:szCs w:val="28"/>
        </w:rPr>
        <w:t xml:space="preserve">а) </w:t>
      </w:r>
      <w:r w:rsidRPr="00910E24">
        <w:rPr>
          <w:spacing w:val="1"/>
          <w:sz w:val="28"/>
          <w:szCs w:val="28"/>
        </w:rPr>
        <w:t>предельная полезность;</w:t>
      </w:r>
    </w:p>
    <w:p w:rsidR="001524A1" w:rsidRPr="00910E24" w:rsidRDefault="001524A1" w:rsidP="00910E24">
      <w:pPr>
        <w:shd w:val="clear" w:color="auto" w:fill="FFFFFF"/>
        <w:ind w:left="-567" w:firstLine="283"/>
        <w:contextualSpacing/>
        <w:jc w:val="both"/>
        <w:rPr>
          <w:spacing w:val="1"/>
          <w:sz w:val="28"/>
          <w:szCs w:val="28"/>
        </w:rPr>
      </w:pPr>
      <w:r w:rsidRPr="00910E24">
        <w:rPr>
          <w:spacing w:val="1"/>
          <w:sz w:val="28"/>
          <w:szCs w:val="28"/>
        </w:rPr>
        <w:t>б) предельный доход;</w:t>
      </w:r>
    </w:p>
    <w:p w:rsidR="001524A1" w:rsidRPr="00910E24" w:rsidRDefault="001524A1" w:rsidP="00910E24">
      <w:pPr>
        <w:shd w:val="clear" w:color="auto" w:fill="FFFFFF"/>
        <w:ind w:left="-567" w:firstLine="283"/>
        <w:contextualSpacing/>
        <w:jc w:val="both"/>
        <w:rPr>
          <w:spacing w:val="1"/>
          <w:sz w:val="28"/>
          <w:szCs w:val="28"/>
        </w:rPr>
      </w:pPr>
      <w:r w:rsidRPr="00910E24">
        <w:rPr>
          <w:spacing w:val="1"/>
          <w:sz w:val="28"/>
          <w:szCs w:val="28"/>
        </w:rPr>
        <w:t>в) предельный продукт;</w:t>
      </w:r>
    </w:p>
    <w:p w:rsidR="001524A1" w:rsidRPr="00910E24" w:rsidRDefault="001524A1" w:rsidP="00910E24">
      <w:pPr>
        <w:shd w:val="clear" w:color="auto" w:fill="FFFFFF"/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pacing w:val="1"/>
          <w:sz w:val="28"/>
          <w:szCs w:val="28"/>
        </w:rPr>
        <w:t>г) все перечисленное верно.</w:t>
      </w:r>
    </w:p>
    <w:p w:rsidR="001524A1" w:rsidRPr="00910E24" w:rsidRDefault="001524A1" w:rsidP="00910E24">
      <w:pPr>
        <w:pStyle w:val="a3"/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lastRenderedPageBreak/>
        <w:t xml:space="preserve">7. Хозяйствующие субъекты, состоящие из одного или более лиц, которые получают и тратят деньги для приобретения товаров и услуг, удовлетворения своих материальных потребностей, называются </w:t>
      </w:r>
    </w:p>
    <w:p w:rsidR="001524A1" w:rsidRPr="00910E24" w:rsidRDefault="001524A1" w:rsidP="00910E24">
      <w:pPr>
        <w:pStyle w:val="a3"/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а) домашние хозяйства;</w:t>
      </w:r>
    </w:p>
    <w:p w:rsidR="001524A1" w:rsidRPr="00910E24" w:rsidRDefault="001524A1" w:rsidP="00910E24">
      <w:pPr>
        <w:pStyle w:val="a3"/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б) частное предпринимательство;</w:t>
      </w:r>
    </w:p>
    <w:p w:rsidR="001524A1" w:rsidRPr="00910E24" w:rsidRDefault="001524A1" w:rsidP="00910E24">
      <w:pPr>
        <w:pStyle w:val="a3"/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в) фирма;</w:t>
      </w:r>
    </w:p>
    <w:p w:rsidR="001524A1" w:rsidRPr="00910E24" w:rsidRDefault="001524A1" w:rsidP="00910E24">
      <w:pPr>
        <w:pStyle w:val="a3"/>
        <w:ind w:left="-567" w:firstLine="283"/>
        <w:contextualSpacing/>
        <w:jc w:val="both"/>
        <w:rPr>
          <w:rFonts w:ascii="Times New Roman" w:hAnsi="Times New Roman"/>
          <w:sz w:val="28"/>
          <w:szCs w:val="28"/>
        </w:rPr>
      </w:pPr>
      <w:r w:rsidRPr="00910E24">
        <w:rPr>
          <w:rFonts w:ascii="Times New Roman" w:hAnsi="Times New Roman"/>
          <w:sz w:val="28"/>
          <w:szCs w:val="28"/>
        </w:rPr>
        <w:t>г) нет верного ответа.</w:t>
      </w:r>
    </w:p>
    <w:p w:rsidR="001524A1" w:rsidRPr="00910E24" w:rsidRDefault="001524A1" w:rsidP="00910E24">
      <w:pPr>
        <w:ind w:left="-567" w:firstLine="283"/>
        <w:contextualSpacing/>
        <w:jc w:val="both"/>
        <w:rPr>
          <w:sz w:val="28"/>
          <w:szCs w:val="28"/>
        </w:rPr>
      </w:pPr>
    </w:p>
    <w:p w:rsidR="001524A1" w:rsidRPr="00910E24" w:rsidRDefault="001524A1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>8. Кривая, отражающая зависимость объема потребления от величины дохода потребителя, называется</w:t>
      </w:r>
    </w:p>
    <w:p w:rsidR="001524A1" w:rsidRPr="00910E24" w:rsidRDefault="001524A1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 xml:space="preserve">а) кривая </w:t>
      </w:r>
      <w:proofErr w:type="spellStart"/>
      <w:r w:rsidRPr="00910E24">
        <w:rPr>
          <w:sz w:val="28"/>
          <w:szCs w:val="28"/>
        </w:rPr>
        <w:t>Энгеля</w:t>
      </w:r>
      <w:proofErr w:type="spellEnd"/>
      <w:r w:rsidRPr="00910E24">
        <w:rPr>
          <w:sz w:val="28"/>
          <w:szCs w:val="28"/>
        </w:rPr>
        <w:t>;</w:t>
      </w:r>
    </w:p>
    <w:p w:rsidR="001524A1" w:rsidRPr="00910E24" w:rsidRDefault="001524A1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 xml:space="preserve">б) кривая </w:t>
      </w:r>
      <w:proofErr w:type="spellStart"/>
      <w:r w:rsidRPr="00910E24">
        <w:rPr>
          <w:sz w:val="28"/>
          <w:szCs w:val="28"/>
        </w:rPr>
        <w:t>Госсена</w:t>
      </w:r>
      <w:proofErr w:type="spellEnd"/>
      <w:r w:rsidRPr="00910E24">
        <w:rPr>
          <w:sz w:val="28"/>
          <w:szCs w:val="28"/>
        </w:rPr>
        <w:t>;</w:t>
      </w:r>
    </w:p>
    <w:p w:rsidR="00910E24" w:rsidRPr="00910E24" w:rsidRDefault="001524A1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>в) бюджетная линия;</w:t>
      </w:r>
    </w:p>
    <w:p w:rsidR="001524A1" w:rsidRPr="00910E24" w:rsidRDefault="001524A1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>г) линия бюджетного ограничения.</w:t>
      </w:r>
    </w:p>
    <w:p w:rsidR="00910E24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</w:p>
    <w:p w:rsidR="00910E24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 xml:space="preserve">9. </w:t>
      </w:r>
      <w:r w:rsidRPr="00910E24">
        <w:rPr>
          <w:sz w:val="28"/>
          <w:szCs w:val="28"/>
        </w:rPr>
        <w:t xml:space="preserve">Смысл первого закона </w:t>
      </w:r>
      <w:proofErr w:type="spellStart"/>
      <w:r w:rsidRPr="00910E24">
        <w:rPr>
          <w:sz w:val="28"/>
          <w:szCs w:val="28"/>
        </w:rPr>
        <w:t>Госсена</w:t>
      </w:r>
      <w:proofErr w:type="spellEnd"/>
      <w:r w:rsidRPr="00910E24">
        <w:rPr>
          <w:sz w:val="28"/>
          <w:szCs w:val="28"/>
        </w:rPr>
        <w:t xml:space="preserve"> заключается в том, что: а) в одном непрерывном акте потребления полезность последующей единицы потребляемого блага убывает; б) при повторном акте потребления полезность каждой единицы блага уменьшается по сравнению с ее полезностью при первоначальном потреблении; в) отношение предельных полезностей к ценам одинаково для всех товаров; г) </w:t>
      </w:r>
      <w:proofErr w:type="gramStart"/>
      <w:r w:rsidRPr="00910E24">
        <w:rPr>
          <w:sz w:val="28"/>
          <w:szCs w:val="28"/>
        </w:rPr>
        <w:t>верно</w:t>
      </w:r>
      <w:proofErr w:type="gramEnd"/>
      <w:r w:rsidRPr="00910E24">
        <w:rPr>
          <w:sz w:val="28"/>
          <w:szCs w:val="28"/>
        </w:rPr>
        <w:t xml:space="preserve"> а + б; д) </w:t>
      </w:r>
      <w:proofErr w:type="gramStart"/>
      <w:r w:rsidRPr="00910E24">
        <w:rPr>
          <w:sz w:val="28"/>
          <w:szCs w:val="28"/>
        </w:rPr>
        <w:t>верно</w:t>
      </w:r>
      <w:proofErr w:type="gramEnd"/>
      <w:r w:rsidRPr="00910E24">
        <w:rPr>
          <w:sz w:val="28"/>
          <w:szCs w:val="28"/>
        </w:rPr>
        <w:t xml:space="preserve"> а + в; е) верно б + в.</w:t>
      </w:r>
    </w:p>
    <w:p w:rsidR="00910E24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</w:p>
    <w:p w:rsidR="00910E24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 xml:space="preserve">10. </w:t>
      </w:r>
      <w:r w:rsidRPr="00910E24">
        <w:rPr>
          <w:sz w:val="28"/>
          <w:szCs w:val="28"/>
        </w:rPr>
        <w:t xml:space="preserve">Потребитель максимизирует удовлетворение от покупки товаров Х и Y, имеющих соответственно цены 2 у.е. и 3 у.е. Если предельная полезность Х равна 50 </w:t>
      </w:r>
      <w:proofErr w:type="spellStart"/>
      <w:r w:rsidRPr="00910E24">
        <w:rPr>
          <w:sz w:val="28"/>
          <w:szCs w:val="28"/>
        </w:rPr>
        <w:t>ютил</w:t>
      </w:r>
      <w:proofErr w:type="spellEnd"/>
      <w:r w:rsidRPr="00910E24">
        <w:rPr>
          <w:sz w:val="28"/>
          <w:szCs w:val="28"/>
        </w:rPr>
        <w:t xml:space="preserve">, то какова предельная полезность товара Y? a) 25; б) 50; в) 75; г) 100; д) 125. </w:t>
      </w:r>
    </w:p>
    <w:p w:rsidR="00910E24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</w:p>
    <w:p w:rsidR="00910E24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 xml:space="preserve">11. </w:t>
      </w:r>
      <w:r w:rsidRPr="00910E24">
        <w:rPr>
          <w:sz w:val="28"/>
          <w:szCs w:val="28"/>
        </w:rPr>
        <w:t xml:space="preserve">Предположим, что потребитель располагает денежным доходом в 12 у.е. Цена товара Х 2 у.е., </w:t>
      </w:r>
      <w:proofErr w:type="gramStart"/>
      <w:r w:rsidRPr="00910E24">
        <w:rPr>
          <w:sz w:val="28"/>
          <w:szCs w:val="28"/>
        </w:rPr>
        <w:t>цена</w:t>
      </w:r>
      <w:proofErr w:type="gramEnd"/>
      <w:r w:rsidRPr="00910E24">
        <w:rPr>
          <w:sz w:val="28"/>
          <w:szCs w:val="28"/>
        </w:rPr>
        <w:t xml:space="preserve"> товара Y 5 у.е. </w:t>
      </w:r>
      <w:proofErr w:type="gramStart"/>
      <w:r w:rsidRPr="00910E24">
        <w:rPr>
          <w:sz w:val="28"/>
          <w:szCs w:val="28"/>
        </w:rPr>
        <w:t>Какая</w:t>
      </w:r>
      <w:proofErr w:type="gramEnd"/>
      <w:r w:rsidRPr="00910E24">
        <w:rPr>
          <w:sz w:val="28"/>
          <w:szCs w:val="28"/>
        </w:rPr>
        <w:t xml:space="preserve"> из следующих комбинаций находится на бюджетной линии?</w:t>
      </w:r>
      <w:r w:rsidRPr="00910E24">
        <w:rPr>
          <w:caps/>
          <w:sz w:val="28"/>
          <w:szCs w:val="28"/>
        </w:rPr>
        <w:t xml:space="preserve"> </w:t>
      </w:r>
      <w:r w:rsidRPr="00910E24">
        <w:rPr>
          <w:sz w:val="28"/>
          <w:szCs w:val="28"/>
        </w:rPr>
        <w:t>а) 2Х и 1Y; б) 1Х и 2Y; в) 2Х и 2Y; г) 1Х и 3Y; д) 4Х и 1Y.</w:t>
      </w:r>
    </w:p>
    <w:p w:rsidR="001524A1" w:rsidRPr="00910E24" w:rsidRDefault="001524A1" w:rsidP="00910E24">
      <w:pPr>
        <w:rPr>
          <w:sz w:val="28"/>
          <w:szCs w:val="28"/>
        </w:rPr>
      </w:pPr>
    </w:p>
    <w:p w:rsidR="001524A1" w:rsidRPr="00910E24" w:rsidRDefault="001524A1" w:rsidP="00910E24">
      <w:pPr>
        <w:ind w:left="-567" w:firstLine="283"/>
        <w:jc w:val="center"/>
        <w:rPr>
          <w:sz w:val="28"/>
          <w:szCs w:val="28"/>
        </w:rPr>
      </w:pPr>
      <w:r w:rsidRPr="00910E24">
        <w:rPr>
          <w:sz w:val="28"/>
          <w:szCs w:val="28"/>
        </w:rPr>
        <w:t>Является ли верным утверждение (да, нет)?</w:t>
      </w:r>
    </w:p>
    <w:p w:rsidR="001524A1" w:rsidRPr="00910E24" w:rsidRDefault="001524A1" w:rsidP="00910E24">
      <w:pPr>
        <w:pStyle w:val="2"/>
        <w:ind w:left="-567" w:firstLine="283"/>
        <w:contextualSpacing/>
        <w:rPr>
          <w:sz w:val="28"/>
          <w:szCs w:val="28"/>
        </w:rPr>
      </w:pPr>
    </w:p>
    <w:p w:rsidR="001524A1" w:rsidRPr="00910E24" w:rsidRDefault="00910E24" w:rsidP="00910E24">
      <w:pPr>
        <w:pStyle w:val="1"/>
        <w:numPr>
          <w:ilvl w:val="0"/>
          <w:numId w:val="0"/>
        </w:numPr>
        <w:ind w:left="-567" w:firstLine="283"/>
        <w:contextualSpacing/>
        <w:rPr>
          <w:sz w:val="28"/>
          <w:szCs w:val="28"/>
        </w:rPr>
      </w:pPr>
      <w:r w:rsidRPr="00910E24">
        <w:rPr>
          <w:sz w:val="28"/>
          <w:szCs w:val="28"/>
        </w:rPr>
        <w:t>12</w:t>
      </w:r>
      <w:r w:rsidR="001524A1" w:rsidRPr="00910E24">
        <w:rPr>
          <w:sz w:val="28"/>
          <w:szCs w:val="28"/>
        </w:rPr>
        <w:t>. Каждая точка на кривой безразличия означает разную комбинацию двух товаров.</w:t>
      </w:r>
    </w:p>
    <w:p w:rsidR="001524A1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>13</w:t>
      </w:r>
      <w:r w:rsidR="001524A1" w:rsidRPr="00910E24">
        <w:rPr>
          <w:sz w:val="28"/>
          <w:szCs w:val="28"/>
        </w:rPr>
        <w:t>. Каждая точка на бюджетной линии означает различную комбинацию двух товаров.</w:t>
      </w:r>
    </w:p>
    <w:p w:rsidR="001524A1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>14</w:t>
      </w:r>
      <w:r w:rsidR="001524A1" w:rsidRPr="00910E24">
        <w:rPr>
          <w:sz w:val="28"/>
          <w:szCs w:val="28"/>
        </w:rPr>
        <w:t>. Все точки на кривой безразличия означают одинаковый уровень удовлетворения потребностей.</w:t>
      </w:r>
    </w:p>
    <w:p w:rsidR="001524A1" w:rsidRPr="00910E24" w:rsidRDefault="001524A1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>1</w:t>
      </w:r>
      <w:r w:rsidR="00910E24" w:rsidRPr="00910E24">
        <w:rPr>
          <w:sz w:val="28"/>
          <w:szCs w:val="28"/>
        </w:rPr>
        <w:t>5</w:t>
      </w:r>
      <w:r w:rsidRPr="00910E24">
        <w:rPr>
          <w:sz w:val="28"/>
          <w:szCs w:val="28"/>
        </w:rPr>
        <w:t>. Все точки на бюджетной линии означают одинаковый уровень денежного дохода.</w:t>
      </w:r>
    </w:p>
    <w:p w:rsidR="001524A1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>16</w:t>
      </w:r>
      <w:r w:rsidR="001524A1" w:rsidRPr="00910E24">
        <w:rPr>
          <w:sz w:val="28"/>
          <w:szCs w:val="28"/>
        </w:rPr>
        <w:t>. В положении потребительского равновесия предельные полезности входящих в набор благ равны.</w:t>
      </w:r>
    </w:p>
    <w:p w:rsidR="001524A1" w:rsidRPr="00910E24" w:rsidRDefault="001524A1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t>1</w:t>
      </w:r>
      <w:r w:rsidR="00910E24" w:rsidRPr="00910E24">
        <w:rPr>
          <w:sz w:val="28"/>
          <w:szCs w:val="28"/>
        </w:rPr>
        <w:t>7</w:t>
      </w:r>
      <w:r w:rsidRPr="00910E24">
        <w:rPr>
          <w:sz w:val="28"/>
          <w:szCs w:val="28"/>
        </w:rPr>
        <w:t>. Наклон бюджетной линии зависит от соотношения цен двух благ.</w:t>
      </w:r>
    </w:p>
    <w:p w:rsidR="00910E24" w:rsidRPr="00910E24" w:rsidRDefault="00910E24" w:rsidP="00910E24">
      <w:pPr>
        <w:ind w:left="-567" w:firstLine="283"/>
        <w:contextualSpacing/>
        <w:jc w:val="both"/>
        <w:rPr>
          <w:sz w:val="28"/>
          <w:szCs w:val="28"/>
        </w:rPr>
      </w:pPr>
      <w:r w:rsidRPr="00910E24">
        <w:rPr>
          <w:sz w:val="28"/>
          <w:szCs w:val="28"/>
        </w:rPr>
        <w:lastRenderedPageBreak/>
        <w:t>18</w:t>
      </w:r>
      <w:r w:rsidR="001524A1" w:rsidRPr="00910E24">
        <w:rPr>
          <w:sz w:val="28"/>
          <w:szCs w:val="28"/>
        </w:rPr>
        <w:t>. Чем меньше доход потребителя, тем выше располагается его кривая безразличия.</w:t>
      </w:r>
      <w:bookmarkEnd w:id="1"/>
    </w:p>
    <w:p w:rsidR="00910E24" w:rsidRPr="00910E24" w:rsidRDefault="00910E24" w:rsidP="00910E24">
      <w:pPr>
        <w:tabs>
          <w:tab w:val="num" w:pos="927"/>
        </w:tabs>
        <w:ind w:left="-567" w:firstLine="283"/>
        <w:jc w:val="both"/>
        <w:rPr>
          <w:sz w:val="28"/>
          <w:szCs w:val="28"/>
        </w:rPr>
      </w:pPr>
      <w:r w:rsidRPr="00910E24">
        <w:rPr>
          <w:sz w:val="28"/>
          <w:szCs w:val="28"/>
        </w:rPr>
        <w:t>19.</w:t>
      </w:r>
      <w:r w:rsidRPr="00910E24">
        <w:rPr>
          <w:sz w:val="28"/>
          <w:szCs w:val="28"/>
        </w:rPr>
        <w:t xml:space="preserve"> Каждая точка на бюджетной линии показывает, какие блага принесут поку</w:t>
      </w:r>
      <w:r w:rsidRPr="00910E24">
        <w:rPr>
          <w:sz w:val="28"/>
          <w:szCs w:val="28"/>
        </w:rPr>
        <w:t>пателю максимальную полезность;</w:t>
      </w:r>
    </w:p>
    <w:p w:rsidR="00910E24" w:rsidRPr="00910E24" w:rsidRDefault="00910E24" w:rsidP="00910E24">
      <w:pPr>
        <w:ind w:left="-567" w:firstLine="283"/>
        <w:jc w:val="both"/>
        <w:rPr>
          <w:sz w:val="28"/>
          <w:szCs w:val="28"/>
        </w:rPr>
      </w:pPr>
      <w:r w:rsidRPr="00910E24">
        <w:rPr>
          <w:sz w:val="28"/>
          <w:szCs w:val="28"/>
        </w:rPr>
        <w:t>20. Чем дальше кривая безразличия находится от начала координат, тем меньший уровень полезности она характеризует.</w:t>
      </w:r>
    </w:p>
    <w:p w:rsidR="00253B64" w:rsidRPr="00910E24" w:rsidRDefault="00B12E42">
      <w:pPr>
        <w:rPr>
          <w:sz w:val="28"/>
          <w:szCs w:val="28"/>
        </w:rPr>
      </w:pPr>
    </w:p>
    <w:sectPr w:rsidR="00253B64" w:rsidRPr="00910E24" w:rsidSect="00ED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874C7"/>
    <w:multiLevelType w:val="hybridMultilevel"/>
    <w:tmpl w:val="C8F84B0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F551D"/>
    <w:multiLevelType w:val="hybridMultilevel"/>
    <w:tmpl w:val="D86E998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418FD"/>
    <w:multiLevelType w:val="singleLevel"/>
    <w:tmpl w:val="A8124402"/>
    <w:lvl w:ilvl="0">
      <w:start w:val="1"/>
      <w:numFmt w:val="upperLetter"/>
      <w:pStyle w:val="1"/>
      <w:lvlText w:val="%1) "/>
      <w:lvlJc w:val="left"/>
      <w:pPr>
        <w:tabs>
          <w:tab w:val="num" w:pos="361"/>
        </w:tabs>
        <w:ind w:left="284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>
    <w:nsid w:val="70C04CC1"/>
    <w:multiLevelType w:val="hybridMultilevel"/>
    <w:tmpl w:val="D00AB35A"/>
    <w:lvl w:ilvl="0" w:tplc="00CE4AA6">
      <w:start w:val="1"/>
      <w:numFmt w:val="decimal"/>
      <w:lvlText w:val="%1."/>
      <w:lvlJc w:val="left"/>
      <w:pPr>
        <w:ind w:left="645" w:hanging="6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BA6ADF"/>
    <w:multiLevelType w:val="hybridMultilevel"/>
    <w:tmpl w:val="4A702F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1B7ED9"/>
    <w:multiLevelType w:val="hybridMultilevel"/>
    <w:tmpl w:val="C5409EF8"/>
    <w:lvl w:ilvl="0" w:tplc="19925F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4A1"/>
    <w:rsid w:val="001524A1"/>
    <w:rsid w:val="001B3F2E"/>
    <w:rsid w:val="006935C9"/>
    <w:rsid w:val="00847E90"/>
    <w:rsid w:val="00910E24"/>
    <w:rsid w:val="00B12E42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4A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24A1"/>
    <w:pPr>
      <w:keepNext/>
      <w:numPr>
        <w:numId w:val="1"/>
      </w:numPr>
      <w:jc w:val="both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1524A1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24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24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1524A1"/>
    <w:pPr>
      <w:ind w:firstLine="567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1524A1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Plain Text"/>
    <w:basedOn w:val="a"/>
    <w:link w:val="a4"/>
    <w:rsid w:val="001524A1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1524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524A1"/>
    <w:pPr>
      <w:spacing w:after="200" w:line="276" w:lineRule="auto"/>
      <w:ind w:left="720"/>
    </w:pPr>
    <w:rPr>
      <w:rFonts w:ascii="Cambria" w:hAnsi="Cambria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3</cp:revision>
  <dcterms:created xsi:type="dcterms:W3CDTF">2010-05-09T17:41:00Z</dcterms:created>
  <dcterms:modified xsi:type="dcterms:W3CDTF">2011-09-07T08:39:00Z</dcterms:modified>
</cp:coreProperties>
</file>