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57F" w:rsidRPr="001B057F" w:rsidRDefault="001B057F" w:rsidP="001B057F">
      <w:pPr>
        <w:spacing w:after="0"/>
        <w:rPr>
          <w:rFonts w:ascii="Times New Roman" w:hAnsi="Times New Roman" w:cs="Times New Roman"/>
          <w:b/>
          <w:sz w:val="40"/>
          <w:szCs w:val="40"/>
          <w:lang w:val="be-BY"/>
        </w:rPr>
      </w:pPr>
      <w:bookmarkStart w:id="0" w:name="_GoBack"/>
      <w:bookmarkEnd w:id="0"/>
      <w:r w:rsidRPr="001B057F">
        <w:rPr>
          <w:rFonts w:ascii="Times New Roman" w:hAnsi="Times New Roman" w:cs="Times New Roman"/>
          <w:b/>
          <w:sz w:val="40"/>
          <w:szCs w:val="40"/>
          <w:lang w:val="be-BY"/>
        </w:rPr>
        <w:t>Пытанні да заліку па прадмеце “Беларуская мова. Прафесійная лексіка”.</w:t>
      </w:r>
    </w:p>
    <w:p w:rsidR="003F2044" w:rsidRPr="001B057F" w:rsidRDefault="008C56A5" w:rsidP="001B05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8C56A5">
        <w:rPr>
          <w:rFonts w:ascii="Times New Roman" w:hAnsi="Times New Roman" w:cs="Times New Roman"/>
          <w:sz w:val="28"/>
          <w:szCs w:val="28"/>
          <w:lang w:val="be-BY"/>
        </w:rPr>
        <w:t>Функ</w:t>
      </w:r>
      <w:r w:rsidRPr="001B057F">
        <w:rPr>
          <w:rFonts w:ascii="Times New Roman" w:hAnsi="Times New Roman" w:cs="Times New Roman"/>
          <w:sz w:val="28"/>
          <w:szCs w:val="28"/>
          <w:lang w:val="be-BY"/>
        </w:rPr>
        <w:t>цыі мовы. Славянская моўная група.</w:t>
      </w:r>
    </w:p>
    <w:p w:rsidR="003F2044" w:rsidRPr="001B057F" w:rsidRDefault="001B057F" w:rsidP="003F204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Літаратурная і дыялектная мова.</w:t>
      </w:r>
    </w:p>
    <w:p w:rsidR="003F2044" w:rsidRDefault="008C56A5" w:rsidP="001B057F">
      <w:pPr>
        <w:pStyle w:val="a3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Гістарычны</w:t>
      </w:r>
      <w:r w:rsidR="003F2044">
        <w:rPr>
          <w:rFonts w:ascii="Times New Roman" w:hAnsi="Times New Roman" w:cs="Times New Roman"/>
          <w:sz w:val="28"/>
          <w:szCs w:val="28"/>
          <w:lang w:val="be-BY"/>
        </w:rPr>
        <w:t>я этапы развіцця беларускай мовы.</w:t>
      </w:r>
    </w:p>
    <w:p w:rsidR="003F2044" w:rsidRPr="001B057F" w:rsidRDefault="001B057F" w:rsidP="003F20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Развіццё беларускай мовы на сучасным этапе.</w:t>
      </w:r>
    </w:p>
    <w:p w:rsidR="003F2044" w:rsidRPr="001B057F" w:rsidRDefault="008C56A5" w:rsidP="001B05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Білінгвізм. Віды і аспекты.</w:t>
      </w:r>
    </w:p>
    <w:p w:rsidR="003F2044" w:rsidRPr="001B057F" w:rsidRDefault="008C56A5" w:rsidP="001B05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Фанетычныя асаблівасці.</w:t>
      </w:r>
    </w:p>
    <w:p w:rsidR="003F2044" w:rsidRPr="001B057F" w:rsidRDefault="008C56A5" w:rsidP="001B05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Асаблівасці націску.</w:t>
      </w:r>
    </w:p>
    <w:p w:rsidR="001B057F" w:rsidRDefault="008C56A5" w:rsidP="008C56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Марфалагічныя</w:t>
      </w:r>
      <w:r w:rsidR="001B057F">
        <w:rPr>
          <w:rFonts w:ascii="Times New Roman" w:hAnsi="Times New Roman" w:cs="Times New Roman"/>
          <w:sz w:val="28"/>
          <w:szCs w:val="28"/>
          <w:lang w:val="be-BY"/>
        </w:rPr>
        <w:t xml:space="preserve"> асаблівасці. </w:t>
      </w:r>
    </w:p>
    <w:p w:rsidR="003F2044" w:rsidRPr="001B057F" w:rsidRDefault="001B057F" w:rsidP="001B05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Сінтаксічныя асаблівасці.</w:t>
      </w:r>
    </w:p>
    <w:p w:rsidR="003F2044" w:rsidRPr="001B057F" w:rsidRDefault="008C56A5" w:rsidP="001B05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Паняцце лексікі, лексікалогіі, лексікаграфіі. Віды слоўнікаў.</w:t>
      </w:r>
    </w:p>
    <w:p w:rsidR="003F2044" w:rsidRPr="001B057F" w:rsidRDefault="001B057F" w:rsidP="001B05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Лексіка паводле паходжання.</w:t>
      </w:r>
    </w:p>
    <w:p w:rsidR="003F2044" w:rsidRPr="001B057F" w:rsidRDefault="008C56A5" w:rsidP="001B05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Актыўная і пасіўная лексіка.</w:t>
      </w:r>
    </w:p>
    <w:p w:rsidR="003F2044" w:rsidRPr="001B057F" w:rsidRDefault="008C56A5" w:rsidP="003F20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Лексіка паводле сферы выкарыстання.</w:t>
      </w:r>
    </w:p>
    <w:p w:rsidR="003F2044" w:rsidRPr="001B057F" w:rsidRDefault="008C56A5" w:rsidP="003F20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Плеаназмы і таўталогія.</w:t>
      </w:r>
    </w:p>
    <w:p w:rsidR="003F2044" w:rsidRPr="001B057F" w:rsidRDefault="008C56A5" w:rsidP="001B05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Тэрмін і яго асаблівасці.</w:t>
      </w:r>
    </w:p>
    <w:p w:rsidR="003F2044" w:rsidRPr="001B057F" w:rsidRDefault="008C56A5" w:rsidP="001B05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Наменклатура. Адрозненне ад тэрмінаў.</w:t>
      </w:r>
    </w:p>
    <w:p w:rsidR="003F2044" w:rsidRPr="001B057F" w:rsidRDefault="008C56A5" w:rsidP="001B05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Прафесіяналізмы. Падабенства і адрозненне ад тэрмінаў.</w:t>
      </w:r>
    </w:p>
    <w:p w:rsidR="003F2044" w:rsidRPr="001B057F" w:rsidRDefault="008C56A5" w:rsidP="001B05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Спосабы ўтварэння тэрмінаў. Прыклады.</w:t>
      </w:r>
    </w:p>
    <w:p w:rsidR="003F2044" w:rsidRPr="001B057F" w:rsidRDefault="008C56A5" w:rsidP="003F20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Паняцце стылю. Афіцыйна-справавы стыль.</w:t>
      </w:r>
    </w:p>
    <w:p w:rsidR="003F2044" w:rsidRPr="001B057F" w:rsidRDefault="008C56A5" w:rsidP="003F20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Афіцыйна-справавыя дакументы. Напісаць распіску і даверанасць.</w:t>
      </w:r>
    </w:p>
    <w:p w:rsidR="003F2044" w:rsidRPr="001B057F" w:rsidRDefault="008C56A5" w:rsidP="003F20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Афіцыйна-справавыя дакументы. Напісаць рэзюмэ і заяву.</w:t>
      </w:r>
    </w:p>
    <w:p w:rsidR="003F2044" w:rsidRPr="001B057F" w:rsidRDefault="008C56A5" w:rsidP="003F20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Асаблівасці навуковага стылю</w:t>
      </w:r>
      <w:r w:rsidR="001B057F">
        <w:rPr>
          <w:rFonts w:ascii="Times New Roman" w:hAnsi="Times New Roman" w:cs="Times New Roman"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Аналіз навуковага тэксту.</w:t>
      </w:r>
    </w:p>
    <w:p w:rsidR="001B057F" w:rsidRDefault="001B057F" w:rsidP="008C56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Асаблівасці мастацкага стылю. </w:t>
      </w:r>
    </w:p>
    <w:p w:rsidR="001B057F" w:rsidRDefault="001B057F" w:rsidP="001B05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Асаблівасці</w:t>
      </w:r>
      <w:r w:rsidR="008C56A5">
        <w:rPr>
          <w:rFonts w:ascii="Times New Roman" w:hAnsi="Times New Roman" w:cs="Times New Roman"/>
          <w:sz w:val="28"/>
          <w:szCs w:val="28"/>
          <w:lang w:val="be-BY"/>
        </w:rPr>
        <w:t xml:space="preserve"> публіцыстычнага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стылю</w:t>
      </w:r>
    </w:p>
    <w:p w:rsidR="003F2044" w:rsidRPr="001B057F" w:rsidRDefault="001B057F" w:rsidP="001B057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1B057F">
        <w:rPr>
          <w:rFonts w:ascii="Times New Roman" w:hAnsi="Times New Roman" w:cs="Times New Roman"/>
          <w:sz w:val="28"/>
          <w:szCs w:val="28"/>
          <w:lang w:val="be-BY"/>
        </w:rPr>
        <w:t>Гутарковы  стыль і яго ўжыванне ў маўленні</w:t>
      </w:r>
      <w:r w:rsidR="008C56A5" w:rsidRPr="001B057F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1B057F" w:rsidRPr="001B057F" w:rsidRDefault="001B057F" w:rsidP="001B057F">
      <w:pPr>
        <w:spacing w:after="0"/>
        <w:ind w:left="36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26.</w:t>
      </w:r>
      <w:r w:rsidRPr="001B057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C56A5" w:rsidRPr="001B057F">
        <w:rPr>
          <w:rFonts w:ascii="Times New Roman" w:hAnsi="Times New Roman" w:cs="Times New Roman"/>
          <w:sz w:val="28"/>
          <w:szCs w:val="28"/>
          <w:lang w:val="be-BY"/>
        </w:rPr>
        <w:t xml:space="preserve">Тэкст. Кампазіцыйна-структурная арганізацыя навуковага тэксту. </w:t>
      </w:r>
    </w:p>
    <w:p w:rsidR="003F2044" w:rsidRPr="003F2044" w:rsidRDefault="001B057F" w:rsidP="001B057F">
      <w:pPr>
        <w:spacing w:after="0"/>
        <w:ind w:left="36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27.</w:t>
      </w:r>
      <w:r w:rsidR="008C56A5" w:rsidRPr="001B057F">
        <w:rPr>
          <w:rFonts w:ascii="Times New Roman" w:hAnsi="Times New Roman" w:cs="Times New Roman"/>
          <w:sz w:val="28"/>
          <w:szCs w:val="28"/>
          <w:lang w:val="be-BY"/>
        </w:rPr>
        <w:t>Рэферат, рэзюмэ, тэзісы.</w:t>
      </w:r>
      <w:r w:rsidRPr="001B057F">
        <w:rPr>
          <w:rFonts w:ascii="Times New Roman" w:hAnsi="Times New Roman" w:cs="Times New Roman"/>
          <w:sz w:val="28"/>
          <w:szCs w:val="28"/>
          <w:lang w:val="be-BY"/>
        </w:rPr>
        <w:t xml:space="preserve"> Кампазіцыйна-структурная арганізацыя.</w:t>
      </w:r>
    </w:p>
    <w:p w:rsidR="008C56A5" w:rsidRPr="001B057F" w:rsidRDefault="001B057F" w:rsidP="001B057F">
      <w:pPr>
        <w:ind w:left="36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28. </w:t>
      </w:r>
      <w:r w:rsidR="008C56A5" w:rsidRPr="001B057F">
        <w:rPr>
          <w:rFonts w:ascii="Times New Roman" w:hAnsi="Times New Roman" w:cs="Times New Roman"/>
          <w:sz w:val="28"/>
          <w:szCs w:val="28"/>
          <w:lang w:val="be-BY"/>
        </w:rPr>
        <w:t>Культура прафесійнага маўлення.</w:t>
      </w:r>
    </w:p>
    <w:p w:rsidR="008C56A5" w:rsidRPr="008C56A5" w:rsidRDefault="008C56A5" w:rsidP="008C56A5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8C56A5" w:rsidRDefault="008C56A5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8C56A5" w:rsidRPr="008C56A5" w:rsidRDefault="008C56A5">
      <w:pPr>
        <w:rPr>
          <w:rFonts w:ascii="Times New Roman" w:hAnsi="Times New Roman" w:cs="Times New Roman"/>
          <w:sz w:val="28"/>
          <w:szCs w:val="28"/>
          <w:lang w:val="be-BY"/>
        </w:rPr>
      </w:pPr>
    </w:p>
    <w:sectPr w:rsidR="008C56A5" w:rsidRPr="008C5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F64C6"/>
    <w:multiLevelType w:val="hybridMultilevel"/>
    <w:tmpl w:val="2C9A9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6A5"/>
    <w:rsid w:val="001B057F"/>
    <w:rsid w:val="003F2044"/>
    <w:rsid w:val="00821552"/>
    <w:rsid w:val="00835CA2"/>
    <w:rsid w:val="008C56A5"/>
    <w:rsid w:val="00994ED3"/>
    <w:rsid w:val="00F0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6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F1</dc:creator>
  <cp:lastModifiedBy>F1</cp:lastModifiedBy>
  <cp:revision>8</cp:revision>
  <dcterms:created xsi:type="dcterms:W3CDTF">2017-12-12T19:50:00Z</dcterms:created>
  <dcterms:modified xsi:type="dcterms:W3CDTF">2020-04-13T08:15:00Z</dcterms:modified>
</cp:coreProperties>
</file>