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714" w:rsidRPr="00481714" w:rsidRDefault="00481714" w:rsidP="00481714">
      <w:pPr>
        <w:spacing w:line="360" w:lineRule="auto"/>
        <w:jc w:val="center"/>
        <w:rPr>
          <w:b/>
          <w:sz w:val="28"/>
          <w:szCs w:val="28"/>
        </w:rPr>
      </w:pPr>
      <w:r w:rsidRPr="00F3422A">
        <w:rPr>
          <w:b/>
          <w:sz w:val="28"/>
          <w:szCs w:val="28"/>
        </w:rPr>
        <w:t>Технология производства продукции животноводства</w:t>
      </w:r>
    </w:p>
    <w:p w:rsidR="00481714" w:rsidRPr="00F3422A" w:rsidRDefault="00481714" w:rsidP="00481714">
      <w:pPr>
        <w:spacing w:line="360" w:lineRule="auto"/>
        <w:jc w:val="center"/>
        <w:rPr>
          <w:b/>
          <w:sz w:val="28"/>
          <w:szCs w:val="28"/>
        </w:rPr>
      </w:pPr>
      <w:r w:rsidRPr="00F3422A">
        <w:rPr>
          <w:b/>
          <w:sz w:val="28"/>
          <w:szCs w:val="28"/>
        </w:rPr>
        <w:t xml:space="preserve">Модуль </w:t>
      </w:r>
      <w:r>
        <w:rPr>
          <w:b/>
          <w:sz w:val="28"/>
          <w:szCs w:val="28"/>
          <w:lang w:val="en-US"/>
        </w:rPr>
        <w:t>2</w:t>
      </w:r>
      <w:r w:rsidRPr="00F3422A">
        <w:rPr>
          <w:b/>
          <w:sz w:val="28"/>
          <w:szCs w:val="28"/>
        </w:rPr>
        <w:t>.</w:t>
      </w:r>
    </w:p>
    <w:p w:rsidR="00326FF0" w:rsidRDefault="00326FF0" w:rsidP="00481714">
      <w:pPr>
        <w:spacing w:line="360" w:lineRule="auto"/>
      </w:pPr>
    </w:p>
    <w:p w:rsidR="00326FF0" w:rsidRDefault="00326FF0" w:rsidP="00481714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</w:rPr>
      </w:pPr>
      <w:r w:rsidRPr="00326FF0">
        <w:rPr>
          <w:sz w:val="28"/>
        </w:rPr>
        <w:t>Лактация – это промежуток времени от:</w:t>
      </w:r>
    </w:p>
    <w:p w:rsidR="00326FF0" w:rsidRDefault="00326FF0" w:rsidP="00481714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</w:rPr>
      </w:pPr>
      <w:r w:rsidRPr="00326FF0">
        <w:rPr>
          <w:sz w:val="28"/>
        </w:rPr>
        <w:t>Длительность стандартной лактации у коров составляет:</w:t>
      </w:r>
      <w:bookmarkStart w:id="0" w:name="_GoBack"/>
      <w:bookmarkEnd w:id="0"/>
    </w:p>
    <w:p w:rsidR="00326FF0" w:rsidRDefault="00326FF0" w:rsidP="00481714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</w:rPr>
      </w:pPr>
      <w:r w:rsidRPr="00326FF0">
        <w:rPr>
          <w:sz w:val="28"/>
        </w:rPr>
        <w:t xml:space="preserve">Сервис-период это промежуток времени </w:t>
      </w:r>
      <w:proofErr w:type="gramStart"/>
      <w:r w:rsidRPr="00326FF0">
        <w:rPr>
          <w:sz w:val="28"/>
        </w:rPr>
        <w:t>от</w:t>
      </w:r>
      <w:proofErr w:type="gramEnd"/>
      <w:r w:rsidRPr="00326FF0">
        <w:rPr>
          <w:sz w:val="28"/>
        </w:rPr>
        <w:t>:</w:t>
      </w:r>
    </w:p>
    <w:p w:rsidR="00326FF0" w:rsidRDefault="00326FF0" w:rsidP="00481714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</w:rPr>
      </w:pPr>
      <w:r w:rsidRPr="00326FF0">
        <w:rPr>
          <w:sz w:val="28"/>
        </w:rPr>
        <w:t xml:space="preserve">Сухостойный период - это промежуток времени </w:t>
      </w:r>
      <w:proofErr w:type="gramStart"/>
      <w:r w:rsidRPr="00326FF0">
        <w:rPr>
          <w:sz w:val="28"/>
        </w:rPr>
        <w:t>от</w:t>
      </w:r>
      <w:proofErr w:type="gramEnd"/>
      <w:r w:rsidRPr="00326FF0">
        <w:rPr>
          <w:sz w:val="28"/>
        </w:rPr>
        <w:t>:</w:t>
      </w:r>
    </w:p>
    <w:p w:rsidR="00326FF0" w:rsidRDefault="00326FF0" w:rsidP="00481714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</w:rPr>
      </w:pPr>
      <w:r w:rsidRPr="00326FF0">
        <w:rPr>
          <w:sz w:val="28"/>
        </w:rPr>
        <w:t xml:space="preserve">Длительность </w:t>
      </w:r>
      <w:proofErr w:type="gramStart"/>
      <w:r w:rsidRPr="00326FF0">
        <w:rPr>
          <w:sz w:val="28"/>
        </w:rPr>
        <w:t>сервис-периода</w:t>
      </w:r>
      <w:proofErr w:type="gramEnd"/>
      <w:r w:rsidRPr="00326FF0">
        <w:rPr>
          <w:sz w:val="28"/>
        </w:rPr>
        <w:t xml:space="preserve"> у коров не должна превышать:</w:t>
      </w:r>
    </w:p>
    <w:p w:rsidR="00326FF0" w:rsidRDefault="00326FF0" w:rsidP="00481714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</w:rPr>
      </w:pPr>
      <w:r w:rsidRPr="00326FF0">
        <w:rPr>
          <w:sz w:val="28"/>
        </w:rPr>
        <w:t>Длительность сухостойного периода у коров должна составлять:</w:t>
      </w:r>
    </w:p>
    <w:p w:rsidR="00326FF0" w:rsidRDefault="00326FF0" w:rsidP="00481714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</w:rPr>
      </w:pPr>
      <w:r w:rsidRPr="00326FF0">
        <w:rPr>
          <w:sz w:val="28"/>
        </w:rPr>
        <w:t>Основной породой крупного рогатого скота разводимой в РБ считается:</w:t>
      </w:r>
    </w:p>
    <w:p w:rsidR="00326FF0" w:rsidRDefault="00326FF0" w:rsidP="00481714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</w:rPr>
      </w:pPr>
      <w:r w:rsidRPr="00326FF0">
        <w:rPr>
          <w:sz w:val="28"/>
        </w:rPr>
        <w:t xml:space="preserve">Породы крупного рогатого скота по направлениям продуктивности не подразделяются </w:t>
      </w:r>
      <w:proofErr w:type="gramStart"/>
      <w:r w:rsidRPr="00326FF0">
        <w:rPr>
          <w:sz w:val="28"/>
        </w:rPr>
        <w:t>на</w:t>
      </w:r>
      <w:proofErr w:type="gramEnd"/>
      <w:r w:rsidRPr="00326FF0">
        <w:rPr>
          <w:sz w:val="28"/>
        </w:rPr>
        <w:t xml:space="preserve">: </w:t>
      </w:r>
    </w:p>
    <w:p w:rsidR="00326FF0" w:rsidRDefault="00326FF0" w:rsidP="00481714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</w:rPr>
      </w:pPr>
      <w:r w:rsidRPr="00326FF0">
        <w:rPr>
          <w:sz w:val="28"/>
        </w:rPr>
        <w:t>К породам крупного рогатого скота молочного направления продуктивности не относится порода:</w:t>
      </w:r>
    </w:p>
    <w:p w:rsidR="00326FF0" w:rsidRDefault="00326FF0" w:rsidP="00481714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</w:rPr>
      </w:pPr>
      <w:r w:rsidRPr="00326FF0">
        <w:rPr>
          <w:sz w:val="28"/>
        </w:rPr>
        <w:t>К породам крупного рогатого скота мясного направления продуктивности не относится порода:</w:t>
      </w:r>
    </w:p>
    <w:p w:rsidR="00326FF0" w:rsidRDefault="00326FF0" w:rsidP="00481714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</w:rPr>
      </w:pPr>
      <w:r w:rsidRPr="00326FF0">
        <w:rPr>
          <w:sz w:val="28"/>
        </w:rPr>
        <w:t>Базисная жирность молока в РБ составляет:</w:t>
      </w:r>
    </w:p>
    <w:p w:rsidR="00326FF0" w:rsidRDefault="00326FF0" w:rsidP="00481714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</w:rPr>
      </w:pPr>
      <w:r w:rsidRPr="00326FF0">
        <w:rPr>
          <w:sz w:val="28"/>
        </w:rPr>
        <w:t xml:space="preserve">Рассчитайте суточный удой коровы Зорька </w:t>
      </w:r>
      <w:proofErr w:type="gramStart"/>
      <w:r w:rsidRPr="00326FF0">
        <w:rPr>
          <w:sz w:val="28"/>
        </w:rPr>
        <w:t>47</w:t>
      </w:r>
      <w:proofErr w:type="gramEnd"/>
      <w:r w:rsidRPr="00326FF0">
        <w:rPr>
          <w:sz w:val="28"/>
        </w:rPr>
        <w:t xml:space="preserve"> если утром от нее надоили </w:t>
      </w:r>
      <w:smartTag w:uri="urn:schemas-microsoft-com:office:smarttags" w:element="metricconverter">
        <w:smartTagPr>
          <w:attr w:name="ProductID" w:val="9,3 кг"/>
        </w:smartTagPr>
        <w:r w:rsidRPr="00326FF0">
          <w:rPr>
            <w:sz w:val="28"/>
          </w:rPr>
          <w:t>9,3 кг</w:t>
        </w:r>
      </w:smartTag>
      <w:r w:rsidRPr="00326FF0">
        <w:rPr>
          <w:sz w:val="28"/>
        </w:rPr>
        <w:t xml:space="preserve"> молока, днем 8,</w:t>
      </w:r>
      <w:r>
        <w:rPr>
          <w:sz w:val="28"/>
        </w:rPr>
        <w:t>4</w:t>
      </w:r>
      <w:r w:rsidRPr="00326FF0">
        <w:rPr>
          <w:sz w:val="28"/>
        </w:rPr>
        <w:t xml:space="preserve"> кг, а вечером 8,</w:t>
      </w:r>
      <w:r>
        <w:rPr>
          <w:sz w:val="28"/>
        </w:rPr>
        <w:t>2</w:t>
      </w:r>
      <w:r w:rsidRPr="00326FF0">
        <w:rPr>
          <w:sz w:val="28"/>
        </w:rPr>
        <w:t xml:space="preserve"> кг. Средняя жирность молока за сутки составила 3,67%. </w:t>
      </w:r>
    </w:p>
    <w:p w:rsidR="00326FF0" w:rsidRDefault="00326FF0" w:rsidP="00481714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</w:rPr>
      </w:pPr>
      <w:r w:rsidRPr="00326FF0">
        <w:rPr>
          <w:sz w:val="28"/>
        </w:rPr>
        <w:t xml:space="preserve">Рассчитайте количество однопроцентного молока полученного от коровы Зорька </w:t>
      </w:r>
      <w:proofErr w:type="gramStart"/>
      <w:r w:rsidRPr="00326FF0">
        <w:rPr>
          <w:sz w:val="28"/>
        </w:rPr>
        <w:t>47</w:t>
      </w:r>
      <w:proofErr w:type="gramEnd"/>
      <w:r w:rsidRPr="00326FF0">
        <w:rPr>
          <w:sz w:val="28"/>
        </w:rPr>
        <w:t xml:space="preserve"> если утром от нее надоили 9,</w:t>
      </w:r>
      <w:r>
        <w:rPr>
          <w:sz w:val="28"/>
        </w:rPr>
        <w:t>7</w:t>
      </w:r>
      <w:r w:rsidRPr="00326FF0">
        <w:rPr>
          <w:sz w:val="28"/>
        </w:rPr>
        <w:t xml:space="preserve"> кг молока, днем </w:t>
      </w:r>
      <w:smartTag w:uri="urn:schemas-microsoft-com:office:smarttags" w:element="metricconverter">
        <w:smartTagPr>
          <w:attr w:name="ProductID" w:val="8,7 кг"/>
        </w:smartTagPr>
        <w:r w:rsidRPr="00326FF0">
          <w:rPr>
            <w:sz w:val="28"/>
          </w:rPr>
          <w:t>8,7 кг</w:t>
        </w:r>
      </w:smartTag>
      <w:r w:rsidRPr="00326FF0">
        <w:rPr>
          <w:sz w:val="28"/>
        </w:rPr>
        <w:t>, а вечером 8,</w:t>
      </w:r>
      <w:r>
        <w:rPr>
          <w:sz w:val="28"/>
        </w:rPr>
        <w:t>1</w:t>
      </w:r>
      <w:r w:rsidRPr="00326FF0">
        <w:rPr>
          <w:sz w:val="28"/>
        </w:rPr>
        <w:t xml:space="preserve"> кг. Средняя жирность молока за сутки составила 3,67%. </w:t>
      </w:r>
    </w:p>
    <w:p w:rsidR="00326FF0" w:rsidRDefault="00326FF0" w:rsidP="00481714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</w:rPr>
      </w:pPr>
      <w:r w:rsidRPr="00326FF0">
        <w:rPr>
          <w:sz w:val="28"/>
        </w:rPr>
        <w:t xml:space="preserve">Рассчитайте среднесуточный удой </w:t>
      </w:r>
      <w:proofErr w:type="gramStart"/>
      <w:r w:rsidRPr="00326FF0">
        <w:rPr>
          <w:sz w:val="28"/>
        </w:rPr>
        <w:t>коровы</w:t>
      </w:r>
      <w:proofErr w:type="gramEnd"/>
      <w:r w:rsidRPr="00326FF0">
        <w:rPr>
          <w:sz w:val="28"/>
        </w:rPr>
        <w:t xml:space="preserve"> если за стандартную лактацию от нее было получено </w:t>
      </w:r>
      <w:smartTag w:uri="urn:schemas-microsoft-com:office:smarttags" w:element="metricconverter">
        <w:smartTagPr>
          <w:attr w:name="ProductID" w:val="5493 кг"/>
        </w:smartTagPr>
        <w:r w:rsidRPr="00326FF0">
          <w:rPr>
            <w:sz w:val="28"/>
          </w:rPr>
          <w:t>5493 кг</w:t>
        </w:r>
      </w:smartTag>
      <w:r w:rsidRPr="00326FF0">
        <w:rPr>
          <w:sz w:val="28"/>
        </w:rPr>
        <w:t xml:space="preserve"> молока.</w:t>
      </w:r>
    </w:p>
    <w:p w:rsidR="00326FF0" w:rsidRPr="00326FF0" w:rsidRDefault="00326FF0" w:rsidP="00481714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</w:rPr>
      </w:pPr>
      <w:r w:rsidRPr="00326FF0">
        <w:rPr>
          <w:sz w:val="28"/>
          <w:szCs w:val="28"/>
        </w:rPr>
        <w:t>Определите продолжительность откорма молодняка свиней (</w:t>
      </w:r>
      <w:proofErr w:type="spellStart"/>
      <w:r w:rsidRPr="00326FF0">
        <w:rPr>
          <w:sz w:val="28"/>
          <w:szCs w:val="28"/>
        </w:rPr>
        <w:t>дн</w:t>
      </w:r>
      <w:proofErr w:type="spellEnd"/>
      <w:r w:rsidRPr="00326FF0">
        <w:rPr>
          <w:sz w:val="28"/>
          <w:szCs w:val="28"/>
        </w:rPr>
        <w:t>.), если средняя живая масса поросят при постановке на откорм составляет 3</w:t>
      </w:r>
      <w:r>
        <w:rPr>
          <w:sz w:val="28"/>
          <w:szCs w:val="28"/>
        </w:rPr>
        <w:t>2</w:t>
      </w:r>
      <w:r w:rsidRPr="00326FF0">
        <w:rPr>
          <w:sz w:val="28"/>
          <w:szCs w:val="28"/>
        </w:rPr>
        <w:t xml:space="preserve"> кг, а при реализации – 11</w:t>
      </w:r>
      <w:r>
        <w:rPr>
          <w:sz w:val="28"/>
          <w:szCs w:val="28"/>
        </w:rPr>
        <w:t>4</w:t>
      </w:r>
      <w:r w:rsidRPr="00326FF0">
        <w:rPr>
          <w:sz w:val="28"/>
          <w:szCs w:val="28"/>
        </w:rPr>
        <w:t xml:space="preserve"> кг. Среднесуточный прирост на откорме – 65</w:t>
      </w:r>
      <w:r>
        <w:rPr>
          <w:sz w:val="28"/>
          <w:szCs w:val="28"/>
        </w:rPr>
        <w:t>0</w:t>
      </w:r>
      <w:r w:rsidRPr="00326FF0">
        <w:rPr>
          <w:sz w:val="28"/>
          <w:szCs w:val="28"/>
        </w:rPr>
        <w:t xml:space="preserve"> г.</w:t>
      </w:r>
    </w:p>
    <w:p w:rsidR="00326FF0" w:rsidRPr="00326FF0" w:rsidRDefault="00326FF0" w:rsidP="00481714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</w:rPr>
      </w:pPr>
      <w:r w:rsidRPr="00326FF0">
        <w:rPr>
          <w:sz w:val="28"/>
          <w:szCs w:val="28"/>
        </w:rPr>
        <w:lastRenderedPageBreak/>
        <w:t>Определите, сколько поросят в год необходимо получить на комплексе мощностью 12 тыс. товарных свиней при сохранности молодняка 85%.</w:t>
      </w:r>
    </w:p>
    <w:p w:rsidR="00326FF0" w:rsidRPr="00326FF0" w:rsidRDefault="00326FF0" w:rsidP="00481714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</w:rPr>
      </w:pPr>
      <w:r w:rsidRPr="00326FF0">
        <w:rPr>
          <w:sz w:val="28"/>
          <w:szCs w:val="28"/>
        </w:rPr>
        <w:t xml:space="preserve">Определите убойный выход бычка черно-пестрой породы, если его </w:t>
      </w:r>
      <w:proofErr w:type="spellStart"/>
      <w:r w:rsidRPr="00326FF0">
        <w:rPr>
          <w:sz w:val="28"/>
          <w:szCs w:val="28"/>
        </w:rPr>
        <w:t>предубойная</w:t>
      </w:r>
      <w:proofErr w:type="spellEnd"/>
      <w:r w:rsidRPr="00326FF0">
        <w:rPr>
          <w:sz w:val="28"/>
          <w:szCs w:val="28"/>
        </w:rPr>
        <w:t xml:space="preserve"> живая масса составила 48</w:t>
      </w:r>
      <w:r>
        <w:rPr>
          <w:sz w:val="28"/>
          <w:szCs w:val="28"/>
        </w:rPr>
        <w:t>7</w:t>
      </w:r>
      <w:r w:rsidRPr="00326FF0">
        <w:rPr>
          <w:sz w:val="28"/>
          <w:szCs w:val="28"/>
        </w:rPr>
        <w:t xml:space="preserve"> кг, масса парной туши – </w:t>
      </w:r>
      <w:smartTag w:uri="urn:schemas-microsoft-com:office:smarttags" w:element="metricconverter">
        <w:smartTagPr>
          <w:attr w:name="ProductID" w:val="254 кг"/>
        </w:smartTagPr>
        <w:r w:rsidRPr="00326FF0">
          <w:rPr>
            <w:sz w:val="28"/>
            <w:szCs w:val="28"/>
          </w:rPr>
          <w:t>254 кг</w:t>
        </w:r>
      </w:smartTag>
      <w:r w:rsidRPr="00326FF0">
        <w:rPr>
          <w:sz w:val="28"/>
          <w:szCs w:val="28"/>
        </w:rPr>
        <w:t xml:space="preserve">, масса внутреннего жира – </w:t>
      </w:r>
      <w:smartTag w:uri="urn:schemas-microsoft-com:office:smarttags" w:element="metricconverter">
        <w:smartTagPr>
          <w:attr w:name="ProductID" w:val="14 кг"/>
        </w:smartTagPr>
        <w:r w:rsidRPr="00326FF0">
          <w:rPr>
            <w:sz w:val="28"/>
            <w:szCs w:val="28"/>
          </w:rPr>
          <w:t>14 кг</w:t>
        </w:r>
      </w:smartTag>
      <w:r w:rsidRPr="00326FF0">
        <w:rPr>
          <w:sz w:val="28"/>
          <w:szCs w:val="28"/>
        </w:rPr>
        <w:t>.</w:t>
      </w:r>
    </w:p>
    <w:p w:rsidR="00326FF0" w:rsidRPr="00326FF0" w:rsidRDefault="00326FF0" w:rsidP="00481714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</w:rPr>
      </w:pPr>
      <w:r w:rsidRPr="00326FF0">
        <w:rPr>
          <w:sz w:val="28"/>
          <w:szCs w:val="28"/>
        </w:rPr>
        <w:t xml:space="preserve">Определите выход туши бычка черно-пестрой породы, если его </w:t>
      </w:r>
      <w:proofErr w:type="spellStart"/>
      <w:r w:rsidRPr="00326FF0">
        <w:rPr>
          <w:sz w:val="28"/>
          <w:szCs w:val="28"/>
        </w:rPr>
        <w:t>предубойная</w:t>
      </w:r>
      <w:proofErr w:type="spellEnd"/>
      <w:r w:rsidRPr="00326FF0">
        <w:rPr>
          <w:sz w:val="28"/>
          <w:szCs w:val="28"/>
        </w:rPr>
        <w:t xml:space="preserve"> живая масса составила 48</w:t>
      </w:r>
      <w:r>
        <w:rPr>
          <w:sz w:val="28"/>
          <w:szCs w:val="28"/>
        </w:rPr>
        <w:t>9</w:t>
      </w:r>
      <w:r w:rsidRPr="00326FF0">
        <w:rPr>
          <w:sz w:val="28"/>
          <w:szCs w:val="28"/>
        </w:rPr>
        <w:t xml:space="preserve"> кг, масса парной туши – 25</w:t>
      </w:r>
      <w:r>
        <w:rPr>
          <w:sz w:val="28"/>
          <w:szCs w:val="28"/>
        </w:rPr>
        <w:t>3</w:t>
      </w:r>
      <w:r w:rsidRPr="00326FF0">
        <w:rPr>
          <w:sz w:val="28"/>
          <w:szCs w:val="28"/>
        </w:rPr>
        <w:t xml:space="preserve"> кг, масса внутреннего жира – 1</w:t>
      </w:r>
      <w:r>
        <w:rPr>
          <w:sz w:val="28"/>
          <w:szCs w:val="28"/>
        </w:rPr>
        <w:t>1</w:t>
      </w:r>
      <w:r w:rsidRPr="00326FF0">
        <w:rPr>
          <w:sz w:val="28"/>
          <w:szCs w:val="28"/>
        </w:rPr>
        <w:t xml:space="preserve"> кг.</w:t>
      </w:r>
    </w:p>
    <w:p w:rsidR="00326FF0" w:rsidRPr="00326FF0" w:rsidRDefault="00326FF0" w:rsidP="00481714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</w:rPr>
      </w:pPr>
      <w:r w:rsidRPr="00326FF0">
        <w:rPr>
          <w:sz w:val="28"/>
          <w:szCs w:val="28"/>
        </w:rPr>
        <w:t>Определите удой на одну корову, если за сутки по группе коров, состоящей из 185 голов, получено: утром – 1</w:t>
      </w:r>
      <w:r>
        <w:rPr>
          <w:sz w:val="28"/>
          <w:szCs w:val="28"/>
        </w:rPr>
        <w:t>2</w:t>
      </w:r>
      <w:r w:rsidRPr="00326FF0">
        <w:rPr>
          <w:sz w:val="28"/>
          <w:szCs w:val="28"/>
        </w:rPr>
        <w:t>00 кг молока жирностью 3,72%, днем – 9</w:t>
      </w:r>
      <w:r>
        <w:rPr>
          <w:sz w:val="28"/>
          <w:szCs w:val="28"/>
        </w:rPr>
        <w:t>7</w:t>
      </w:r>
      <w:r w:rsidRPr="00326FF0">
        <w:rPr>
          <w:sz w:val="28"/>
          <w:szCs w:val="28"/>
        </w:rPr>
        <w:t xml:space="preserve">0 кг жирностью 3,68% и вечером – </w:t>
      </w:r>
      <w:smartTag w:uri="urn:schemas-microsoft-com:office:smarttags" w:element="metricconverter">
        <w:smartTagPr>
          <w:attr w:name="ProductID" w:val="970 кг"/>
        </w:smartTagPr>
        <w:r w:rsidRPr="00326FF0">
          <w:rPr>
            <w:sz w:val="28"/>
            <w:szCs w:val="28"/>
          </w:rPr>
          <w:t>970 кг</w:t>
        </w:r>
      </w:smartTag>
      <w:r w:rsidRPr="00326FF0">
        <w:rPr>
          <w:sz w:val="28"/>
          <w:szCs w:val="28"/>
        </w:rPr>
        <w:t xml:space="preserve"> жирностью 3,70%.</w:t>
      </w:r>
    </w:p>
    <w:p w:rsidR="00326FF0" w:rsidRDefault="00326FF0" w:rsidP="00481714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326FF0">
        <w:rPr>
          <w:sz w:val="28"/>
          <w:szCs w:val="28"/>
        </w:rPr>
        <w:t>Определите выход поросят на свиноматку в год, если в среднем от одной свиноматки получено в год 2,2</w:t>
      </w:r>
      <w:r>
        <w:rPr>
          <w:sz w:val="28"/>
          <w:szCs w:val="28"/>
        </w:rPr>
        <w:t>2</w:t>
      </w:r>
      <w:r w:rsidRPr="00326FF0">
        <w:rPr>
          <w:sz w:val="28"/>
          <w:szCs w:val="28"/>
        </w:rPr>
        <w:t xml:space="preserve"> опороса, а многоплодие составило 9,</w:t>
      </w:r>
      <w:r>
        <w:rPr>
          <w:sz w:val="28"/>
          <w:szCs w:val="28"/>
        </w:rPr>
        <w:t xml:space="preserve">7 </w:t>
      </w:r>
      <w:r w:rsidRPr="00326FF0">
        <w:rPr>
          <w:sz w:val="28"/>
          <w:szCs w:val="28"/>
        </w:rPr>
        <w:t>поросят.</w:t>
      </w:r>
    </w:p>
    <w:p w:rsidR="00326FF0" w:rsidRPr="00326FF0" w:rsidRDefault="00326FF0" w:rsidP="00481714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</w:rPr>
        <w:t>К</w:t>
      </w:r>
      <w:r w:rsidRPr="00326FF0">
        <w:rPr>
          <w:sz w:val="28"/>
        </w:rPr>
        <w:t>акая порода свиней не была выведена в РБ:</w:t>
      </w:r>
    </w:p>
    <w:p w:rsidR="00326FF0" w:rsidRPr="00326FF0" w:rsidRDefault="00326FF0" w:rsidP="00481714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326FF0">
        <w:rPr>
          <w:sz w:val="28"/>
        </w:rPr>
        <w:t>Какая из перечисленных пород свиней не относится к мясному направлению продуктивности:</w:t>
      </w:r>
    </w:p>
    <w:p w:rsidR="00326FF0" w:rsidRPr="00326FF0" w:rsidRDefault="00326FF0" w:rsidP="00481714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326FF0">
        <w:rPr>
          <w:sz w:val="28"/>
        </w:rPr>
        <w:t xml:space="preserve"> В среднем длительность подсосного периода у поросят на свиноводческих комплексах составляет:</w:t>
      </w:r>
    </w:p>
    <w:p w:rsidR="00326FF0" w:rsidRPr="00326FF0" w:rsidRDefault="00326FF0" w:rsidP="00481714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326FF0">
        <w:rPr>
          <w:sz w:val="28"/>
        </w:rPr>
        <w:t>Средняя масса куриного яйца составляет:</w:t>
      </w:r>
    </w:p>
    <w:p w:rsidR="00326FF0" w:rsidRPr="00326FF0" w:rsidRDefault="00326FF0" w:rsidP="00481714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326FF0">
        <w:rPr>
          <w:sz w:val="28"/>
        </w:rPr>
        <w:t>Длительность выращивания цыпленка-бройлера до убойной кондиции составляет:</w:t>
      </w:r>
    </w:p>
    <w:p w:rsidR="00326FF0" w:rsidRPr="00326FF0" w:rsidRDefault="00326FF0" w:rsidP="00481714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326FF0">
        <w:rPr>
          <w:sz w:val="28"/>
        </w:rPr>
        <w:t>Средняя живая масса одного цыпленка-бройлера при убое составляет:</w:t>
      </w:r>
    </w:p>
    <w:p w:rsidR="00326FF0" w:rsidRPr="00326FF0" w:rsidRDefault="00326FF0" w:rsidP="00481714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326FF0">
        <w:rPr>
          <w:sz w:val="28"/>
        </w:rPr>
        <w:t>Какой из перечисленных видов птицы не выращивается в республике на промышленной основе?</w:t>
      </w:r>
    </w:p>
    <w:p w:rsidR="00326FF0" w:rsidRPr="00326FF0" w:rsidRDefault="00326FF0" w:rsidP="00481714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326FF0">
        <w:rPr>
          <w:sz w:val="28"/>
        </w:rPr>
        <w:t xml:space="preserve"> </w:t>
      </w:r>
      <w:proofErr w:type="gramStart"/>
      <w:r w:rsidRPr="00326FF0">
        <w:rPr>
          <w:sz w:val="28"/>
        </w:rPr>
        <w:t>Какая</w:t>
      </w:r>
      <w:proofErr w:type="gramEnd"/>
      <w:r w:rsidRPr="00326FF0">
        <w:rPr>
          <w:sz w:val="28"/>
        </w:rPr>
        <w:t xml:space="preserve"> их перечисленных пород лошадей не является плановой в РБ?</w:t>
      </w:r>
    </w:p>
    <w:p w:rsidR="00326FF0" w:rsidRPr="00326FF0" w:rsidRDefault="00326FF0" w:rsidP="00481714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326FF0">
        <w:rPr>
          <w:sz w:val="28"/>
        </w:rPr>
        <w:t>К классическим видам конного спора не относится:</w:t>
      </w:r>
    </w:p>
    <w:p w:rsidR="00326FF0" w:rsidRPr="00326FF0" w:rsidRDefault="00326FF0" w:rsidP="00481714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326FF0">
        <w:rPr>
          <w:sz w:val="28"/>
        </w:rPr>
        <w:t>Какая из перечисленных пород овец не является плановой в РБ?</w:t>
      </w:r>
    </w:p>
    <w:p w:rsidR="00326FF0" w:rsidRPr="00326FF0" w:rsidRDefault="00326FF0" w:rsidP="00481714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326FF0">
        <w:rPr>
          <w:sz w:val="28"/>
        </w:rPr>
        <w:t>Период активной случки лошадей в коневодстве называется:</w:t>
      </w:r>
    </w:p>
    <w:p w:rsidR="00326FF0" w:rsidRPr="00326FF0" w:rsidRDefault="00326FF0" w:rsidP="00481714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326FF0">
        <w:rPr>
          <w:sz w:val="28"/>
        </w:rPr>
        <w:lastRenderedPageBreak/>
        <w:t>Убойный выход у крупного рогатого скота молочных пород в среднем составляет:</w:t>
      </w:r>
    </w:p>
    <w:p w:rsidR="00326FF0" w:rsidRPr="00326FF0" w:rsidRDefault="00326FF0" w:rsidP="00481714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326FF0">
        <w:rPr>
          <w:sz w:val="28"/>
        </w:rPr>
        <w:t xml:space="preserve"> Убойный выход у крупного рогатого скота мясных пород в среднем составляет:</w:t>
      </w:r>
    </w:p>
    <w:p w:rsidR="00326FF0" w:rsidRPr="00326FF0" w:rsidRDefault="00326FF0" w:rsidP="00481714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326FF0">
        <w:rPr>
          <w:sz w:val="28"/>
        </w:rPr>
        <w:t>Убойный выход у свиней в среднем составляет:</w:t>
      </w:r>
    </w:p>
    <w:p w:rsidR="00326FF0" w:rsidRPr="00326FF0" w:rsidRDefault="00326FF0" w:rsidP="00481714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326FF0">
        <w:rPr>
          <w:sz w:val="28"/>
        </w:rPr>
        <w:t xml:space="preserve">Затраты корма на </w:t>
      </w:r>
      <w:smartTag w:uri="urn:schemas-microsoft-com:office:smarttags" w:element="metricconverter">
        <w:smartTagPr>
          <w:attr w:name="ProductID" w:val="1 кг"/>
        </w:smartTagPr>
        <w:r w:rsidRPr="00326FF0">
          <w:rPr>
            <w:sz w:val="28"/>
          </w:rPr>
          <w:t>1 кг</w:t>
        </w:r>
      </w:smartTag>
      <w:r w:rsidRPr="00326FF0">
        <w:rPr>
          <w:sz w:val="28"/>
        </w:rPr>
        <w:t xml:space="preserve"> прироста живой массы свиней при хороших условиях кормления и содержания должны составлять:</w:t>
      </w:r>
    </w:p>
    <w:p w:rsidR="00326FF0" w:rsidRPr="00326FF0" w:rsidRDefault="00326FF0" w:rsidP="00481714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326FF0">
        <w:rPr>
          <w:sz w:val="28"/>
        </w:rPr>
        <w:t>Многоплодие у свиноматки в среднем за один опорос составляет:</w:t>
      </w:r>
    </w:p>
    <w:p w:rsidR="00326FF0" w:rsidRPr="00326FF0" w:rsidRDefault="00326FF0" w:rsidP="00481714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326FF0">
        <w:rPr>
          <w:sz w:val="28"/>
        </w:rPr>
        <w:t>Оптимальный возраст и живая масса первого покрытия телки составляет:</w:t>
      </w:r>
    </w:p>
    <w:p w:rsidR="00326FF0" w:rsidRPr="00326FF0" w:rsidRDefault="00326FF0" w:rsidP="00481714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326FF0">
        <w:rPr>
          <w:sz w:val="28"/>
        </w:rPr>
        <w:t>К какому направлению продуктивности относится белорусская черно-пестрая порода свиней?</w:t>
      </w:r>
    </w:p>
    <w:p w:rsidR="00326FF0" w:rsidRPr="00326FF0" w:rsidRDefault="00326FF0" w:rsidP="00481714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326FF0">
        <w:rPr>
          <w:sz w:val="28"/>
        </w:rPr>
        <w:t>К какому направлению продуктивности относится белорусская крупная белая порода свиней?</w:t>
      </w:r>
    </w:p>
    <w:p w:rsidR="00326FF0" w:rsidRPr="00326FF0" w:rsidRDefault="00326FF0" w:rsidP="00481714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326FF0">
        <w:rPr>
          <w:sz w:val="28"/>
        </w:rPr>
        <w:t>Какая производственная группа хряков не существует:</w:t>
      </w:r>
    </w:p>
    <w:p w:rsidR="00326FF0" w:rsidRPr="00593BBF" w:rsidRDefault="00326FF0" w:rsidP="00481714">
      <w:pPr>
        <w:spacing w:line="360" w:lineRule="auto"/>
        <w:jc w:val="both"/>
      </w:pPr>
    </w:p>
    <w:sectPr w:rsidR="00326FF0" w:rsidRPr="00593BBF" w:rsidSect="0048171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036B6E"/>
    <w:multiLevelType w:val="hybridMultilevel"/>
    <w:tmpl w:val="34A87DC4"/>
    <w:lvl w:ilvl="0" w:tplc="A37C472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326FF0"/>
    <w:rsid w:val="00326FF0"/>
    <w:rsid w:val="00481714"/>
    <w:rsid w:val="0053798E"/>
    <w:rsid w:val="0068121E"/>
    <w:rsid w:val="00681D75"/>
    <w:rsid w:val="0099554B"/>
    <w:rsid w:val="009A4E26"/>
    <w:rsid w:val="00EA24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2">
    <w:name w:val="FR2"/>
    <w:rsid w:val="00326FF0"/>
    <w:pPr>
      <w:widowControl w:val="0"/>
      <w:spacing w:after="0" w:line="240" w:lineRule="auto"/>
      <w:ind w:left="200"/>
      <w:jc w:val="center"/>
    </w:pPr>
    <w:rPr>
      <w:rFonts w:ascii="Courier New" w:eastAsia="Times New Roman" w:hAnsi="Courier New" w:cs="Times New Roman"/>
      <w:snapToGrid w:val="0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326FF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2">
    <w:name w:val="FR2"/>
    <w:rsid w:val="00326FF0"/>
    <w:pPr>
      <w:widowControl w:val="0"/>
      <w:spacing w:after="0" w:line="240" w:lineRule="auto"/>
      <w:ind w:left="200"/>
      <w:jc w:val="center"/>
    </w:pPr>
    <w:rPr>
      <w:rFonts w:ascii="Courier New" w:eastAsia="Times New Roman" w:hAnsi="Courier New" w:cs="Times New Roman"/>
      <w:snapToGrid w:val="0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326FF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539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zif-28a</cp:lastModifiedBy>
  <cp:revision>4</cp:revision>
  <cp:lastPrinted>2011-12-27T06:57:00Z</cp:lastPrinted>
  <dcterms:created xsi:type="dcterms:W3CDTF">2019-11-13T15:11:00Z</dcterms:created>
  <dcterms:modified xsi:type="dcterms:W3CDTF">2019-11-14T10:06:00Z</dcterms:modified>
</cp:coreProperties>
</file>