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B7" w:rsidRPr="005522D4" w:rsidRDefault="00DB76B7" w:rsidP="00DB76B7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5522D4">
        <w:rPr>
          <w:rFonts w:ascii="Times New Roman" w:hAnsi="Times New Roman" w:cs="Times New Roman"/>
          <w:b/>
          <w:caps/>
          <w:sz w:val="24"/>
          <w:szCs w:val="24"/>
          <w:lang w:val="ru-RU"/>
        </w:rPr>
        <w:t>МИНИСТЕРСТВО СЕЛЬСКОГО ХОЗЯЙСТВА И ПРОДОВОЛЬСТВИЯ РЕСПУБЛИКИ БЕЛАРУСЬ</w:t>
      </w:r>
    </w:p>
    <w:p w:rsidR="00DB76B7" w:rsidRPr="005522D4" w:rsidRDefault="00DB76B7" w:rsidP="00DB76B7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DB76B7" w:rsidRPr="005522D4" w:rsidRDefault="00DB76B7" w:rsidP="00DB76B7">
      <w:pPr>
        <w:jc w:val="center"/>
        <w:rPr>
          <w:rFonts w:ascii="Times New Roman" w:hAnsi="Times New Roman" w:cs="Times New Roman"/>
          <w:b/>
          <w:caps/>
          <w:sz w:val="22"/>
          <w:szCs w:val="22"/>
          <w:lang w:val="ru-RU"/>
        </w:rPr>
      </w:pPr>
    </w:p>
    <w:p w:rsidR="00DB76B7" w:rsidRPr="005522D4" w:rsidRDefault="00DB76B7" w:rsidP="00DB76B7">
      <w:pPr>
        <w:jc w:val="center"/>
        <w:rPr>
          <w:rFonts w:ascii="Times New Roman" w:hAnsi="Times New Roman" w:cs="Times New Roman"/>
          <w:b/>
          <w:caps/>
          <w:sz w:val="22"/>
          <w:szCs w:val="22"/>
          <w:lang w:val="ru-RU"/>
        </w:rPr>
      </w:pPr>
      <w:r w:rsidRPr="005522D4">
        <w:rPr>
          <w:rFonts w:ascii="Times New Roman" w:hAnsi="Times New Roman" w:cs="Times New Roman"/>
          <w:b/>
          <w:caps/>
          <w:sz w:val="22"/>
          <w:szCs w:val="22"/>
          <w:lang w:val="ru-RU"/>
        </w:rPr>
        <w:t>УО «ГРОДНЕНСКИЙ ГОСУДАРС</w:t>
      </w:r>
      <w:r>
        <w:rPr>
          <w:rFonts w:ascii="Times New Roman" w:hAnsi="Times New Roman" w:cs="Times New Roman"/>
          <w:b/>
          <w:caps/>
          <w:sz w:val="22"/>
          <w:szCs w:val="22"/>
          <w:lang w:val="ru-RU"/>
        </w:rPr>
        <w:t>ТВЕННЫЙ АГРАРНЫЙ УНИВЕРСИТЕТ»</w:t>
      </w:r>
    </w:p>
    <w:p w:rsidR="00DB76B7" w:rsidRPr="005522D4" w:rsidRDefault="00DB76B7" w:rsidP="00DB76B7">
      <w:pPr>
        <w:jc w:val="center"/>
        <w:rPr>
          <w:rFonts w:ascii="Times New Roman" w:hAnsi="Times New Roman" w:cs="Times New Roman"/>
          <w:b/>
          <w:i/>
          <w:caps/>
          <w:sz w:val="22"/>
          <w:szCs w:val="22"/>
          <w:lang w:val="ru-RU"/>
        </w:rPr>
      </w:pPr>
    </w:p>
    <w:p w:rsidR="00DB76B7" w:rsidRPr="00F744A6" w:rsidRDefault="00DB76B7" w:rsidP="00DB76B7">
      <w:pPr>
        <w:jc w:val="center"/>
        <w:rPr>
          <w:rFonts w:ascii="Times New Roman" w:hAnsi="Times New Roman" w:cs="Times New Roman"/>
          <w:b/>
          <w:caps/>
          <w:sz w:val="18"/>
          <w:lang w:val="ru-RU"/>
        </w:rPr>
      </w:pPr>
      <w:r w:rsidRPr="001B51B7">
        <w:rPr>
          <w:rFonts w:ascii="Times New Roman" w:hAnsi="Times New Roman" w:cs="Times New Roman"/>
          <w:b/>
          <w:caps/>
          <w:lang w:val="ru-RU"/>
        </w:rPr>
        <w:t>эКОНОМИЧЕСКИЙ ФАКУЛЬТЕТ</w:t>
      </w:r>
    </w:p>
    <w:p w:rsidR="00DB76B7" w:rsidRPr="005522D4" w:rsidRDefault="00DB76B7" w:rsidP="00DB76B7">
      <w:pPr>
        <w:jc w:val="center"/>
        <w:rPr>
          <w:rFonts w:ascii="Times New Roman" w:hAnsi="Times New Roman" w:cs="Times New Roman"/>
          <w:b/>
          <w:i/>
          <w:caps/>
          <w:sz w:val="22"/>
          <w:szCs w:val="22"/>
          <w:lang w:val="ru-RU"/>
        </w:rPr>
      </w:pPr>
    </w:p>
    <w:p w:rsidR="00DB76B7" w:rsidRDefault="00DB76B7" w:rsidP="00DB76B7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DB76B7" w:rsidRPr="005522D4" w:rsidRDefault="00DB76B7" w:rsidP="00DB76B7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5522D4">
        <w:rPr>
          <w:rFonts w:ascii="Times New Roman" w:hAnsi="Times New Roman" w:cs="Times New Roman"/>
          <w:sz w:val="22"/>
          <w:szCs w:val="22"/>
          <w:lang w:val="ru-RU"/>
        </w:rPr>
        <w:t xml:space="preserve">кафедра </w:t>
      </w:r>
      <w:r w:rsidR="00A522EE">
        <w:rPr>
          <w:rFonts w:ascii="Times New Roman" w:hAnsi="Times New Roman" w:cs="Times New Roman"/>
          <w:sz w:val="22"/>
          <w:szCs w:val="22"/>
          <w:lang w:val="ru-RU"/>
        </w:rPr>
        <w:t>м</w:t>
      </w:r>
      <w:r w:rsidRPr="005522D4">
        <w:rPr>
          <w:rFonts w:ascii="Times New Roman" w:hAnsi="Times New Roman" w:cs="Times New Roman"/>
          <w:sz w:val="22"/>
          <w:szCs w:val="22"/>
          <w:lang w:val="ru-RU"/>
        </w:rPr>
        <w:t xml:space="preserve">енеджмента, </w:t>
      </w:r>
    </w:p>
    <w:p w:rsidR="00DB76B7" w:rsidRPr="005522D4" w:rsidRDefault="00DB76B7" w:rsidP="00DB76B7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5522D4">
        <w:rPr>
          <w:rFonts w:ascii="Times New Roman" w:hAnsi="Times New Roman" w:cs="Times New Roman"/>
          <w:sz w:val="22"/>
          <w:szCs w:val="22"/>
          <w:lang w:val="ru-RU"/>
        </w:rPr>
        <w:t>маркетинга и права</w:t>
      </w:r>
    </w:p>
    <w:p w:rsidR="00DB76B7" w:rsidRPr="0000558A" w:rsidRDefault="00DB76B7" w:rsidP="00DB76B7">
      <w:pPr>
        <w:jc w:val="right"/>
        <w:rPr>
          <w:rFonts w:ascii="Bookman Old Style" w:hAnsi="Bookman Old Style"/>
          <w:b/>
          <w:i/>
          <w:caps/>
          <w:sz w:val="22"/>
          <w:szCs w:val="22"/>
          <w:lang w:val="ru-RU"/>
        </w:rPr>
      </w:pPr>
    </w:p>
    <w:p w:rsidR="00DB76B7" w:rsidRPr="0000558A" w:rsidRDefault="00DB76B7" w:rsidP="00DB76B7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B76B7" w:rsidRDefault="00DB76B7" w:rsidP="00DB76B7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DC0559" w:rsidRDefault="00DC0559" w:rsidP="00CF4233">
      <w:pPr>
        <w:jc w:val="center"/>
        <w:rPr>
          <w:rFonts w:ascii="Times New Roman" w:hAnsi="Times New Roman" w:cs="Times New Roman"/>
          <w:b/>
          <w:sz w:val="48"/>
          <w:lang w:val="ru-RU"/>
        </w:rPr>
      </w:pPr>
      <w:r w:rsidRPr="00DC0559">
        <w:rPr>
          <w:rFonts w:ascii="Times New Roman" w:hAnsi="Times New Roman" w:cs="Times New Roman"/>
          <w:b/>
          <w:sz w:val="48"/>
          <w:lang w:val="ru-RU"/>
        </w:rPr>
        <w:t xml:space="preserve">УПРАВЛЕНИЕ </w:t>
      </w:r>
    </w:p>
    <w:p w:rsidR="00CF4233" w:rsidRPr="00DC0559" w:rsidRDefault="00DC0559" w:rsidP="00CF4233">
      <w:pPr>
        <w:jc w:val="center"/>
        <w:rPr>
          <w:rFonts w:ascii="Times New Roman" w:hAnsi="Times New Roman" w:cs="Times New Roman"/>
          <w:b/>
          <w:sz w:val="48"/>
          <w:lang w:val="ru-RU"/>
        </w:rPr>
      </w:pPr>
      <w:r w:rsidRPr="00DC0559">
        <w:rPr>
          <w:rFonts w:ascii="Times New Roman" w:hAnsi="Times New Roman" w:cs="Times New Roman"/>
          <w:b/>
          <w:sz w:val="48"/>
          <w:lang w:val="ru-RU"/>
        </w:rPr>
        <w:t>ОРГАНИЗАЦИЕЙ</w:t>
      </w:r>
    </w:p>
    <w:p w:rsidR="00DB76B7" w:rsidRDefault="00DB76B7" w:rsidP="00DB76B7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A522EE" w:rsidRDefault="00A522EE" w:rsidP="00DB76B7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DB76B7" w:rsidRPr="00192241" w:rsidRDefault="00C30C03" w:rsidP="00DB76B7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92241">
        <w:rPr>
          <w:rFonts w:ascii="Times New Roman" w:hAnsi="Times New Roman"/>
          <w:b/>
          <w:sz w:val="32"/>
          <w:szCs w:val="32"/>
          <w:lang w:val="ru-RU"/>
        </w:rPr>
        <w:t>м</w:t>
      </w:r>
      <w:r w:rsidR="00DB76B7" w:rsidRPr="00192241">
        <w:rPr>
          <w:rFonts w:ascii="Times New Roman" w:hAnsi="Times New Roman"/>
          <w:b/>
          <w:sz w:val="32"/>
          <w:szCs w:val="32"/>
          <w:lang w:val="ru-RU"/>
        </w:rPr>
        <w:t xml:space="preserve">етодические указания </w:t>
      </w:r>
    </w:p>
    <w:p w:rsidR="00DB76B7" w:rsidRDefault="00DB76B7" w:rsidP="00DB76B7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DB76B7">
        <w:rPr>
          <w:rFonts w:ascii="Times New Roman" w:hAnsi="Times New Roman"/>
          <w:b/>
          <w:sz w:val="32"/>
          <w:szCs w:val="32"/>
          <w:lang w:val="ru-RU"/>
        </w:rPr>
        <w:t>для выполнени</w:t>
      </w:r>
      <w:r>
        <w:rPr>
          <w:rFonts w:ascii="Times New Roman" w:hAnsi="Times New Roman"/>
          <w:b/>
          <w:sz w:val="32"/>
          <w:szCs w:val="32"/>
          <w:lang w:val="ru-RU"/>
        </w:rPr>
        <w:t>я</w:t>
      </w:r>
      <w:r w:rsidRPr="00DB76B7">
        <w:rPr>
          <w:rFonts w:ascii="Times New Roman" w:hAnsi="Times New Roman"/>
          <w:b/>
          <w:sz w:val="32"/>
          <w:szCs w:val="32"/>
          <w:lang w:val="ru-RU"/>
        </w:rPr>
        <w:t xml:space="preserve"> курсовой работы </w:t>
      </w:r>
    </w:p>
    <w:p w:rsidR="00F744A6" w:rsidRPr="00DB76B7" w:rsidRDefault="00F744A6" w:rsidP="00DB76B7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CF4233" w:rsidRPr="00F744A6" w:rsidRDefault="00DB76B7" w:rsidP="00F744A6">
      <w:pPr>
        <w:pStyle w:val="af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для </w:t>
      </w:r>
      <w:r w:rsidR="00DC0559">
        <w:rPr>
          <w:b/>
          <w:sz w:val="22"/>
          <w:szCs w:val="22"/>
        </w:rPr>
        <w:t xml:space="preserve">студентов экономического </w:t>
      </w:r>
      <w:r w:rsidR="00F744A6">
        <w:rPr>
          <w:b/>
          <w:sz w:val="22"/>
          <w:szCs w:val="22"/>
        </w:rPr>
        <w:t xml:space="preserve">факультета </w:t>
      </w:r>
      <w:r w:rsidR="00CF4233" w:rsidRPr="00F744A6">
        <w:rPr>
          <w:b/>
          <w:sz w:val="22"/>
          <w:szCs w:val="22"/>
        </w:rPr>
        <w:t xml:space="preserve">специальности </w:t>
      </w:r>
    </w:p>
    <w:p w:rsidR="00DC0559" w:rsidRPr="00DC0559" w:rsidRDefault="00DC0559" w:rsidP="00DC0559">
      <w:pPr>
        <w:pStyle w:val="af6"/>
        <w:spacing w:line="276" w:lineRule="auto"/>
        <w:jc w:val="center"/>
        <w:rPr>
          <w:b/>
          <w:sz w:val="22"/>
          <w:szCs w:val="22"/>
          <w:shd w:val="clear" w:color="auto" w:fill="FFFF00"/>
        </w:rPr>
      </w:pPr>
      <w:r w:rsidRPr="00DC0559">
        <w:rPr>
          <w:b/>
          <w:sz w:val="22"/>
          <w:szCs w:val="22"/>
        </w:rPr>
        <w:t>1-26 02 02</w:t>
      </w:r>
      <w:r>
        <w:rPr>
          <w:b/>
          <w:sz w:val="22"/>
          <w:szCs w:val="22"/>
        </w:rPr>
        <w:t>-07</w:t>
      </w:r>
      <w:r w:rsidRPr="00DC0559">
        <w:rPr>
          <w:b/>
          <w:sz w:val="22"/>
          <w:szCs w:val="22"/>
        </w:rPr>
        <w:t xml:space="preserve"> Менеджмент</w:t>
      </w:r>
      <w:r>
        <w:rPr>
          <w:b/>
          <w:sz w:val="22"/>
          <w:szCs w:val="22"/>
        </w:rPr>
        <w:t xml:space="preserve"> информационный</w:t>
      </w:r>
    </w:p>
    <w:p w:rsidR="00DB76B7" w:rsidRPr="0000558A" w:rsidRDefault="00DB76B7" w:rsidP="00DB76B7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DB76B7" w:rsidRPr="0000558A" w:rsidRDefault="00DB76B7" w:rsidP="00DB76B7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DB76B7" w:rsidRDefault="00DB76B7" w:rsidP="00DB76B7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DB76B7" w:rsidRDefault="00DB76B7" w:rsidP="00DB76B7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192241" w:rsidRDefault="00192241" w:rsidP="00DB76B7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DB76B7" w:rsidRPr="0000558A" w:rsidRDefault="00DB76B7" w:rsidP="00DB76B7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DB76B7" w:rsidRDefault="00DB76B7" w:rsidP="00DB76B7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014F8B" w:rsidRDefault="00283F39" w:rsidP="00283F39">
      <w:pPr>
        <w:spacing w:line="259" w:lineRule="auto"/>
        <w:jc w:val="center"/>
        <w:rPr>
          <w:rFonts w:ascii="Times New Roman" w:hAnsi="Times New Roman"/>
          <w:b/>
          <w:sz w:val="22"/>
          <w:szCs w:val="22"/>
          <w:highlight w:val="yellow"/>
          <w:lang w:val="ru-RU"/>
        </w:rPr>
      </w:pPr>
      <w:r>
        <w:rPr>
          <w:rFonts w:ascii="Times New Roman" w:hAnsi="Times New Roman"/>
          <w:b/>
          <w:bCs/>
          <w:sz w:val="22"/>
          <w:szCs w:val="22"/>
          <w:lang w:val="ru-RU"/>
        </w:rPr>
        <w:t>Гродно 2021</w:t>
      </w:r>
      <w:r w:rsidR="00014F8B">
        <w:rPr>
          <w:rFonts w:ascii="Times New Roman" w:hAnsi="Times New Roman"/>
          <w:b/>
          <w:sz w:val="22"/>
          <w:szCs w:val="22"/>
          <w:highlight w:val="yellow"/>
          <w:lang w:val="ru-RU"/>
        </w:rPr>
        <w:br w:type="page"/>
      </w:r>
    </w:p>
    <w:p w:rsidR="00811DE7" w:rsidRPr="006645CD" w:rsidRDefault="001E351B" w:rsidP="00811DE7">
      <w:pPr>
        <w:rPr>
          <w:rFonts w:ascii="Times New Roman" w:hAnsi="Times New Roman"/>
          <w:b/>
          <w:lang w:val="ru-RU"/>
        </w:rPr>
      </w:pPr>
      <w:r w:rsidRPr="006645CD">
        <w:rPr>
          <w:rFonts w:ascii="Times New Roman" w:hAnsi="Times New Roman"/>
          <w:b/>
          <w:lang w:val="ru-RU"/>
        </w:rPr>
        <w:lastRenderedPageBreak/>
        <w:t>УД</w:t>
      </w:r>
      <w:r w:rsidR="00811DE7" w:rsidRPr="006645CD">
        <w:rPr>
          <w:rFonts w:ascii="Times New Roman" w:hAnsi="Times New Roman"/>
          <w:b/>
          <w:lang w:val="ru-RU"/>
        </w:rPr>
        <w:t>К</w:t>
      </w:r>
      <w:r w:rsidR="0082224D" w:rsidRPr="006645CD">
        <w:rPr>
          <w:rFonts w:ascii="Times New Roman" w:hAnsi="Times New Roman"/>
          <w:b/>
          <w:lang w:val="ru-RU"/>
        </w:rPr>
        <w:t xml:space="preserve"> 658 (076)</w:t>
      </w:r>
    </w:p>
    <w:p w:rsidR="00811DE7" w:rsidRPr="006645CD" w:rsidRDefault="0082224D" w:rsidP="00811DE7">
      <w:pPr>
        <w:rPr>
          <w:rFonts w:ascii="Times New Roman" w:hAnsi="Times New Roman"/>
          <w:b/>
          <w:lang w:val="ru-RU"/>
        </w:rPr>
      </w:pPr>
      <w:r w:rsidRPr="006645CD">
        <w:rPr>
          <w:rFonts w:ascii="Times New Roman" w:hAnsi="Times New Roman"/>
          <w:b/>
          <w:lang w:val="ru-RU"/>
        </w:rPr>
        <w:t>ББК 65.050.2я73</w:t>
      </w:r>
    </w:p>
    <w:p w:rsidR="00BE0311" w:rsidRPr="006645CD" w:rsidRDefault="0082224D" w:rsidP="0082224D">
      <w:pPr>
        <w:jc w:val="both"/>
        <w:rPr>
          <w:rFonts w:ascii="Times New Roman" w:hAnsi="Times New Roman"/>
          <w:lang w:val="ru-RU"/>
        </w:rPr>
      </w:pPr>
      <w:r w:rsidRPr="006645CD">
        <w:rPr>
          <w:rFonts w:ascii="Times New Roman" w:hAnsi="Times New Roman"/>
          <w:b/>
          <w:lang w:val="ru-RU"/>
        </w:rPr>
        <w:t>У</w:t>
      </w:r>
      <w:r w:rsidR="00811DE7" w:rsidRPr="006645CD">
        <w:rPr>
          <w:rFonts w:ascii="Times New Roman" w:hAnsi="Times New Roman"/>
          <w:b/>
          <w:lang w:val="ru-RU"/>
        </w:rPr>
        <w:t xml:space="preserve"> </w:t>
      </w:r>
      <w:r w:rsidRPr="006645CD">
        <w:rPr>
          <w:rFonts w:ascii="Times New Roman" w:hAnsi="Times New Roman"/>
          <w:b/>
          <w:lang w:val="ru-RU"/>
        </w:rPr>
        <w:t>66</w:t>
      </w:r>
    </w:p>
    <w:p w:rsidR="00CD4189" w:rsidRPr="001B51B7" w:rsidRDefault="00CD4189" w:rsidP="00063E4C">
      <w:pPr>
        <w:ind w:left="2127" w:hanging="212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0C476B" w:rsidRPr="00DC0559" w:rsidRDefault="631989A1" w:rsidP="00773C18">
      <w:pPr>
        <w:jc w:val="both"/>
        <w:rPr>
          <w:rFonts w:ascii="Times New Roman" w:hAnsi="Times New Roman" w:cs="Times New Roman"/>
          <w:lang w:val="ru-RU"/>
        </w:rPr>
      </w:pPr>
      <w:r w:rsidRPr="631989A1">
        <w:rPr>
          <w:rFonts w:ascii="Times New Roman" w:hAnsi="Times New Roman"/>
          <w:lang w:val="ru-RU"/>
        </w:rPr>
        <w:t>Составители:</w:t>
      </w:r>
      <w:r w:rsidR="0082224D">
        <w:rPr>
          <w:rFonts w:ascii="Times New Roman" w:hAnsi="Times New Roman"/>
          <w:lang w:val="ru-RU"/>
        </w:rPr>
        <w:t xml:space="preserve"> </w:t>
      </w:r>
      <w:r w:rsidR="00785AAB">
        <w:rPr>
          <w:rFonts w:ascii="Times New Roman" w:hAnsi="Times New Roman"/>
          <w:lang w:val="ru-RU"/>
        </w:rPr>
        <w:t xml:space="preserve">доцент, кандидат сельскохозяйственных наук </w:t>
      </w:r>
      <w:r w:rsidRPr="631989A1">
        <w:rPr>
          <w:rFonts w:ascii="Times New Roman" w:hAnsi="Times New Roman" w:cs="Times New Roman"/>
          <w:lang w:val="ru-RU"/>
        </w:rPr>
        <w:t>А.А. Ко</w:t>
      </w:r>
      <w:r w:rsidRPr="631989A1">
        <w:rPr>
          <w:rFonts w:ascii="Times New Roman" w:hAnsi="Times New Roman" w:cs="Times New Roman"/>
          <w:lang w:val="ru-RU"/>
        </w:rPr>
        <w:t>з</w:t>
      </w:r>
      <w:r w:rsidRPr="631989A1">
        <w:rPr>
          <w:rFonts w:ascii="Times New Roman" w:hAnsi="Times New Roman" w:cs="Times New Roman"/>
          <w:lang w:val="ru-RU"/>
        </w:rPr>
        <w:t xml:space="preserve">лов, </w:t>
      </w:r>
      <w:r w:rsidR="00785AAB">
        <w:rPr>
          <w:rFonts w:ascii="Times New Roman" w:hAnsi="Times New Roman" w:cs="Times New Roman"/>
          <w:lang w:val="ru-RU"/>
        </w:rPr>
        <w:t xml:space="preserve">старший преподаватель </w:t>
      </w:r>
      <w:r w:rsidRPr="631989A1">
        <w:rPr>
          <w:rFonts w:ascii="Times New Roman" w:hAnsi="Times New Roman" w:cs="Times New Roman"/>
          <w:lang w:val="ru-RU"/>
        </w:rPr>
        <w:t>Н. В. Никитина,</w:t>
      </w:r>
      <w:r w:rsidR="00773C18">
        <w:rPr>
          <w:rFonts w:ascii="Times New Roman" w:hAnsi="Times New Roman" w:cs="Times New Roman"/>
          <w:lang w:val="ru-RU"/>
        </w:rPr>
        <w:t xml:space="preserve"> ассистент </w:t>
      </w:r>
      <w:r w:rsidRPr="631989A1">
        <w:rPr>
          <w:rFonts w:ascii="Times New Roman" w:hAnsi="Times New Roman" w:cs="Times New Roman"/>
          <w:lang w:val="ru-RU"/>
        </w:rPr>
        <w:t xml:space="preserve"> Н. Н. Андру</w:t>
      </w:r>
      <w:r w:rsidRPr="631989A1">
        <w:rPr>
          <w:rFonts w:ascii="Times New Roman" w:hAnsi="Times New Roman" w:cs="Times New Roman"/>
          <w:lang w:val="ru-RU"/>
        </w:rPr>
        <w:t>ш</w:t>
      </w:r>
      <w:r w:rsidRPr="631989A1">
        <w:rPr>
          <w:rFonts w:ascii="Times New Roman" w:hAnsi="Times New Roman" w:cs="Times New Roman"/>
          <w:lang w:val="ru-RU"/>
        </w:rPr>
        <w:t>кевич</w:t>
      </w:r>
    </w:p>
    <w:p w:rsidR="00CD4189" w:rsidRPr="001B51B7" w:rsidRDefault="00CD4189" w:rsidP="631989A1">
      <w:pPr>
        <w:ind w:left="2127" w:hanging="2127"/>
        <w:jc w:val="both"/>
        <w:rPr>
          <w:rFonts w:ascii="Times New Roman" w:hAnsi="Times New Roman"/>
          <w:lang w:val="ru-RU"/>
        </w:rPr>
      </w:pPr>
    </w:p>
    <w:p w:rsidR="759A3D8D" w:rsidRDefault="759A3D8D" w:rsidP="759A3D8D">
      <w:pPr>
        <w:jc w:val="both"/>
        <w:rPr>
          <w:rFonts w:ascii="Times New Roman" w:hAnsi="Times New Roman"/>
          <w:lang w:val="ru-RU"/>
        </w:rPr>
      </w:pPr>
      <w:r w:rsidRPr="759A3D8D">
        <w:rPr>
          <w:rFonts w:ascii="Times New Roman" w:hAnsi="Times New Roman"/>
          <w:lang w:val="ru-RU"/>
        </w:rPr>
        <w:t>Рецензенты: кандидат экономических наук, доцент М.В. Пестис,  д</w:t>
      </w:r>
      <w:r w:rsidRPr="759A3D8D">
        <w:rPr>
          <w:rFonts w:ascii="Times New Roman" w:hAnsi="Times New Roman"/>
          <w:lang w:val="ru-RU"/>
        </w:rPr>
        <w:t>и</w:t>
      </w:r>
      <w:r w:rsidR="006645CD">
        <w:rPr>
          <w:rFonts w:ascii="Times New Roman" w:hAnsi="Times New Roman"/>
          <w:lang w:val="ru-RU"/>
        </w:rPr>
        <w:t>ректор ГОКТУП «</w:t>
      </w:r>
      <w:r w:rsidRPr="759A3D8D">
        <w:rPr>
          <w:rFonts w:ascii="Times New Roman" w:hAnsi="Times New Roman"/>
          <w:lang w:val="ru-RU"/>
        </w:rPr>
        <w:t>О</w:t>
      </w:r>
      <w:r w:rsidR="006645CD">
        <w:rPr>
          <w:rFonts w:ascii="Times New Roman" w:hAnsi="Times New Roman"/>
          <w:lang w:val="ru-RU"/>
        </w:rPr>
        <w:t xml:space="preserve">ператор пассажирских перевозок» </w:t>
      </w:r>
      <w:r w:rsidRPr="759A3D8D">
        <w:rPr>
          <w:rFonts w:ascii="Times New Roman" w:hAnsi="Times New Roman"/>
          <w:lang w:val="ru-RU"/>
        </w:rPr>
        <w:t>В.</w:t>
      </w:r>
      <w:r w:rsidR="000F395A">
        <w:rPr>
          <w:rFonts w:ascii="Times New Roman" w:hAnsi="Times New Roman"/>
          <w:lang w:val="ru-RU"/>
        </w:rPr>
        <w:t xml:space="preserve"> </w:t>
      </w:r>
      <w:r w:rsidRPr="759A3D8D">
        <w:rPr>
          <w:rFonts w:ascii="Times New Roman" w:hAnsi="Times New Roman"/>
          <w:lang w:val="ru-RU"/>
        </w:rPr>
        <w:t>И.</w:t>
      </w:r>
      <w:r w:rsidR="000F395A">
        <w:rPr>
          <w:rFonts w:ascii="Times New Roman" w:hAnsi="Times New Roman"/>
          <w:lang w:val="ru-RU"/>
        </w:rPr>
        <w:t xml:space="preserve"> </w:t>
      </w:r>
      <w:r w:rsidRPr="759A3D8D">
        <w:rPr>
          <w:rFonts w:ascii="Times New Roman" w:hAnsi="Times New Roman"/>
          <w:lang w:val="ru-RU"/>
        </w:rPr>
        <w:t>Савко</w:t>
      </w:r>
    </w:p>
    <w:p w:rsidR="759A3D8D" w:rsidRDefault="759A3D8D" w:rsidP="759A3D8D">
      <w:pPr>
        <w:jc w:val="both"/>
        <w:rPr>
          <w:rFonts w:ascii="Times New Roman" w:hAnsi="Times New Roman"/>
          <w:lang w:val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5693"/>
      </w:tblGrid>
      <w:tr w:rsidR="00811DE7" w:rsidRPr="0082224D" w:rsidTr="631989A1">
        <w:tc>
          <w:tcPr>
            <w:tcW w:w="675" w:type="dxa"/>
          </w:tcPr>
          <w:p w:rsidR="00811DE7" w:rsidRPr="006645CD" w:rsidRDefault="759A3D8D" w:rsidP="00CC1AAD">
            <w:pPr>
              <w:rPr>
                <w:rFonts w:ascii="Times New Roman" w:hAnsi="Times New Roman"/>
                <w:lang w:val="ru-RU"/>
              </w:rPr>
            </w:pPr>
            <w:r w:rsidRPr="006645CD">
              <w:rPr>
                <w:rFonts w:ascii="Times New Roman" w:hAnsi="Times New Roman"/>
                <w:lang w:val="ru-RU"/>
              </w:rPr>
              <w:t>М 50</w:t>
            </w:r>
          </w:p>
        </w:tc>
        <w:tc>
          <w:tcPr>
            <w:tcW w:w="5693" w:type="dxa"/>
          </w:tcPr>
          <w:p w:rsidR="00811DE7" w:rsidRPr="00F744A6" w:rsidRDefault="631989A1" w:rsidP="631989A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631989A1">
              <w:rPr>
                <w:rFonts w:ascii="Times New Roman" w:hAnsi="Times New Roman" w:cs="Times New Roman"/>
                <w:lang w:val="ru-RU"/>
              </w:rPr>
              <w:t>Управление организацией: методические указания для выполнения курсовой работы (для студентов специальности «Менеджмент информационный») / сост. А.А. Козлов, Н. В. Ник</w:t>
            </w:r>
            <w:r w:rsidRPr="631989A1">
              <w:rPr>
                <w:rFonts w:ascii="Times New Roman" w:hAnsi="Times New Roman" w:cs="Times New Roman"/>
                <w:lang w:val="ru-RU"/>
              </w:rPr>
              <w:t>и</w:t>
            </w:r>
            <w:r w:rsidRPr="631989A1">
              <w:rPr>
                <w:rFonts w:ascii="Times New Roman" w:hAnsi="Times New Roman" w:cs="Times New Roman"/>
                <w:lang w:val="ru-RU"/>
              </w:rPr>
              <w:t>тина, Н. Н</w:t>
            </w:r>
            <w:r w:rsidR="000F395A">
              <w:rPr>
                <w:rFonts w:ascii="Times New Roman" w:hAnsi="Times New Roman" w:cs="Times New Roman"/>
                <w:lang w:val="ru-RU"/>
              </w:rPr>
              <w:t>. Андрушкевич Гродно, ГГАУ. 2021</w:t>
            </w:r>
            <w:r w:rsidRPr="631989A1">
              <w:rPr>
                <w:rFonts w:ascii="Times New Roman" w:hAnsi="Times New Roman" w:cs="Times New Roman"/>
                <w:lang w:val="ru-RU"/>
              </w:rPr>
              <w:t xml:space="preserve"> г. 54 с.</w:t>
            </w:r>
          </w:p>
        </w:tc>
      </w:tr>
    </w:tbl>
    <w:p w:rsidR="00063E4C" w:rsidRDefault="00063E4C" w:rsidP="00063E4C">
      <w:pPr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C1AAD" w:rsidRDefault="00CC1AAD" w:rsidP="00063E4C">
      <w:pPr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C1AAD" w:rsidRDefault="00CC1AAD" w:rsidP="00063E4C">
      <w:pPr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C1AAD" w:rsidRDefault="00CC1AAD" w:rsidP="00063E4C">
      <w:pPr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A818C7" w:rsidRPr="001B51B7" w:rsidRDefault="00A818C7" w:rsidP="00AA5E71">
      <w:pPr>
        <w:pStyle w:val="af6"/>
        <w:ind w:left="709" w:firstLine="284"/>
        <w:jc w:val="both"/>
        <w:rPr>
          <w:sz w:val="16"/>
          <w:szCs w:val="16"/>
        </w:rPr>
      </w:pPr>
      <w:r w:rsidRPr="001B51B7">
        <w:rPr>
          <w:sz w:val="16"/>
          <w:szCs w:val="16"/>
        </w:rPr>
        <w:t>Методические рекомендации преследуют цель оказания методической п</w:t>
      </w:r>
      <w:r w:rsidRPr="001B51B7">
        <w:rPr>
          <w:sz w:val="16"/>
          <w:szCs w:val="16"/>
        </w:rPr>
        <w:t>о</w:t>
      </w:r>
      <w:r w:rsidRPr="001B51B7">
        <w:rPr>
          <w:sz w:val="16"/>
          <w:szCs w:val="16"/>
        </w:rPr>
        <w:t xml:space="preserve">мощи </w:t>
      </w:r>
      <w:r w:rsidR="00DC0559">
        <w:rPr>
          <w:sz w:val="16"/>
          <w:szCs w:val="16"/>
        </w:rPr>
        <w:t>студентам экономического</w:t>
      </w:r>
      <w:r w:rsidR="00F744A6" w:rsidRPr="001B51B7">
        <w:rPr>
          <w:sz w:val="16"/>
          <w:szCs w:val="16"/>
        </w:rPr>
        <w:t xml:space="preserve"> факультета </w:t>
      </w:r>
      <w:r w:rsidR="00AA5E71" w:rsidRPr="001B51B7">
        <w:rPr>
          <w:sz w:val="16"/>
        </w:rPr>
        <w:t xml:space="preserve">специальности </w:t>
      </w:r>
      <w:r w:rsidR="00AA5E71" w:rsidRPr="001B51B7">
        <w:rPr>
          <w:sz w:val="16"/>
          <w:szCs w:val="16"/>
        </w:rPr>
        <w:t>1-</w:t>
      </w:r>
      <w:r w:rsidR="00DC0559">
        <w:rPr>
          <w:sz w:val="16"/>
          <w:szCs w:val="16"/>
        </w:rPr>
        <w:t>26</w:t>
      </w:r>
      <w:r w:rsidR="00AA5E71" w:rsidRPr="001B51B7">
        <w:rPr>
          <w:sz w:val="16"/>
          <w:szCs w:val="16"/>
        </w:rPr>
        <w:t xml:space="preserve"> 0</w:t>
      </w:r>
      <w:r w:rsidR="00DC0559">
        <w:rPr>
          <w:sz w:val="16"/>
          <w:szCs w:val="16"/>
        </w:rPr>
        <w:t>202-07</w:t>
      </w:r>
      <w:r w:rsidR="00AA5E71" w:rsidRPr="001B51B7">
        <w:rPr>
          <w:sz w:val="16"/>
          <w:szCs w:val="16"/>
        </w:rPr>
        <w:t xml:space="preserve"> «</w:t>
      </w:r>
      <w:r w:rsidR="00DC0559">
        <w:rPr>
          <w:sz w:val="16"/>
          <w:szCs w:val="16"/>
        </w:rPr>
        <w:t>Менеджмент информационный</w:t>
      </w:r>
      <w:r w:rsidR="00AA5E71" w:rsidRPr="001B51B7">
        <w:rPr>
          <w:sz w:val="16"/>
          <w:szCs w:val="16"/>
        </w:rPr>
        <w:t xml:space="preserve">» </w:t>
      </w:r>
      <w:r w:rsidRPr="001B51B7">
        <w:rPr>
          <w:sz w:val="16"/>
          <w:szCs w:val="16"/>
        </w:rPr>
        <w:t xml:space="preserve">в написании курсовой работы по </w:t>
      </w:r>
      <w:r w:rsidR="00F744A6" w:rsidRPr="001B51B7">
        <w:rPr>
          <w:sz w:val="16"/>
          <w:szCs w:val="16"/>
        </w:rPr>
        <w:t>дисципл</w:t>
      </w:r>
      <w:r w:rsidR="00F744A6" w:rsidRPr="001B51B7">
        <w:rPr>
          <w:sz w:val="16"/>
          <w:szCs w:val="16"/>
        </w:rPr>
        <w:t>и</w:t>
      </w:r>
      <w:r w:rsidR="00F744A6" w:rsidRPr="001B51B7">
        <w:rPr>
          <w:sz w:val="16"/>
          <w:szCs w:val="16"/>
        </w:rPr>
        <w:t>не</w:t>
      </w:r>
      <w:r w:rsidR="00063E4C" w:rsidRPr="001B51B7">
        <w:rPr>
          <w:sz w:val="16"/>
          <w:szCs w:val="16"/>
        </w:rPr>
        <w:t xml:space="preserve"> «</w:t>
      </w:r>
      <w:r w:rsidR="00DC0559">
        <w:rPr>
          <w:sz w:val="16"/>
          <w:szCs w:val="16"/>
        </w:rPr>
        <w:t>Управление организацией</w:t>
      </w:r>
      <w:r w:rsidR="00063E4C" w:rsidRPr="001B51B7">
        <w:rPr>
          <w:sz w:val="16"/>
          <w:szCs w:val="16"/>
        </w:rPr>
        <w:t>»</w:t>
      </w:r>
      <w:r w:rsidRPr="001B51B7">
        <w:rPr>
          <w:sz w:val="16"/>
          <w:szCs w:val="16"/>
        </w:rPr>
        <w:t>, овладения ими методикой проведения научно-исследовательской работы на всех её этапах, начиная с определения темы, п</w:t>
      </w:r>
      <w:r w:rsidRPr="001B51B7">
        <w:rPr>
          <w:sz w:val="16"/>
          <w:szCs w:val="16"/>
        </w:rPr>
        <w:t>о</w:t>
      </w:r>
      <w:r w:rsidRPr="001B51B7">
        <w:rPr>
          <w:sz w:val="16"/>
          <w:szCs w:val="16"/>
        </w:rPr>
        <w:t>становки цели и задач исследования, выбора методов исследования до пр</w:t>
      </w:r>
      <w:r w:rsidRPr="001B51B7">
        <w:rPr>
          <w:sz w:val="16"/>
          <w:szCs w:val="16"/>
        </w:rPr>
        <w:t>а</w:t>
      </w:r>
      <w:r w:rsidRPr="001B51B7">
        <w:rPr>
          <w:sz w:val="16"/>
          <w:szCs w:val="16"/>
        </w:rPr>
        <w:t>вильного оформления курсовой работы и её защиты.</w:t>
      </w:r>
    </w:p>
    <w:p w:rsidR="00CF4233" w:rsidRDefault="00CF4233" w:rsidP="00B26022">
      <w:pPr>
        <w:pStyle w:val="af6"/>
        <w:ind w:left="709" w:firstLine="284"/>
        <w:jc w:val="both"/>
        <w:rPr>
          <w:sz w:val="16"/>
        </w:rPr>
      </w:pPr>
    </w:p>
    <w:p w:rsidR="00DC0559" w:rsidRDefault="00DC0559" w:rsidP="00B26022">
      <w:pPr>
        <w:pStyle w:val="af6"/>
        <w:ind w:left="709" w:firstLine="284"/>
        <w:jc w:val="both"/>
        <w:rPr>
          <w:sz w:val="16"/>
        </w:rPr>
      </w:pPr>
    </w:p>
    <w:p w:rsidR="00685ABD" w:rsidRPr="006645CD" w:rsidRDefault="00133902" w:rsidP="00133902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  <w:r>
        <w:rPr>
          <w:rFonts w:ascii="Times New Roman" w:hAnsi="Times New Roman"/>
          <w:b/>
          <w:color w:val="FF0000"/>
          <w:sz w:val="16"/>
          <w:szCs w:val="16"/>
          <w:lang w:val="ru-RU"/>
        </w:rPr>
        <w:t xml:space="preserve">                                                                                                                      </w:t>
      </w:r>
      <w:r w:rsidR="00685ABD" w:rsidRPr="006645CD">
        <w:rPr>
          <w:rFonts w:ascii="Times New Roman" w:hAnsi="Times New Roman"/>
          <w:b/>
          <w:sz w:val="16"/>
          <w:szCs w:val="16"/>
          <w:lang w:val="ru-RU"/>
        </w:rPr>
        <w:t>УДК 658 (076)</w:t>
      </w:r>
    </w:p>
    <w:p w:rsidR="00685ABD" w:rsidRPr="006645CD" w:rsidRDefault="00685ABD" w:rsidP="00685ABD">
      <w:pPr>
        <w:jc w:val="right"/>
        <w:rPr>
          <w:rFonts w:ascii="Times New Roman" w:hAnsi="Times New Roman"/>
          <w:b/>
          <w:sz w:val="16"/>
          <w:szCs w:val="16"/>
          <w:lang w:val="ru-RU"/>
        </w:rPr>
      </w:pPr>
      <w:r w:rsidRPr="006645CD">
        <w:rPr>
          <w:rFonts w:ascii="Times New Roman" w:hAnsi="Times New Roman"/>
          <w:b/>
          <w:sz w:val="16"/>
          <w:szCs w:val="16"/>
          <w:lang w:val="ru-RU"/>
        </w:rPr>
        <w:t>ББК 65.050.2я73</w:t>
      </w:r>
    </w:p>
    <w:p w:rsidR="00685ABD" w:rsidRPr="006645CD" w:rsidRDefault="00133902" w:rsidP="00133902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6645CD">
        <w:rPr>
          <w:rFonts w:ascii="Times New Roman" w:hAnsi="Times New Roman"/>
          <w:b/>
          <w:sz w:val="16"/>
          <w:szCs w:val="16"/>
          <w:lang w:val="ru-RU"/>
        </w:rPr>
        <w:t xml:space="preserve">                                                                                                       </w:t>
      </w:r>
      <w:r w:rsidR="00685ABD" w:rsidRPr="006645CD">
        <w:rPr>
          <w:rFonts w:ascii="Times New Roman" w:hAnsi="Times New Roman"/>
          <w:b/>
          <w:sz w:val="16"/>
          <w:szCs w:val="16"/>
          <w:lang w:val="ru-RU"/>
        </w:rPr>
        <w:t>У 66</w:t>
      </w:r>
    </w:p>
    <w:p w:rsidR="00DC0559" w:rsidRPr="001B51B7" w:rsidRDefault="00DC0559" w:rsidP="00B26022">
      <w:pPr>
        <w:pStyle w:val="af6"/>
        <w:ind w:left="709" w:firstLine="284"/>
        <w:jc w:val="both"/>
        <w:rPr>
          <w:sz w:val="16"/>
        </w:rPr>
      </w:pPr>
    </w:p>
    <w:p w:rsidR="000C476B" w:rsidRPr="001B51B7" w:rsidRDefault="000C476B" w:rsidP="001E351B">
      <w:pPr>
        <w:jc w:val="right"/>
        <w:rPr>
          <w:rFonts w:ascii="Times New Roman" w:hAnsi="Times New Roman"/>
          <w:b/>
          <w:sz w:val="22"/>
          <w:szCs w:val="22"/>
          <w:lang w:val="ru-RU"/>
        </w:rPr>
      </w:pPr>
    </w:p>
    <w:p w:rsidR="00CC1AAD" w:rsidRPr="00F744A6" w:rsidRDefault="604606A3" w:rsidP="604606A3">
      <w:pPr>
        <w:ind w:firstLine="708"/>
        <w:jc w:val="both"/>
        <w:rPr>
          <w:rFonts w:ascii="Times New Roman" w:hAnsi="Times New Roman"/>
          <w:lang w:val="ru-RU"/>
        </w:rPr>
      </w:pPr>
      <w:r w:rsidRPr="604606A3">
        <w:rPr>
          <w:rFonts w:ascii="Times New Roman" w:hAnsi="Times New Roman"/>
          <w:lang w:val="ru-RU"/>
        </w:rPr>
        <w:t>Рекомендовано учебно-методической комиссией экономич</w:t>
      </w:r>
      <w:r w:rsidRPr="604606A3">
        <w:rPr>
          <w:rFonts w:ascii="Times New Roman" w:hAnsi="Times New Roman"/>
          <w:lang w:val="ru-RU"/>
        </w:rPr>
        <w:t>е</w:t>
      </w:r>
      <w:r w:rsidRPr="604606A3">
        <w:rPr>
          <w:rFonts w:ascii="Times New Roman" w:hAnsi="Times New Roman"/>
          <w:lang w:val="ru-RU"/>
        </w:rPr>
        <w:t>ского факультета УО «Гродненский государственный аграрный ун</w:t>
      </w:r>
      <w:r w:rsidRPr="604606A3">
        <w:rPr>
          <w:rFonts w:ascii="Times New Roman" w:hAnsi="Times New Roman"/>
          <w:lang w:val="ru-RU"/>
        </w:rPr>
        <w:t>и</w:t>
      </w:r>
      <w:r w:rsidRPr="604606A3">
        <w:rPr>
          <w:rFonts w:ascii="Times New Roman" w:hAnsi="Times New Roman"/>
          <w:lang w:val="ru-RU"/>
        </w:rPr>
        <w:t>верситет» (Протокол № 10  от 15 .06. 2020 г.).</w:t>
      </w:r>
    </w:p>
    <w:p w:rsidR="00CC1AAD" w:rsidRPr="00B5190C" w:rsidRDefault="00CC1AAD" w:rsidP="604606A3">
      <w:pPr>
        <w:tabs>
          <w:tab w:val="left" w:pos="142"/>
        </w:tabs>
        <w:ind w:firstLine="284"/>
        <w:jc w:val="both"/>
        <w:rPr>
          <w:rFonts w:ascii="Times New Roman" w:hAnsi="Times New Roman"/>
          <w:color w:val="000000" w:themeColor="text1"/>
          <w:sz w:val="22"/>
          <w:szCs w:val="22"/>
          <w:lang w:val="ru-RU"/>
        </w:rPr>
      </w:pPr>
    </w:p>
    <w:p w:rsidR="00CC1AAD" w:rsidRDefault="00CC1AAD" w:rsidP="00CC1AAD">
      <w:pPr>
        <w:ind w:left="709"/>
        <w:jc w:val="right"/>
        <w:rPr>
          <w:rFonts w:ascii="Times New Roman" w:hAnsi="Times New Roman"/>
          <w:b/>
          <w:sz w:val="22"/>
          <w:szCs w:val="22"/>
          <w:lang w:val="ru-RU"/>
        </w:rPr>
      </w:pPr>
    </w:p>
    <w:p w:rsidR="00CC1AAD" w:rsidRDefault="00CC1AAD" w:rsidP="00CC1AAD">
      <w:pPr>
        <w:ind w:left="709"/>
        <w:jc w:val="right"/>
        <w:rPr>
          <w:rFonts w:ascii="Times New Roman" w:hAnsi="Times New Roman"/>
          <w:b/>
          <w:sz w:val="22"/>
          <w:szCs w:val="22"/>
          <w:lang w:val="ru-RU"/>
        </w:rPr>
      </w:pPr>
    </w:p>
    <w:p w:rsidR="00CC1AAD" w:rsidRDefault="65C1EFD3" w:rsidP="65C1EFD3">
      <w:pPr>
        <w:pStyle w:val="20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65C1EFD3">
        <w:rPr>
          <w:rFonts w:ascii="Times New Roman" w:hAnsi="Times New Roman" w:cs="Times New Roman"/>
          <w:sz w:val="16"/>
          <w:szCs w:val="16"/>
        </w:rPr>
        <w:t>© УО «Гродненский государстве</w:t>
      </w:r>
      <w:r w:rsidR="000F395A">
        <w:rPr>
          <w:rFonts w:ascii="Times New Roman" w:hAnsi="Times New Roman" w:cs="Times New Roman"/>
          <w:sz w:val="16"/>
          <w:szCs w:val="16"/>
        </w:rPr>
        <w:t>нный аграрный университет», 2021</w:t>
      </w:r>
    </w:p>
    <w:p w:rsidR="008565D2" w:rsidRDefault="008565D2" w:rsidP="00811DE7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br w:type="page"/>
      </w:r>
    </w:p>
    <w:p w:rsidR="00915146" w:rsidRPr="001C7A55" w:rsidRDefault="001C7A55" w:rsidP="001C7A55">
      <w:pPr>
        <w:pStyle w:val="1"/>
        <w:numPr>
          <w:ilvl w:val="0"/>
          <w:numId w:val="0"/>
        </w:numPr>
        <w:ind w:left="432"/>
        <w:rPr>
          <w:rFonts w:ascii="Times New Roman" w:hAnsi="Times New Roman" w:cs="Times New Roman"/>
          <w:b/>
          <w:sz w:val="22"/>
          <w:szCs w:val="22"/>
        </w:rPr>
      </w:pPr>
      <w:r w:rsidRPr="001C7A55">
        <w:rPr>
          <w:rFonts w:ascii="Times New Roman" w:hAnsi="Times New Roman" w:cs="Times New Roman"/>
          <w:b/>
          <w:sz w:val="22"/>
          <w:szCs w:val="22"/>
        </w:rPr>
        <w:lastRenderedPageBreak/>
        <w:t>СОДЕРЖАНИЕ</w:t>
      </w:r>
    </w:p>
    <w:p w:rsidR="003F6BFF" w:rsidRPr="001C7A55" w:rsidRDefault="003F6BFF">
      <w:pPr>
        <w:autoSpaceDE/>
        <w:autoSpaceDN/>
        <w:rPr>
          <w:rFonts w:ascii="Times New Roman" w:hAnsi="Times New Roman" w:cs="Times New Roman"/>
          <w:sz w:val="22"/>
          <w:szCs w:val="22"/>
          <w:lang w:val="ru-RU"/>
        </w:rPr>
      </w:pPr>
    </w:p>
    <w:p w:rsidR="001C7A55" w:rsidRPr="001C7A55" w:rsidRDefault="005445C9">
      <w:pPr>
        <w:pStyle w:val="11"/>
        <w:rPr>
          <w:rFonts w:asciiTheme="minorHAnsi" w:eastAsiaTheme="minorEastAsia" w:hAnsiTheme="minorHAnsi" w:cstheme="minorBidi"/>
          <w:sz w:val="24"/>
          <w:szCs w:val="22"/>
        </w:rPr>
      </w:pPr>
      <w:r w:rsidRPr="001C7A55">
        <w:rPr>
          <w:color w:val="FF0000"/>
          <w:sz w:val="22"/>
          <w:szCs w:val="22"/>
        </w:rPr>
        <w:fldChar w:fldCharType="begin"/>
      </w:r>
      <w:r w:rsidR="0011770A" w:rsidRPr="001C7A55">
        <w:rPr>
          <w:color w:val="FF0000"/>
          <w:sz w:val="22"/>
          <w:szCs w:val="22"/>
        </w:rPr>
        <w:instrText xml:space="preserve"> TOC \o "1-3" \h \z \u </w:instrText>
      </w:r>
      <w:r w:rsidRPr="001C7A55">
        <w:rPr>
          <w:color w:val="FF0000"/>
          <w:sz w:val="22"/>
          <w:szCs w:val="22"/>
        </w:rPr>
        <w:fldChar w:fldCharType="separate"/>
      </w:r>
      <w:hyperlink w:anchor="_Toc435712852" w:history="1">
        <w:r w:rsidR="001C7A55" w:rsidRPr="001C7A55">
          <w:rPr>
            <w:rStyle w:val="ae"/>
            <w:b/>
            <w:sz w:val="22"/>
          </w:rPr>
          <w:t>ВВЕДЕНИЕ</w:t>
        </w:r>
        <w:r w:rsidR="001C7A55" w:rsidRPr="001C7A55">
          <w:rPr>
            <w:webHidden/>
            <w:sz w:val="22"/>
          </w:rPr>
          <w:tab/>
        </w:r>
        <w:r w:rsidRPr="00A13F24">
          <w:rPr>
            <w:b/>
            <w:webHidden/>
            <w:sz w:val="22"/>
          </w:rPr>
          <w:fldChar w:fldCharType="begin"/>
        </w:r>
        <w:r w:rsidR="001C7A55" w:rsidRPr="00A13F24">
          <w:rPr>
            <w:b/>
            <w:webHidden/>
            <w:sz w:val="22"/>
          </w:rPr>
          <w:instrText xml:space="preserve"> PAGEREF _Toc435712852 \h </w:instrText>
        </w:r>
        <w:r w:rsidRPr="00A13F24">
          <w:rPr>
            <w:b/>
            <w:webHidden/>
            <w:sz w:val="22"/>
          </w:rPr>
        </w:r>
        <w:r w:rsidRPr="00A13F24">
          <w:rPr>
            <w:b/>
            <w:webHidden/>
            <w:sz w:val="22"/>
          </w:rPr>
          <w:fldChar w:fldCharType="separate"/>
        </w:r>
        <w:r w:rsidR="001C7A55" w:rsidRPr="00A13F24">
          <w:rPr>
            <w:b/>
            <w:webHidden/>
            <w:sz w:val="22"/>
          </w:rPr>
          <w:t>4</w:t>
        </w:r>
        <w:r w:rsidRPr="00A13F24">
          <w:rPr>
            <w:b/>
            <w:webHidden/>
            <w:sz w:val="22"/>
          </w:rPr>
          <w:fldChar w:fldCharType="end"/>
        </w:r>
      </w:hyperlink>
    </w:p>
    <w:p w:rsidR="001C7A55" w:rsidRPr="001C7A55" w:rsidRDefault="005445C9">
      <w:pPr>
        <w:pStyle w:val="11"/>
        <w:tabs>
          <w:tab w:val="left" w:pos="400"/>
        </w:tabs>
        <w:rPr>
          <w:rFonts w:asciiTheme="minorHAnsi" w:eastAsiaTheme="minorEastAsia" w:hAnsiTheme="minorHAnsi" w:cstheme="minorBidi"/>
          <w:sz w:val="24"/>
          <w:szCs w:val="22"/>
        </w:rPr>
      </w:pPr>
      <w:hyperlink w:anchor="_Toc435712853" w:history="1">
        <w:r w:rsidR="001C7A55" w:rsidRPr="001C7A55">
          <w:rPr>
            <w:rStyle w:val="ae"/>
            <w:b/>
            <w:sz w:val="22"/>
          </w:rPr>
          <w:t>1</w:t>
        </w:r>
        <w:r w:rsidR="001C7A55" w:rsidRPr="001C7A55">
          <w:rPr>
            <w:rFonts w:asciiTheme="minorHAnsi" w:eastAsiaTheme="minorEastAsia" w:hAnsiTheme="minorHAnsi" w:cstheme="minorBidi"/>
            <w:b/>
            <w:sz w:val="24"/>
            <w:szCs w:val="22"/>
          </w:rPr>
          <w:tab/>
        </w:r>
        <w:r w:rsidR="001C7A55" w:rsidRPr="001C7A55">
          <w:rPr>
            <w:rStyle w:val="ae"/>
            <w:b/>
            <w:sz w:val="22"/>
          </w:rPr>
          <w:t>ОБЩИЕ ПОЛОЖЕНИЯ</w:t>
        </w:r>
        <w:r w:rsidR="001C7A55" w:rsidRPr="001C7A55">
          <w:rPr>
            <w:webHidden/>
            <w:sz w:val="22"/>
          </w:rPr>
          <w:tab/>
        </w:r>
        <w:r w:rsidRPr="00A13F24">
          <w:rPr>
            <w:b/>
            <w:webHidden/>
            <w:sz w:val="22"/>
          </w:rPr>
          <w:fldChar w:fldCharType="begin"/>
        </w:r>
        <w:r w:rsidR="001C7A55" w:rsidRPr="00A13F24">
          <w:rPr>
            <w:b/>
            <w:webHidden/>
            <w:sz w:val="22"/>
          </w:rPr>
          <w:instrText xml:space="preserve"> PAGEREF _Toc435712853 \h </w:instrText>
        </w:r>
        <w:r w:rsidRPr="00A13F24">
          <w:rPr>
            <w:b/>
            <w:webHidden/>
            <w:sz w:val="22"/>
          </w:rPr>
        </w:r>
        <w:r w:rsidRPr="00A13F24">
          <w:rPr>
            <w:b/>
            <w:webHidden/>
            <w:sz w:val="22"/>
          </w:rPr>
          <w:fldChar w:fldCharType="separate"/>
        </w:r>
        <w:r w:rsidR="001C7A55" w:rsidRPr="00A13F24">
          <w:rPr>
            <w:b/>
            <w:webHidden/>
            <w:sz w:val="22"/>
          </w:rPr>
          <w:t>6</w:t>
        </w:r>
        <w:r w:rsidRPr="00A13F24">
          <w:rPr>
            <w:b/>
            <w:webHidden/>
            <w:sz w:val="22"/>
          </w:rPr>
          <w:fldChar w:fldCharType="end"/>
        </w:r>
      </w:hyperlink>
    </w:p>
    <w:p w:rsidR="001C7A55" w:rsidRPr="001C7A55" w:rsidRDefault="005445C9">
      <w:pPr>
        <w:pStyle w:val="22"/>
        <w:rPr>
          <w:rFonts w:asciiTheme="minorHAnsi" w:eastAsiaTheme="minorEastAsia" w:hAnsiTheme="minorHAnsi" w:cstheme="minorBidi"/>
          <w:b w:val="0"/>
          <w:sz w:val="24"/>
          <w:szCs w:val="22"/>
        </w:rPr>
      </w:pPr>
      <w:hyperlink w:anchor="_Toc435712854" w:history="1">
        <w:r w:rsidR="001C7A55" w:rsidRPr="001C7A55">
          <w:rPr>
            <w:rStyle w:val="ae"/>
            <w:b w:val="0"/>
            <w:smallCaps/>
            <w:sz w:val="22"/>
          </w:rPr>
          <w:t>1.1</w:t>
        </w:r>
        <w:r w:rsidR="001C7A55" w:rsidRPr="001C7A55">
          <w:rPr>
            <w:rFonts w:asciiTheme="minorHAnsi" w:eastAsiaTheme="minorEastAsia" w:hAnsiTheme="minorHAnsi" w:cstheme="minorBidi"/>
            <w:b w:val="0"/>
            <w:sz w:val="24"/>
            <w:szCs w:val="22"/>
          </w:rPr>
          <w:tab/>
        </w:r>
        <w:r w:rsidR="001C7A55" w:rsidRPr="001C7A55">
          <w:rPr>
            <w:rStyle w:val="ae"/>
            <w:b w:val="0"/>
            <w:sz w:val="22"/>
          </w:rPr>
          <w:t>Порядок выполнения курсовой работы</w:t>
        </w:r>
        <w:r w:rsidR="001C7A55" w:rsidRPr="001C7A55">
          <w:rPr>
            <w:b w:val="0"/>
            <w:webHidden/>
            <w:sz w:val="22"/>
          </w:rPr>
          <w:tab/>
        </w:r>
        <w:r w:rsidRPr="001C7A55">
          <w:rPr>
            <w:b w:val="0"/>
            <w:webHidden/>
            <w:sz w:val="22"/>
          </w:rPr>
          <w:fldChar w:fldCharType="begin"/>
        </w:r>
        <w:r w:rsidR="001C7A55" w:rsidRPr="001C7A55">
          <w:rPr>
            <w:b w:val="0"/>
            <w:webHidden/>
            <w:sz w:val="22"/>
          </w:rPr>
          <w:instrText xml:space="preserve"> PAGEREF _Toc435712854 \h </w:instrText>
        </w:r>
        <w:r w:rsidRPr="001C7A55">
          <w:rPr>
            <w:b w:val="0"/>
            <w:webHidden/>
            <w:sz w:val="22"/>
          </w:rPr>
        </w:r>
        <w:r w:rsidRPr="001C7A55">
          <w:rPr>
            <w:b w:val="0"/>
            <w:webHidden/>
            <w:sz w:val="22"/>
          </w:rPr>
          <w:fldChar w:fldCharType="separate"/>
        </w:r>
        <w:r w:rsidR="001C7A55" w:rsidRPr="001C7A55">
          <w:rPr>
            <w:b w:val="0"/>
            <w:webHidden/>
            <w:sz w:val="22"/>
          </w:rPr>
          <w:t>6</w:t>
        </w:r>
        <w:r w:rsidRPr="001C7A55">
          <w:rPr>
            <w:b w:val="0"/>
            <w:webHidden/>
            <w:sz w:val="22"/>
          </w:rPr>
          <w:fldChar w:fldCharType="end"/>
        </w:r>
      </w:hyperlink>
    </w:p>
    <w:p w:rsidR="001C7A55" w:rsidRPr="001C7A55" w:rsidRDefault="005445C9">
      <w:pPr>
        <w:pStyle w:val="22"/>
        <w:rPr>
          <w:rFonts w:asciiTheme="minorHAnsi" w:eastAsiaTheme="minorEastAsia" w:hAnsiTheme="minorHAnsi" w:cstheme="minorBidi"/>
          <w:b w:val="0"/>
          <w:sz w:val="24"/>
          <w:szCs w:val="22"/>
        </w:rPr>
      </w:pPr>
      <w:hyperlink w:anchor="_Toc435712855" w:history="1">
        <w:r w:rsidR="001C7A55" w:rsidRPr="001C7A55">
          <w:rPr>
            <w:rStyle w:val="ae"/>
            <w:b w:val="0"/>
            <w:sz w:val="22"/>
          </w:rPr>
          <w:t>1.2</w:t>
        </w:r>
        <w:r w:rsidR="001C7A55" w:rsidRPr="001C7A55">
          <w:rPr>
            <w:rFonts w:asciiTheme="minorHAnsi" w:eastAsiaTheme="minorEastAsia" w:hAnsiTheme="minorHAnsi" w:cstheme="minorBidi"/>
            <w:b w:val="0"/>
            <w:sz w:val="24"/>
            <w:szCs w:val="22"/>
          </w:rPr>
          <w:tab/>
        </w:r>
        <w:r w:rsidR="001C7A55" w:rsidRPr="001C7A55">
          <w:rPr>
            <w:rStyle w:val="ae"/>
            <w:b w:val="0"/>
            <w:sz w:val="22"/>
          </w:rPr>
          <w:t>Руководство и контроль</w:t>
        </w:r>
        <w:r w:rsidR="001C7A55" w:rsidRPr="001C7A55">
          <w:rPr>
            <w:b w:val="0"/>
            <w:webHidden/>
            <w:sz w:val="22"/>
          </w:rPr>
          <w:tab/>
        </w:r>
        <w:r w:rsidRPr="001C7A55">
          <w:rPr>
            <w:b w:val="0"/>
            <w:webHidden/>
            <w:sz w:val="22"/>
          </w:rPr>
          <w:fldChar w:fldCharType="begin"/>
        </w:r>
        <w:r w:rsidR="001C7A55" w:rsidRPr="001C7A55">
          <w:rPr>
            <w:b w:val="0"/>
            <w:webHidden/>
            <w:sz w:val="22"/>
          </w:rPr>
          <w:instrText xml:space="preserve"> PAGEREF _Toc435712855 \h </w:instrText>
        </w:r>
        <w:r w:rsidRPr="001C7A55">
          <w:rPr>
            <w:b w:val="0"/>
            <w:webHidden/>
            <w:sz w:val="22"/>
          </w:rPr>
        </w:r>
        <w:r w:rsidRPr="001C7A55">
          <w:rPr>
            <w:b w:val="0"/>
            <w:webHidden/>
            <w:sz w:val="22"/>
          </w:rPr>
          <w:fldChar w:fldCharType="separate"/>
        </w:r>
        <w:r w:rsidR="001C7A55" w:rsidRPr="001C7A55">
          <w:rPr>
            <w:b w:val="0"/>
            <w:webHidden/>
            <w:sz w:val="22"/>
          </w:rPr>
          <w:t>8</w:t>
        </w:r>
        <w:r w:rsidRPr="001C7A55">
          <w:rPr>
            <w:b w:val="0"/>
            <w:webHidden/>
            <w:sz w:val="22"/>
          </w:rPr>
          <w:fldChar w:fldCharType="end"/>
        </w:r>
      </w:hyperlink>
    </w:p>
    <w:p w:rsidR="001C7A55" w:rsidRPr="001C7A55" w:rsidRDefault="005445C9">
      <w:pPr>
        <w:pStyle w:val="11"/>
        <w:tabs>
          <w:tab w:val="left" w:pos="400"/>
        </w:tabs>
        <w:rPr>
          <w:rFonts w:asciiTheme="minorHAnsi" w:eastAsiaTheme="minorEastAsia" w:hAnsiTheme="minorHAnsi" w:cstheme="minorBidi"/>
          <w:sz w:val="24"/>
          <w:szCs w:val="22"/>
        </w:rPr>
      </w:pPr>
      <w:hyperlink w:anchor="_Toc435712856" w:history="1">
        <w:r w:rsidR="001C7A55" w:rsidRPr="001C7A55">
          <w:rPr>
            <w:rStyle w:val="ae"/>
            <w:b/>
            <w:sz w:val="22"/>
          </w:rPr>
          <w:t>2</w:t>
        </w:r>
        <w:r w:rsidR="001C7A55" w:rsidRPr="001C7A55">
          <w:rPr>
            <w:rFonts w:asciiTheme="minorHAnsi" w:eastAsiaTheme="minorEastAsia" w:hAnsiTheme="minorHAnsi" w:cstheme="minorBidi"/>
            <w:b/>
            <w:sz w:val="24"/>
            <w:szCs w:val="22"/>
          </w:rPr>
          <w:tab/>
        </w:r>
        <w:r w:rsidR="001C7A55" w:rsidRPr="001C7A55">
          <w:rPr>
            <w:rStyle w:val="ae"/>
            <w:b/>
            <w:sz w:val="22"/>
          </w:rPr>
          <w:t>ТРЕБОВАНИЯ К СТРУКТУРЕ И СОДЕРЖАНИЮ КУРСОВОЙ РАБОТЫ</w:t>
        </w:r>
        <w:r w:rsidR="001C7A55" w:rsidRPr="001C7A55">
          <w:rPr>
            <w:webHidden/>
            <w:sz w:val="22"/>
          </w:rPr>
          <w:tab/>
        </w:r>
        <w:r w:rsidRPr="00A13F24">
          <w:rPr>
            <w:b/>
            <w:webHidden/>
            <w:sz w:val="22"/>
          </w:rPr>
          <w:fldChar w:fldCharType="begin"/>
        </w:r>
        <w:r w:rsidR="001C7A55" w:rsidRPr="00A13F24">
          <w:rPr>
            <w:b/>
            <w:webHidden/>
            <w:sz w:val="22"/>
          </w:rPr>
          <w:instrText xml:space="preserve"> PAGEREF _Toc435712856 \h </w:instrText>
        </w:r>
        <w:r w:rsidRPr="00A13F24">
          <w:rPr>
            <w:b/>
            <w:webHidden/>
            <w:sz w:val="22"/>
          </w:rPr>
        </w:r>
        <w:r w:rsidRPr="00A13F24">
          <w:rPr>
            <w:b/>
            <w:webHidden/>
            <w:sz w:val="22"/>
          </w:rPr>
          <w:fldChar w:fldCharType="separate"/>
        </w:r>
        <w:r w:rsidR="001C7A55" w:rsidRPr="00A13F24">
          <w:rPr>
            <w:b/>
            <w:webHidden/>
            <w:sz w:val="22"/>
          </w:rPr>
          <w:t>9</w:t>
        </w:r>
        <w:r w:rsidRPr="00A13F24">
          <w:rPr>
            <w:b/>
            <w:webHidden/>
            <w:sz w:val="22"/>
          </w:rPr>
          <w:fldChar w:fldCharType="end"/>
        </w:r>
      </w:hyperlink>
    </w:p>
    <w:p w:rsidR="001C7A55" w:rsidRPr="001C7A55" w:rsidRDefault="005445C9">
      <w:pPr>
        <w:pStyle w:val="11"/>
        <w:tabs>
          <w:tab w:val="left" w:pos="400"/>
        </w:tabs>
        <w:rPr>
          <w:rFonts w:asciiTheme="minorHAnsi" w:eastAsiaTheme="minorEastAsia" w:hAnsiTheme="minorHAnsi" w:cstheme="minorBidi"/>
          <w:sz w:val="24"/>
          <w:szCs w:val="22"/>
        </w:rPr>
      </w:pPr>
      <w:hyperlink w:anchor="_Toc435712857" w:history="1">
        <w:r w:rsidR="001C7A55" w:rsidRPr="001C7A55">
          <w:rPr>
            <w:rStyle w:val="ae"/>
            <w:b/>
            <w:sz w:val="22"/>
          </w:rPr>
          <w:t>3</w:t>
        </w:r>
        <w:r w:rsidR="001C7A55" w:rsidRPr="001C7A55">
          <w:rPr>
            <w:rFonts w:asciiTheme="minorHAnsi" w:eastAsiaTheme="minorEastAsia" w:hAnsiTheme="minorHAnsi" w:cstheme="minorBidi"/>
            <w:b/>
            <w:sz w:val="24"/>
            <w:szCs w:val="22"/>
          </w:rPr>
          <w:tab/>
        </w:r>
        <w:r w:rsidR="001C7A55" w:rsidRPr="001C7A55">
          <w:rPr>
            <w:rStyle w:val="ae"/>
            <w:b/>
            <w:sz w:val="22"/>
          </w:rPr>
          <w:t>ТЕМЫ КУРСОВЫХ РАБОТ</w:t>
        </w:r>
        <w:r w:rsidR="001C7A55" w:rsidRPr="001C7A55">
          <w:rPr>
            <w:webHidden/>
            <w:sz w:val="22"/>
          </w:rPr>
          <w:tab/>
        </w:r>
        <w:r w:rsidRPr="00A13F24">
          <w:rPr>
            <w:b/>
            <w:webHidden/>
            <w:sz w:val="22"/>
          </w:rPr>
          <w:fldChar w:fldCharType="begin"/>
        </w:r>
        <w:r w:rsidR="001C7A55" w:rsidRPr="00A13F24">
          <w:rPr>
            <w:b/>
            <w:webHidden/>
            <w:sz w:val="22"/>
          </w:rPr>
          <w:instrText xml:space="preserve"> PAGEREF _Toc435712857 \h </w:instrText>
        </w:r>
        <w:r w:rsidRPr="00A13F24">
          <w:rPr>
            <w:b/>
            <w:webHidden/>
            <w:sz w:val="22"/>
          </w:rPr>
        </w:r>
        <w:r w:rsidRPr="00A13F24">
          <w:rPr>
            <w:b/>
            <w:webHidden/>
            <w:sz w:val="22"/>
          </w:rPr>
          <w:fldChar w:fldCharType="separate"/>
        </w:r>
        <w:r w:rsidR="001C7A55" w:rsidRPr="00A13F24">
          <w:rPr>
            <w:b/>
            <w:webHidden/>
            <w:sz w:val="22"/>
          </w:rPr>
          <w:t>15</w:t>
        </w:r>
        <w:r w:rsidRPr="00A13F24">
          <w:rPr>
            <w:b/>
            <w:webHidden/>
            <w:sz w:val="22"/>
          </w:rPr>
          <w:fldChar w:fldCharType="end"/>
        </w:r>
      </w:hyperlink>
    </w:p>
    <w:p w:rsidR="001C7A55" w:rsidRPr="001C7A55" w:rsidRDefault="005445C9">
      <w:pPr>
        <w:pStyle w:val="11"/>
        <w:tabs>
          <w:tab w:val="left" w:pos="400"/>
        </w:tabs>
        <w:rPr>
          <w:rFonts w:asciiTheme="minorHAnsi" w:eastAsiaTheme="minorEastAsia" w:hAnsiTheme="minorHAnsi" w:cstheme="minorBidi"/>
          <w:sz w:val="24"/>
          <w:szCs w:val="22"/>
        </w:rPr>
      </w:pPr>
      <w:hyperlink w:anchor="_Toc435712858" w:history="1">
        <w:r w:rsidR="001C7A55" w:rsidRPr="001C7A55">
          <w:rPr>
            <w:rStyle w:val="ae"/>
            <w:b/>
            <w:sz w:val="22"/>
          </w:rPr>
          <w:t>4</w:t>
        </w:r>
        <w:r w:rsidR="001C7A55" w:rsidRPr="001C7A55">
          <w:rPr>
            <w:rFonts w:asciiTheme="minorHAnsi" w:eastAsiaTheme="minorEastAsia" w:hAnsiTheme="minorHAnsi" w:cstheme="minorBidi"/>
            <w:b/>
            <w:sz w:val="24"/>
            <w:szCs w:val="22"/>
          </w:rPr>
          <w:tab/>
        </w:r>
        <w:r w:rsidR="001C7A55" w:rsidRPr="001C7A55">
          <w:rPr>
            <w:rStyle w:val="ae"/>
            <w:b/>
            <w:sz w:val="22"/>
          </w:rPr>
          <w:t>ТРЕБОВАНИЯ К ОФОРМЛЕНИЮ КУРСОВОЙ  РАБОТЫ</w:t>
        </w:r>
        <w:r w:rsidR="001C7A55" w:rsidRPr="001C7A55">
          <w:rPr>
            <w:webHidden/>
            <w:sz w:val="22"/>
          </w:rPr>
          <w:tab/>
        </w:r>
        <w:r w:rsidRPr="00A13F24">
          <w:rPr>
            <w:b/>
            <w:webHidden/>
            <w:sz w:val="22"/>
          </w:rPr>
          <w:fldChar w:fldCharType="begin"/>
        </w:r>
        <w:r w:rsidR="001C7A55" w:rsidRPr="00A13F24">
          <w:rPr>
            <w:b/>
            <w:webHidden/>
            <w:sz w:val="22"/>
          </w:rPr>
          <w:instrText xml:space="preserve"> PAGEREF _Toc435712858 \h </w:instrText>
        </w:r>
        <w:r w:rsidRPr="00A13F24">
          <w:rPr>
            <w:b/>
            <w:webHidden/>
            <w:sz w:val="22"/>
          </w:rPr>
        </w:r>
        <w:r w:rsidRPr="00A13F24">
          <w:rPr>
            <w:b/>
            <w:webHidden/>
            <w:sz w:val="22"/>
          </w:rPr>
          <w:fldChar w:fldCharType="separate"/>
        </w:r>
        <w:r w:rsidR="001C7A55" w:rsidRPr="00A13F24">
          <w:rPr>
            <w:b/>
            <w:webHidden/>
            <w:sz w:val="22"/>
          </w:rPr>
          <w:t>22</w:t>
        </w:r>
        <w:r w:rsidRPr="00A13F24">
          <w:rPr>
            <w:b/>
            <w:webHidden/>
            <w:sz w:val="22"/>
          </w:rPr>
          <w:fldChar w:fldCharType="end"/>
        </w:r>
      </w:hyperlink>
    </w:p>
    <w:p w:rsidR="001C7A55" w:rsidRPr="001C7A55" w:rsidRDefault="005445C9">
      <w:pPr>
        <w:pStyle w:val="22"/>
        <w:rPr>
          <w:rFonts w:asciiTheme="minorHAnsi" w:eastAsiaTheme="minorEastAsia" w:hAnsiTheme="minorHAnsi" w:cstheme="minorBidi"/>
          <w:b w:val="0"/>
          <w:sz w:val="24"/>
          <w:szCs w:val="22"/>
        </w:rPr>
      </w:pPr>
      <w:hyperlink w:anchor="_Toc435712859" w:history="1">
        <w:r w:rsidR="001C7A55" w:rsidRPr="001C7A55">
          <w:rPr>
            <w:rStyle w:val="ae"/>
            <w:b w:val="0"/>
            <w:sz w:val="22"/>
          </w:rPr>
          <w:t>4.1</w:t>
        </w:r>
        <w:r w:rsidR="001C7A55" w:rsidRPr="001C7A55">
          <w:rPr>
            <w:rFonts w:asciiTheme="minorHAnsi" w:eastAsiaTheme="minorEastAsia" w:hAnsiTheme="minorHAnsi" w:cstheme="minorBidi"/>
            <w:b w:val="0"/>
            <w:sz w:val="24"/>
            <w:szCs w:val="22"/>
          </w:rPr>
          <w:tab/>
        </w:r>
        <w:r w:rsidR="001C7A55" w:rsidRPr="001C7A55">
          <w:rPr>
            <w:rStyle w:val="ae"/>
            <w:b w:val="0"/>
            <w:sz w:val="22"/>
          </w:rPr>
          <w:t>Общие требования к оформлению курсовой работы. Нумерация страниц и разделов</w:t>
        </w:r>
        <w:r w:rsidR="001C7A55" w:rsidRPr="001C7A55">
          <w:rPr>
            <w:b w:val="0"/>
            <w:webHidden/>
            <w:sz w:val="22"/>
          </w:rPr>
          <w:tab/>
        </w:r>
        <w:r w:rsidRPr="001C7A55">
          <w:rPr>
            <w:b w:val="0"/>
            <w:webHidden/>
            <w:sz w:val="22"/>
          </w:rPr>
          <w:fldChar w:fldCharType="begin"/>
        </w:r>
        <w:r w:rsidR="001C7A55" w:rsidRPr="001C7A55">
          <w:rPr>
            <w:b w:val="0"/>
            <w:webHidden/>
            <w:sz w:val="22"/>
          </w:rPr>
          <w:instrText xml:space="preserve"> PAGEREF _Toc435712859 \h </w:instrText>
        </w:r>
        <w:r w:rsidRPr="001C7A55">
          <w:rPr>
            <w:b w:val="0"/>
            <w:webHidden/>
            <w:sz w:val="22"/>
          </w:rPr>
        </w:r>
        <w:r w:rsidRPr="001C7A55">
          <w:rPr>
            <w:b w:val="0"/>
            <w:webHidden/>
            <w:sz w:val="22"/>
          </w:rPr>
          <w:fldChar w:fldCharType="separate"/>
        </w:r>
        <w:r w:rsidR="001C7A55" w:rsidRPr="001C7A55">
          <w:rPr>
            <w:b w:val="0"/>
            <w:webHidden/>
            <w:sz w:val="22"/>
          </w:rPr>
          <w:t>22</w:t>
        </w:r>
        <w:r w:rsidRPr="001C7A55">
          <w:rPr>
            <w:b w:val="0"/>
            <w:webHidden/>
            <w:sz w:val="22"/>
          </w:rPr>
          <w:fldChar w:fldCharType="end"/>
        </w:r>
      </w:hyperlink>
    </w:p>
    <w:p w:rsidR="001C7A55" w:rsidRPr="001C7A55" w:rsidRDefault="005445C9">
      <w:pPr>
        <w:pStyle w:val="22"/>
        <w:rPr>
          <w:rFonts w:asciiTheme="minorHAnsi" w:eastAsiaTheme="minorEastAsia" w:hAnsiTheme="minorHAnsi" w:cstheme="minorBidi"/>
          <w:b w:val="0"/>
          <w:sz w:val="24"/>
          <w:szCs w:val="22"/>
        </w:rPr>
      </w:pPr>
      <w:hyperlink w:anchor="_Toc435712860" w:history="1">
        <w:r w:rsidR="001C7A55" w:rsidRPr="001C7A55">
          <w:rPr>
            <w:rStyle w:val="ae"/>
            <w:b w:val="0"/>
            <w:sz w:val="22"/>
          </w:rPr>
          <w:t>4.2</w:t>
        </w:r>
        <w:r w:rsidR="001C7A55" w:rsidRPr="001C7A55">
          <w:rPr>
            <w:rFonts w:asciiTheme="minorHAnsi" w:eastAsiaTheme="minorEastAsia" w:hAnsiTheme="minorHAnsi" w:cstheme="minorBidi"/>
            <w:b w:val="0"/>
            <w:sz w:val="24"/>
            <w:szCs w:val="22"/>
          </w:rPr>
          <w:tab/>
        </w:r>
        <w:r w:rsidR="001C7A55" w:rsidRPr="001C7A55">
          <w:rPr>
            <w:rStyle w:val="ae"/>
            <w:b w:val="0"/>
            <w:sz w:val="22"/>
          </w:rPr>
          <w:t>Требования к оформлению таблиц</w:t>
        </w:r>
        <w:r w:rsidR="001C7A55" w:rsidRPr="001C7A55">
          <w:rPr>
            <w:b w:val="0"/>
            <w:webHidden/>
            <w:sz w:val="22"/>
          </w:rPr>
          <w:tab/>
        </w:r>
        <w:r w:rsidRPr="001C7A55">
          <w:rPr>
            <w:b w:val="0"/>
            <w:webHidden/>
            <w:sz w:val="22"/>
          </w:rPr>
          <w:fldChar w:fldCharType="begin"/>
        </w:r>
        <w:r w:rsidR="001C7A55" w:rsidRPr="001C7A55">
          <w:rPr>
            <w:b w:val="0"/>
            <w:webHidden/>
            <w:sz w:val="22"/>
          </w:rPr>
          <w:instrText xml:space="preserve"> PAGEREF _Toc435712860 \h </w:instrText>
        </w:r>
        <w:r w:rsidRPr="001C7A55">
          <w:rPr>
            <w:b w:val="0"/>
            <w:webHidden/>
            <w:sz w:val="22"/>
          </w:rPr>
        </w:r>
        <w:r w:rsidRPr="001C7A55">
          <w:rPr>
            <w:b w:val="0"/>
            <w:webHidden/>
            <w:sz w:val="22"/>
          </w:rPr>
          <w:fldChar w:fldCharType="separate"/>
        </w:r>
        <w:r w:rsidR="001C7A55" w:rsidRPr="001C7A55">
          <w:rPr>
            <w:b w:val="0"/>
            <w:webHidden/>
            <w:sz w:val="22"/>
          </w:rPr>
          <w:t>24</w:t>
        </w:r>
        <w:r w:rsidRPr="001C7A55">
          <w:rPr>
            <w:b w:val="0"/>
            <w:webHidden/>
            <w:sz w:val="22"/>
          </w:rPr>
          <w:fldChar w:fldCharType="end"/>
        </w:r>
      </w:hyperlink>
    </w:p>
    <w:p w:rsidR="001C7A55" w:rsidRPr="001C7A55" w:rsidRDefault="005445C9">
      <w:pPr>
        <w:pStyle w:val="22"/>
        <w:rPr>
          <w:rFonts w:asciiTheme="minorHAnsi" w:eastAsiaTheme="minorEastAsia" w:hAnsiTheme="minorHAnsi" w:cstheme="minorBidi"/>
          <w:b w:val="0"/>
          <w:sz w:val="24"/>
          <w:szCs w:val="22"/>
        </w:rPr>
      </w:pPr>
      <w:hyperlink w:anchor="_Toc435712861" w:history="1">
        <w:r w:rsidR="001C7A55" w:rsidRPr="001C7A55">
          <w:rPr>
            <w:rStyle w:val="ae"/>
            <w:b w:val="0"/>
            <w:sz w:val="22"/>
          </w:rPr>
          <w:t>4.3</w:t>
        </w:r>
        <w:r w:rsidR="001C7A55" w:rsidRPr="001C7A55">
          <w:rPr>
            <w:rFonts w:asciiTheme="minorHAnsi" w:eastAsiaTheme="minorEastAsia" w:hAnsiTheme="minorHAnsi" w:cstheme="minorBidi"/>
            <w:b w:val="0"/>
            <w:sz w:val="24"/>
            <w:szCs w:val="22"/>
          </w:rPr>
          <w:tab/>
        </w:r>
        <w:r w:rsidR="001C7A55" w:rsidRPr="001C7A55">
          <w:rPr>
            <w:rStyle w:val="ae"/>
            <w:b w:val="0"/>
            <w:sz w:val="22"/>
          </w:rPr>
          <w:t>Требования к оформлению иллюстраций</w:t>
        </w:r>
        <w:r w:rsidR="001C7A55" w:rsidRPr="001C7A55">
          <w:rPr>
            <w:b w:val="0"/>
            <w:webHidden/>
            <w:sz w:val="22"/>
          </w:rPr>
          <w:tab/>
        </w:r>
        <w:r w:rsidRPr="001C7A55">
          <w:rPr>
            <w:b w:val="0"/>
            <w:webHidden/>
            <w:sz w:val="22"/>
          </w:rPr>
          <w:fldChar w:fldCharType="begin"/>
        </w:r>
        <w:r w:rsidR="001C7A55" w:rsidRPr="001C7A55">
          <w:rPr>
            <w:b w:val="0"/>
            <w:webHidden/>
            <w:sz w:val="22"/>
          </w:rPr>
          <w:instrText xml:space="preserve"> PAGEREF _Toc435712861 \h </w:instrText>
        </w:r>
        <w:r w:rsidRPr="001C7A55">
          <w:rPr>
            <w:b w:val="0"/>
            <w:webHidden/>
            <w:sz w:val="22"/>
          </w:rPr>
        </w:r>
        <w:r w:rsidRPr="001C7A55">
          <w:rPr>
            <w:b w:val="0"/>
            <w:webHidden/>
            <w:sz w:val="22"/>
          </w:rPr>
          <w:fldChar w:fldCharType="separate"/>
        </w:r>
        <w:r w:rsidR="001C7A55" w:rsidRPr="001C7A55">
          <w:rPr>
            <w:b w:val="0"/>
            <w:webHidden/>
            <w:sz w:val="22"/>
          </w:rPr>
          <w:t>26</w:t>
        </w:r>
        <w:r w:rsidRPr="001C7A55">
          <w:rPr>
            <w:b w:val="0"/>
            <w:webHidden/>
            <w:sz w:val="22"/>
          </w:rPr>
          <w:fldChar w:fldCharType="end"/>
        </w:r>
      </w:hyperlink>
    </w:p>
    <w:p w:rsidR="001C7A55" w:rsidRPr="001C7A55" w:rsidRDefault="005445C9">
      <w:pPr>
        <w:pStyle w:val="22"/>
        <w:rPr>
          <w:rFonts w:asciiTheme="minorHAnsi" w:eastAsiaTheme="minorEastAsia" w:hAnsiTheme="minorHAnsi" w:cstheme="minorBidi"/>
          <w:b w:val="0"/>
          <w:sz w:val="24"/>
          <w:szCs w:val="22"/>
        </w:rPr>
      </w:pPr>
      <w:hyperlink w:anchor="_Toc435712862" w:history="1">
        <w:r w:rsidR="001C7A55" w:rsidRPr="001C7A55">
          <w:rPr>
            <w:rStyle w:val="ae"/>
            <w:b w:val="0"/>
            <w:sz w:val="22"/>
          </w:rPr>
          <w:t>4.4</w:t>
        </w:r>
        <w:r w:rsidR="001C7A55" w:rsidRPr="001C7A55">
          <w:rPr>
            <w:rFonts w:asciiTheme="minorHAnsi" w:eastAsiaTheme="minorEastAsia" w:hAnsiTheme="minorHAnsi" w:cstheme="minorBidi"/>
            <w:b w:val="0"/>
            <w:sz w:val="24"/>
            <w:szCs w:val="22"/>
          </w:rPr>
          <w:tab/>
        </w:r>
        <w:r w:rsidR="001C7A55" w:rsidRPr="001C7A55">
          <w:rPr>
            <w:rStyle w:val="ae"/>
            <w:b w:val="0"/>
            <w:sz w:val="22"/>
          </w:rPr>
          <w:t>Требования к оформлению формул и уравнений</w:t>
        </w:r>
        <w:r w:rsidR="001C7A55" w:rsidRPr="001C7A55">
          <w:rPr>
            <w:b w:val="0"/>
            <w:webHidden/>
            <w:sz w:val="22"/>
          </w:rPr>
          <w:tab/>
        </w:r>
        <w:r w:rsidRPr="001C7A55">
          <w:rPr>
            <w:b w:val="0"/>
            <w:webHidden/>
            <w:sz w:val="22"/>
          </w:rPr>
          <w:fldChar w:fldCharType="begin"/>
        </w:r>
        <w:r w:rsidR="001C7A55" w:rsidRPr="001C7A55">
          <w:rPr>
            <w:b w:val="0"/>
            <w:webHidden/>
            <w:sz w:val="22"/>
          </w:rPr>
          <w:instrText xml:space="preserve"> PAGEREF _Toc435712862 \h </w:instrText>
        </w:r>
        <w:r w:rsidRPr="001C7A55">
          <w:rPr>
            <w:b w:val="0"/>
            <w:webHidden/>
            <w:sz w:val="22"/>
          </w:rPr>
        </w:r>
        <w:r w:rsidRPr="001C7A55">
          <w:rPr>
            <w:b w:val="0"/>
            <w:webHidden/>
            <w:sz w:val="22"/>
          </w:rPr>
          <w:fldChar w:fldCharType="separate"/>
        </w:r>
        <w:r w:rsidR="001C7A55" w:rsidRPr="001C7A55">
          <w:rPr>
            <w:b w:val="0"/>
            <w:webHidden/>
            <w:sz w:val="22"/>
          </w:rPr>
          <w:t>26</w:t>
        </w:r>
        <w:r w:rsidRPr="001C7A55">
          <w:rPr>
            <w:b w:val="0"/>
            <w:webHidden/>
            <w:sz w:val="22"/>
          </w:rPr>
          <w:fldChar w:fldCharType="end"/>
        </w:r>
      </w:hyperlink>
    </w:p>
    <w:p w:rsidR="001C7A55" w:rsidRPr="001C7A55" w:rsidRDefault="005445C9">
      <w:pPr>
        <w:pStyle w:val="22"/>
        <w:rPr>
          <w:rFonts w:asciiTheme="minorHAnsi" w:eastAsiaTheme="minorEastAsia" w:hAnsiTheme="minorHAnsi" w:cstheme="minorBidi"/>
          <w:b w:val="0"/>
          <w:sz w:val="24"/>
          <w:szCs w:val="22"/>
        </w:rPr>
      </w:pPr>
      <w:hyperlink w:anchor="_Toc435712863" w:history="1">
        <w:r w:rsidR="001C7A55" w:rsidRPr="001C7A55">
          <w:rPr>
            <w:rStyle w:val="ae"/>
            <w:b w:val="0"/>
            <w:sz w:val="22"/>
          </w:rPr>
          <w:t>4.5</w:t>
        </w:r>
        <w:r w:rsidR="001C7A55" w:rsidRPr="001C7A55">
          <w:rPr>
            <w:rFonts w:asciiTheme="minorHAnsi" w:eastAsiaTheme="minorEastAsia" w:hAnsiTheme="minorHAnsi" w:cstheme="minorBidi"/>
            <w:b w:val="0"/>
            <w:sz w:val="24"/>
            <w:szCs w:val="22"/>
          </w:rPr>
          <w:tab/>
        </w:r>
        <w:r w:rsidR="001C7A55" w:rsidRPr="001C7A55">
          <w:rPr>
            <w:rStyle w:val="ae"/>
            <w:b w:val="0"/>
            <w:sz w:val="22"/>
          </w:rPr>
          <w:t>Требования к оформлению списка использованных литературных источников</w:t>
        </w:r>
        <w:r w:rsidR="001C7A55" w:rsidRPr="001C7A55">
          <w:rPr>
            <w:b w:val="0"/>
            <w:webHidden/>
            <w:sz w:val="22"/>
          </w:rPr>
          <w:tab/>
        </w:r>
        <w:r w:rsidRPr="001C7A55">
          <w:rPr>
            <w:b w:val="0"/>
            <w:webHidden/>
            <w:sz w:val="22"/>
          </w:rPr>
          <w:fldChar w:fldCharType="begin"/>
        </w:r>
        <w:r w:rsidR="001C7A55" w:rsidRPr="001C7A55">
          <w:rPr>
            <w:b w:val="0"/>
            <w:webHidden/>
            <w:sz w:val="22"/>
          </w:rPr>
          <w:instrText xml:space="preserve"> PAGEREF _Toc435712863 \h </w:instrText>
        </w:r>
        <w:r w:rsidRPr="001C7A55">
          <w:rPr>
            <w:b w:val="0"/>
            <w:webHidden/>
            <w:sz w:val="22"/>
          </w:rPr>
        </w:r>
        <w:r w:rsidRPr="001C7A55">
          <w:rPr>
            <w:b w:val="0"/>
            <w:webHidden/>
            <w:sz w:val="22"/>
          </w:rPr>
          <w:fldChar w:fldCharType="separate"/>
        </w:r>
        <w:r w:rsidR="001C7A55" w:rsidRPr="001C7A55">
          <w:rPr>
            <w:b w:val="0"/>
            <w:webHidden/>
            <w:sz w:val="22"/>
          </w:rPr>
          <w:t>27</w:t>
        </w:r>
        <w:r w:rsidRPr="001C7A55">
          <w:rPr>
            <w:b w:val="0"/>
            <w:webHidden/>
            <w:sz w:val="22"/>
          </w:rPr>
          <w:fldChar w:fldCharType="end"/>
        </w:r>
      </w:hyperlink>
    </w:p>
    <w:p w:rsidR="001C7A55" w:rsidRPr="001C7A55" w:rsidRDefault="005445C9">
      <w:pPr>
        <w:pStyle w:val="22"/>
        <w:rPr>
          <w:rFonts w:asciiTheme="minorHAnsi" w:eastAsiaTheme="minorEastAsia" w:hAnsiTheme="minorHAnsi" w:cstheme="minorBidi"/>
          <w:b w:val="0"/>
          <w:sz w:val="24"/>
          <w:szCs w:val="22"/>
        </w:rPr>
      </w:pPr>
      <w:hyperlink w:anchor="_Toc435712864" w:history="1">
        <w:r w:rsidR="001C7A55" w:rsidRPr="001C7A55">
          <w:rPr>
            <w:rStyle w:val="ae"/>
            <w:b w:val="0"/>
            <w:sz w:val="22"/>
          </w:rPr>
          <w:t>4.6</w:t>
        </w:r>
        <w:r w:rsidR="001C7A55" w:rsidRPr="001C7A55">
          <w:rPr>
            <w:rFonts w:asciiTheme="minorHAnsi" w:eastAsiaTheme="minorEastAsia" w:hAnsiTheme="minorHAnsi" w:cstheme="minorBidi"/>
            <w:b w:val="0"/>
            <w:sz w:val="24"/>
            <w:szCs w:val="22"/>
          </w:rPr>
          <w:tab/>
        </w:r>
        <w:r w:rsidR="001C7A55" w:rsidRPr="001C7A55">
          <w:rPr>
            <w:rStyle w:val="ae"/>
            <w:b w:val="0"/>
            <w:sz w:val="22"/>
          </w:rPr>
          <w:t>Требования к оформлению приложений</w:t>
        </w:r>
        <w:r w:rsidR="001C7A55" w:rsidRPr="001C7A55">
          <w:rPr>
            <w:b w:val="0"/>
            <w:webHidden/>
            <w:sz w:val="22"/>
          </w:rPr>
          <w:tab/>
        </w:r>
        <w:r w:rsidRPr="001C7A55">
          <w:rPr>
            <w:b w:val="0"/>
            <w:webHidden/>
            <w:sz w:val="22"/>
          </w:rPr>
          <w:fldChar w:fldCharType="begin"/>
        </w:r>
        <w:r w:rsidR="001C7A55" w:rsidRPr="001C7A55">
          <w:rPr>
            <w:b w:val="0"/>
            <w:webHidden/>
            <w:sz w:val="22"/>
          </w:rPr>
          <w:instrText xml:space="preserve"> PAGEREF _Toc435712864 \h </w:instrText>
        </w:r>
        <w:r w:rsidRPr="001C7A55">
          <w:rPr>
            <w:b w:val="0"/>
            <w:webHidden/>
            <w:sz w:val="22"/>
          </w:rPr>
        </w:r>
        <w:r w:rsidRPr="001C7A55">
          <w:rPr>
            <w:b w:val="0"/>
            <w:webHidden/>
            <w:sz w:val="22"/>
          </w:rPr>
          <w:fldChar w:fldCharType="separate"/>
        </w:r>
        <w:r w:rsidR="001C7A55" w:rsidRPr="001C7A55">
          <w:rPr>
            <w:b w:val="0"/>
            <w:webHidden/>
            <w:sz w:val="22"/>
          </w:rPr>
          <w:t>28</w:t>
        </w:r>
        <w:r w:rsidRPr="001C7A55">
          <w:rPr>
            <w:b w:val="0"/>
            <w:webHidden/>
            <w:sz w:val="22"/>
          </w:rPr>
          <w:fldChar w:fldCharType="end"/>
        </w:r>
      </w:hyperlink>
    </w:p>
    <w:p w:rsidR="001C7A55" w:rsidRPr="001C7A55" w:rsidRDefault="005445C9">
      <w:pPr>
        <w:pStyle w:val="11"/>
        <w:tabs>
          <w:tab w:val="left" w:pos="400"/>
        </w:tabs>
        <w:rPr>
          <w:rFonts w:asciiTheme="minorHAnsi" w:eastAsiaTheme="minorEastAsia" w:hAnsiTheme="minorHAnsi" w:cstheme="minorBidi"/>
          <w:b/>
          <w:sz w:val="24"/>
          <w:szCs w:val="22"/>
        </w:rPr>
      </w:pPr>
      <w:hyperlink w:anchor="_Toc435712865" w:history="1">
        <w:r w:rsidR="001C7A55" w:rsidRPr="001C7A55">
          <w:rPr>
            <w:rStyle w:val="ae"/>
            <w:b/>
            <w:sz w:val="22"/>
          </w:rPr>
          <w:t>5</w:t>
        </w:r>
        <w:r w:rsidR="001C7A55" w:rsidRPr="001C7A55">
          <w:rPr>
            <w:rFonts w:asciiTheme="minorHAnsi" w:eastAsiaTheme="minorEastAsia" w:hAnsiTheme="minorHAnsi" w:cstheme="minorBidi"/>
            <w:b/>
            <w:sz w:val="24"/>
            <w:szCs w:val="22"/>
          </w:rPr>
          <w:tab/>
        </w:r>
        <w:r w:rsidR="001C7A55" w:rsidRPr="001C7A55">
          <w:rPr>
            <w:rStyle w:val="ae"/>
            <w:b/>
            <w:sz w:val="22"/>
          </w:rPr>
          <w:t>ПРЕДСТАВЛЕНИЕ КУРСОВОЙ РАБОТЫ К ЗАЩИТЕ</w:t>
        </w:r>
        <w:r w:rsidR="00A13F24">
          <w:rPr>
            <w:b/>
            <w:webHidden/>
            <w:sz w:val="22"/>
          </w:rPr>
          <w:t xml:space="preserve"> …………………………………………………………</w:t>
        </w:r>
        <w:r w:rsidR="006645CD">
          <w:rPr>
            <w:b/>
            <w:webHidden/>
            <w:sz w:val="22"/>
          </w:rPr>
          <w:t>…………...</w:t>
        </w:r>
        <w:r w:rsidRPr="001C7A55">
          <w:rPr>
            <w:b/>
            <w:webHidden/>
            <w:sz w:val="22"/>
          </w:rPr>
          <w:fldChar w:fldCharType="begin"/>
        </w:r>
        <w:r w:rsidR="001C7A55" w:rsidRPr="001C7A55">
          <w:rPr>
            <w:b/>
            <w:webHidden/>
            <w:sz w:val="22"/>
          </w:rPr>
          <w:instrText xml:space="preserve"> PAGEREF _Toc435712865 \h </w:instrText>
        </w:r>
        <w:r w:rsidRPr="001C7A55">
          <w:rPr>
            <w:b/>
            <w:webHidden/>
            <w:sz w:val="22"/>
          </w:rPr>
        </w:r>
        <w:r w:rsidRPr="001C7A55">
          <w:rPr>
            <w:b/>
            <w:webHidden/>
            <w:sz w:val="22"/>
          </w:rPr>
          <w:fldChar w:fldCharType="separate"/>
        </w:r>
        <w:r w:rsidR="001C7A55" w:rsidRPr="001C7A55">
          <w:rPr>
            <w:b/>
            <w:webHidden/>
            <w:sz w:val="22"/>
          </w:rPr>
          <w:t>29</w:t>
        </w:r>
        <w:r w:rsidRPr="001C7A55">
          <w:rPr>
            <w:b/>
            <w:webHidden/>
            <w:sz w:val="22"/>
          </w:rPr>
          <w:fldChar w:fldCharType="end"/>
        </w:r>
      </w:hyperlink>
    </w:p>
    <w:p w:rsidR="001C7A55" w:rsidRPr="001C7A55" w:rsidRDefault="005445C9">
      <w:pPr>
        <w:pStyle w:val="11"/>
        <w:tabs>
          <w:tab w:val="left" w:pos="400"/>
        </w:tabs>
        <w:rPr>
          <w:rFonts w:asciiTheme="minorHAnsi" w:eastAsiaTheme="minorEastAsia" w:hAnsiTheme="minorHAnsi" w:cstheme="minorBidi"/>
          <w:b/>
          <w:sz w:val="24"/>
          <w:szCs w:val="22"/>
        </w:rPr>
      </w:pPr>
      <w:hyperlink w:anchor="_Toc435712866" w:history="1">
        <w:r w:rsidR="001C7A55" w:rsidRPr="001C7A55">
          <w:rPr>
            <w:rStyle w:val="ae"/>
            <w:b/>
            <w:sz w:val="22"/>
          </w:rPr>
          <w:t>6</w:t>
        </w:r>
        <w:r w:rsidR="001C7A55" w:rsidRPr="001C7A55">
          <w:rPr>
            <w:rFonts w:asciiTheme="minorHAnsi" w:eastAsiaTheme="minorEastAsia" w:hAnsiTheme="minorHAnsi" w:cstheme="minorBidi"/>
            <w:b/>
            <w:sz w:val="24"/>
            <w:szCs w:val="22"/>
          </w:rPr>
          <w:tab/>
        </w:r>
        <w:r w:rsidR="001C7A55" w:rsidRPr="001C7A55">
          <w:rPr>
            <w:rStyle w:val="ae"/>
            <w:b/>
            <w:sz w:val="22"/>
          </w:rPr>
          <w:t>КРИТЕРИИ ОЦЕНКИ КУРСОВОЙ РАБОТЫ</w:t>
        </w:r>
        <w:r w:rsidR="001C7A55" w:rsidRPr="001C7A55">
          <w:rPr>
            <w:b/>
            <w:webHidden/>
            <w:sz w:val="22"/>
          </w:rPr>
          <w:tab/>
        </w:r>
        <w:r w:rsidRPr="001C7A55">
          <w:rPr>
            <w:b/>
            <w:webHidden/>
            <w:sz w:val="22"/>
          </w:rPr>
          <w:fldChar w:fldCharType="begin"/>
        </w:r>
        <w:r w:rsidR="001C7A55" w:rsidRPr="001C7A55">
          <w:rPr>
            <w:b/>
            <w:webHidden/>
            <w:sz w:val="22"/>
          </w:rPr>
          <w:instrText xml:space="preserve"> PAGEREF _Toc435712866 \h </w:instrText>
        </w:r>
        <w:r w:rsidRPr="001C7A55">
          <w:rPr>
            <w:b/>
            <w:webHidden/>
            <w:sz w:val="22"/>
          </w:rPr>
        </w:r>
        <w:r w:rsidRPr="001C7A55">
          <w:rPr>
            <w:b/>
            <w:webHidden/>
            <w:sz w:val="22"/>
          </w:rPr>
          <w:fldChar w:fldCharType="separate"/>
        </w:r>
        <w:r w:rsidR="001C7A55" w:rsidRPr="001C7A55">
          <w:rPr>
            <w:b/>
            <w:webHidden/>
            <w:sz w:val="22"/>
          </w:rPr>
          <w:t>31</w:t>
        </w:r>
        <w:r w:rsidRPr="001C7A55">
          <w:rPr>
            <w:b/>
            <w:webHidden/>
            <w:sz w:val="22"/>
          </w:rPr>
          <w:fldChar w:fldCharType="end"/>
        </w:r>
      </w:hyperlink>
    </w:p>
    <w:p w:rsidR="001C7A55" w:rsidRPr="001C7A55" w:rsidRDefault="005445C9">
      <w:pPr>
        <w:pStyle w:val="11"/>
        <w:tabs>
          <w:tab w:val="left" w:pos="400"/>
        </w:tabs>
        <w:rPr>
          <w:rFonts w:asciiTheme="minorHAnsi" w:eastAsiaTheme="minorEastAsia" w:hAnsiTheme="minorHAnsi" w:cstheme="minorBidi"/>
          <w:b/>
          <w:sz w:val="24"/>
          <w:szCs w:val="22"/>
        </w:rPr>
      </w:pPr>
      <w:hyperlink w:anchor="_Toc435712867" w:history="1">
        <w:r w:rsidR="001C7A55" w:rsidRPr="001C7A55">
          <w:rPr>
            <w:rStyle w:val="ae"/>
            <w:b/>
            <w:sz w:val="22"/>
          </w:rPr>
          <w:t>7</w:t>
        </w:r>
        <w:r w:rsidR="001C7A55" w:rsidRPr="001C7A55">
          <w:rPr>
            <w:rFonts w:asciiTheme="minorHAnsi" w:eastAsiaTheme="minorEastAsia" w:hAnsiTheme="minorHAnsi" w:cstheme="minorBidi"/>
            <w:b/>
            <w:sz w:val="24"/>
            <w:szCs w:val="22"/>
          </w:rPr>
          <w:tab/>
        </w:r>
        <w:r w:rsidR="001C7A55" w:rsidRPr="001C7A55">
          <w:rPr>
            <w:rStyle w:val="ae"/>
            <w:b/>
            <w:sz w:val="22"/>
          </w:rPr>
          <w:t>ЧАСТО ВСТРЕЧАЕМЫЕ ОШИБКИ ПРИ ВЫПОЛНЕНИИ КУРСОВОЙ РАБОТЫ</w:t>
        </w:r>
        <w:r w:rsidR="001C7A55" w:rsidRPr="001C7A55">
          <w:rPr>
            <w:b/>
            <w:webHidden/>
            <w:sz w:val="22"/>
          </w:rPr>
          <w:tab/>
        </w:r>
        <w:r w:rsidRPr="001C7A55">
          <w:rPr>
            <w:b/>
            <w:webHidden/>
            <w:sz w:val="22"/>
          </w:rPr>
          <w:fldChar w:fldCharType="begin"/>
        </w:r>
        <w:r w:rsidR="001C7A55" w:rsidRPr="001C7A55">
          <w:rPr>
            <w:b/>
            <w:webHidden/>
            <w:sz w:val="22"/>
          </w:rPr>
          <w:instrText xml:space="preserve"> PAGEREF _Toc435712867 \h </w:instrText>
        </w:r>
        <w:r w:rsidRPr="001C7A55">
          <w:rPr>
            <w:b/>
            <w:webHidden/>
            <w:sz w:val="22"/>
          </w:rPr>
        </w:r>
        <w:r w:rsidRPr="001C7A55">
          <w:rPr>
            <w:b/>
            <w:webHidden/>
            <w:sz w:val="22"/>
          </w:rPr>
          <w:fldChar w:fldCharType="separate"/>
        </w:r>
        <w:r w:rsidR="001C7A55" w:rsidRPr="001C7A55">
          <w:rPr>
            <w:b/>
            <w:webHidden/>
            <w:sz w:val="22"/>
          </w:rPr>
          <w:t>41</w:t>
        </w:r>
        <w:r w:rsidRPr="001C7A55">
          <w:rPr>
            <w:b/>
            <w:webHidden/>
            <w:sz w:val="22"/>
          </w:rPr>
          <w:fldChar w:fldCharType="end"/>
        </w:r>
      </w:hyperlink>
    </w:p>
    <w:p w:rsidR="001C7A55" w:rsidRPr="001C7A55" w:rsidRDefault="005445C9">
      <w:pPr>
        <w:pStyle w:val="11"/>
        <w:tabs>
          <w:tab w:val="left" w:pos="400"/>
        </w:tabs>
        <w:rPr>
          <w:rFonts w:asciiTheme="minorHAnsi" w:eastAsiaTheme="minorEastAsia" w:hAnsiTheme="minorHAnsi" w:cstheme="minorBidi"/>
          <w:sz w:val="24"/>
          <w:szCs w:val="22"/>
        </w:rPr>
      </w:pPr>
      <w:hyperlink w:anchor="_Toc435712868" w:history="1">
        <w:r w:rsidR="001C7A55" w:rsidRPr="001C7A55">
          <w:rPr>
            <w:rStyle w:val="ae"/>
            <w:b/>
            <w:sz w:val="22"/>
          </w:rPr>
          <w:t>8</w:t>
        </w:r>
        <w:r w:rsidR="001C7A55" w:rsidRPr="001C7A55">
          <w:rPr>
            <w:rFonts w:asciiTheme="minorHAnsi" w:eastAsiaTheme="minorEastAsia" w:hAnsiTheme="minorHAnsi" w:cstheme="minorBidi"/>
            <w:b/>
            <w:sz w:val="24"/>
            <w:szCs w:val="22"/>
          </w:rPr>
          <w:tab/>
        </w:r>
        <w:r w:rsidR="001C7A55" w:rsidRPr="001C7A55">
          <w:rPr>
            <w:rStyle w:val="ae"/>
            <w:b/>
            <w:sz w:val="22"/>
          </w:rPr>
          <w:t>РЕКОМЕНДУЕМАЯ ЛИТЕРАТУРА</w:t>
        </w:r>
        <w:r w:rsidR="001C7A55" w:rsidRPr="001C7A55">
          <w:rPr>
            <w:webHidden/>
            <w:sz w:val="22"/>
          </w:rPr>
          <w:tab/>
        </w:r>
        <w:r w:rsidRPr="00A13F24">
          <w:rPr>
            <w:b/>
            <w:webHidden/>
            <w:sz w:val="22"/>
          </w:rPr>
          <w:fldChar w:fldCharType="begin"/>
        </w:r>
        <w:r w:rsidR="001C7A55" w:rsidRPr="00A13F24">
          <w:rPr>
            <w:b/>
            <w:webHidden/>
            <w:sz w:val="22"/>
          </w:rPr>
          <w:instrText xml:space="preserve"> PAGEREF _Toc435712868 \h </w:instrText>
        </w:r>
        <w:r w:rsidRPr="00A13F24">
          <w:rPr>
            <w:b/>
            <w:webHidden/>
            <w:sz w:val="22"/>
          </w:rPr>
        </w:r>
        <w:r w:rsidRPr="00A13F24">
          <w:rPr>
            <w:b/>
            <w:webHidden/>
            <w:sz w:val="22"/>
          </w:rPr>
          <w:fldChar w:fldCharType="separate"/>
        </w:r>
        <w:r w:rsidR="001C7A55" w:rsidRPr="00A13F24">
          <w:rPr>
            <w:b/>
            <w:webHidden/>
            <w:sz w:val="22"/>
          </w:rPr>
          <w:t>42</w:t>
        </w:r>
        <w:r w:rsidRPr="00A13F24">
          <w:rPr>
            <w:b/>
            <w:webHidden/>
            <w:sz w:val="22"/>
          </w:rPr>
          <w:fldChar w:fldCharType="end"/>
        </w:r>
      </w:hyperlink>
    </w:p>
    <w:p w:rsidR="001C7A55" w:rsidRPr="001C7A55" w:rsidRDefault="005445C9">
      <w:pPr>
        <w:pStyle w:val="11"/>
        <w:rPr>
          <w:rFonts w:asciiTheme="minorHAnsi" w:eastAsiaTheme="minorEastAsia" w:hAnsiTheme="minorHAnsi" w:cstheme="minorBidi"/>
          <w:sz w:val="24"/>
          <w:szCs w:val="22"/>
        </w:rPr>
      </w:pPr>
      <w:hyperlink w:anchor="_Toc435712869" w:history="1">
        <w:r w:rsidR="001C7A55" w:rsidRPr="001C7A55">
          <w:rPr>
            <w:rStyle w:val="ae"/>
            <w:sz w:val="22"/>
          </w:rPr>
          <w:t>Приложение А</w:t>
        </w:r>
        <w:r w:rsidR="001C7A55" w:rsidRPr="001C7A55">
          <w:rPr>
            <w:webHidden/>
            <w:sz w:val="22"/>
          </w:rPr>
          <w:tab/>
        </w:r>
        <w:r w:rsidRPr="001C7A55">
          <w:rPr>
            <w:webHidden/>
            <w:sz w:val="22"/>
          </w:rPr>
          <w:fldChar w:fldCharType="begin"/>
        </w:r>
        <w:r w:rsidR="001C7A55" w:rsidRPr="001C7A55">
          <w:rPr>
            <w:webHidden/>
            <w:sz w:val="22"/>
          </w:rPr>
          <w:instrText xml:space="preserve"> PAGEREF _Toc435712869 \h </w:instrText>
        </w:r>
        <w:r w:rsidRPr="001C7A55">
          <w:rPr>
            <w:webHidden/>
            <w:sz w:val="22"/>
          </w:rPr>
        </w:r>
        <w:r w:rsidRPr="001C7A55">
          <w:rPr>
            <w:webHidden/>
            <w:sz w:val="22"/>
          </w:rPr>
          <w:fldChar w:fldCharType="separate"/>
        </w:r>
        <w:r w:rsidR="001C7A55" w:rsidRPr="001C7A55">
          <w:rPr>
            <w:webHidden/>
            <w:sz w:val="22"/>
          </w:rPr>
          <w:t>46</w:t>
        </w:r>
        <w:r w:rsidRPr="001C7A55">
          <w:rPr>
            <w:webHidden/>
            <w:sz w:val="22"/>
          </w:rPr>
          <w:fldChar w:fldCharType="end"/>
        </w:r>
      </w:hyperlink>
    </w:p>
    <w:p w:rsidR="001C7A55" w:rsidRPr="001C7A55" w:rsidRDefault="005445C9">
      <w:pPr>
        <w:pStyle w:val="11"/>
        <w:rPr>
          <w:rFonts w:asciiTheme="minorHAnsi" w:eastAsiaTheme="minorEastAsia" w:hAnsiTheme="minorHAnsi" w:cstheme="minorBidi"/>
          <w:sz w:val="24"/>
          <w:szCs w:val="22"/>
        </w:rPr>
      </w:pPr>
      <w:hyperlink w:anchor="_Toc435712870" w:history="1">
        <w:r w:rsidR="001C7A55" w:rsidRPr="001C7A55">
          <w:rPr>
            <w:rStyle w:val="ae"/>
            <w:sz w:val="22"/>
          </w:rPr>
          <w:t>Приложение Б</w:t>
        </w:r>
        <w:r w:rsidR="001C7A55" w:rsidRPr="001C7A55">
          <w:rPr>
            <w:webHidden/>
            <w:sz w:val="22"/>
          </w:rPr>
          <w:tab/>
        </w:r>
        <w:r w:rsidRPr="001C7A55">
          <w:rPr>
            <w:webHidden/>
            <w:sz w:val="22"/>
          </w:rPr>
          <w:fldChar w:fldCharType="begin"/>
        </w:r>
        <w:r w:rsidR="001C7A55" w:rsidRPr="001C7A55">
          <w:rPr>
            <w:webHidden/>
            <w:sz w:val="22"/>
          </w:rPr>
          <w:instrText xml:space="preserve"> PAGEREF _Toc435712870 \h </w:instrText>
        </w:r>
        <w:r w:rsidRPr="001C7A55">
          <w:rPr>
            <w:webHidden/>
            <w:sz w:val="22"/>
          </w:rPr>
        </w:r>
        <w:r w:rsidRPr="001C7A55">
          <w:rPr>
            <w:webHidden/>
            <w:sz w:val="22"/>
          </w:rPr>
          <w:fldChar w:fldCharType="separate"/>
        </w:r>
        <w:r w:rsidR="001C7A55" w:rsidRPr="001C7A55">
          <w:rPr>
            <w:webHidden/>
            <w:sz w:val="22"/>
          </w:rPr>
          <w:t>47</w:t>
        </w:r>
        <w:r w:rsidRPr="001C7A55">
          <w:rPr>
            <w:webHidden/>
            <w:sz w:val="22"/>
          </w:rPr>
          <w:fldChar w:fldCharType="end"/>
        </w:r>
      </w:hyperlink>
    </w:p>
    <w:p w:rsidR="001C7A55" w:rsidRPr="001C7A55" w:rsidRDefault="005445C9">
      <w:pPr>
        <w:pStyle w:val="11"/>
        <w:rPr>
          <w:rFonts w:asciiTheme="minorHAnsi" w:eastAsiaTheme="minorEastAsia" w:hAnsiTheme="minorHAnsi" w:cstheme="minorBidi"/>
          <w:sz w:val="24"/>
          <w:szCs w:val="22"/>
        </w:rPr>
      </w:pPr>
      <w:hyperlink w:anchor="_Toc435712871" w:history="1">
        <w:r w:rsidR="001C7A55">
          <w:rPr>
            <w:rStyle w:val="ae"/>
            <w:sz w:val="22"/>
          </w:rPr>
          <w:t>Приложение В</w:t>
        </w:r>
        <w:r w:rsidR="001C7A55" w:rsidRPr="001C7A55">
          <w:rPr>
            <w:webHidden/>
            <w:sz w:val="22"/>
          </w:rPr>
          <w:tab/>
        </w:r>
        <w:r w:rsidRPr="001C7A55">
          <w:rPr>
            <w:webHidden/>
            <w:sz w:val="22"/>
          </w:rPr>
          <w:fldChar w:fldCharType="begin"/>
        </w:r>
        <w:r w:rsidR="001C7A55" w:rsidRPr="001C7A55">
          <w:rPr>
            <w:webHidden/>
            <w:sz w:val="22"/>
          </w:rPr>
          <w:instrText xml:space="preserve"> PAGEREF _Toc435712871 \h </w:instrText>
        </w:r>
        <w:r w:rsidRPr="001C7A55">
          <w:rPr>
            <w:webHidden/>
            <w:sz w:val="22"/>
          </w:rPr>
        </w:r>
        <w:r w:rsidRPr="001C7A55">
          <w:rPr>
            <w:webHidden/>
            <w:sz w:val="22"/>
          </w:rPr>
          <w:fldChar w:fldCharType="separate"/>
        </w:r>
        <w:r w:rsidR="001C7A55" w:rsidRPr="001C7A55">
          <w:rPr>
            <w:webHidden/>
            <w:sz w:val="22"/>
          </w:rPr>
          <w:t>48</w:t>
        </w:r>
        <w:r w:rsidRPr="001C7A55">
          <w:rPr>
            <w:webHidden/>
            <w:sz w:val="22"/>
          </w:rPr>
          <w:fldChar w:fldCharType="end"/>
        </w:r>
      </w:hyperlink>
    </w:p>
    <w:p w:rsidR="001C7A55" w:rsidRPr="001C7A55" w:rsidRDefault="005445C9">
      <w:pPr>
        <w:pStyle w:val="11"/>
        <w:rPr>
          <w:rFonts w:asciiTheme="minorHAnsi" w:eastAsiaTheme="minorEastAsia" w:hAnsiTheme="minorHAnsi" w:cstheme="minorBidi"/>
          <w:sz w:val="24"/>
          <w:szCs w:val="22"/>
        </w:rPr>
      </w:pPr>
      <w:hyperlink w:anchor="_Toc435712872" w:history="1">
        <w:r w:rsidR="001C7A55">
          <w:rPr>
            <w:rStyle w:val="ae"/>
            <w:rFonts w:eastAsia="Batang"/>
            <w:sz w:val="22"/>
          </w:rPr>
          <w:t>Приложение Г</w:t>
        </w:r>
        <w:r w:rsidR="001C7A55" w:rsidRPr="001C7A55">
          <w:rPr>
            <w:webHidden/>
            <w:sz w:val="22"/>
          </w:rPr>
          <w:tab/>
        </w:r>
        <w:r w:rsidRPr="001C7A55">
          <w:rPr>
            <w:webHidden/>
            <w:sz w:val="22"/>
          </w:rPr>
          <w:fldChar w:fldCharType="begin"/>
        </w:r>
        <w:r w:rsidR="001C7A55" w:rsidRPr="001C7A55">
          <w:rPr>
            <w:webHidden/>
            <w:sz w:val="22"/>
          </w:rPr>
          <w:instrText xml:space="preserve"> PAGEREF _Toc435712872 \h </w:instrText>
        </w:r>
        <w:r w:rsidRPr="001C7A55">
          <w:rPr>
            <w:webHidden/>
            <w:sz w:val="22"/>
          </w:rPr>
        </w:r>
        <w:r w:rsidRPr="001C7A55">
          <w:rPr>
            <w:webHidden/>
            <w:sz w:val="22"/>
          </w:rPr>
          <w:fldChar w:fldCharType="separate"/>
        </w:r>
        <w:r w:rsidR="001C7A55" w:rsidRPr="001C7A55">
          <w:rPr>
            <w:webHidden/>
            <w:sz w:val="22"/>
          </w:rPr>
          <w:t>49</w:t>
        </w:r>
        <w:r w:rsidRPr="001C7A55">
          <w:rPr>
            <w:webHidden/>
            <w:sz w:val="22"/>
          </w:rPr>
          <w:fldChar w:fldCharType="end"/>
        </w:r>
      </w:hyperlink>
    </w:p>
    <w:p w:rsidR="00915146" w:rsidRPr="0011770A" w:rsidRDefault="005445C9" w:rsidP="0011770A">
      <w:pPr>
        <w:tabs>
          <w:tab w:val="left" w:pos="426"/>
        </w:tabs>
        <w:autoSpaceDE/>
        <w:autoSpaceDN/>
        <w:rPr>
          <w:rFonts w:ascii="Times New Roman" w:hAnsi="Times New Roman" w:cs="Times New Roman"/>
          <w:sz w:val="22"/>
          <w:szCs w:val="22"/>
          <w:lang w:val="ru-RU"/>
        </w:rPr>
      </w:pPr>
      <w:r w:rsidRPr="001C7A55">
        <w:rPr>
          <w:rFonts w:ascii="Times New Roman" w:hAnsi="Times New Roman" w:cs="Times New Roman"/>
          <w:noProof/>
          <w:color w:val="FF0000"/>
          <w:sz w:val="22"/>
          <w:szCs w:val="22"/>
          <w:lang w:val="ru-RU"/>
        </w:rPr>
        <w:fldChar w:fldCharType="end"/>
      </w:r>
      <w:r w:rsidR="00915146" w:rsidRPr="0011770A">
        <w:rPr>
          <w:rFonts w:ascii="Times New Roman" w:hAnsi="Times New Roman" w:cs="Times New Roman"/>
          <w:sz w:val="22"/>
          <w:szCs w:val="22"/>
          <w:lang w:val="ru-RU"/>
        </w:rPr>
        <w:br w:type="page"/>
      </w:r>
    </w:p>
    <w:p w:rsidR="002F0F0C" w:rsidRPr="0011770A" w:rsidRDefault="00DB0511" w:rsidP="0011770A">
      <w:pPr>
        <w:pStyle w:val="1"/>
        <w:numPr>
          <w:ilvl w:val="0"/>
          <w:numId w:val="0"/>
        </w:numPr>
        <w:ind w:left="432"/>
        <w:rPr>
          <w:rFonts w:ascii="Times New Roman" w:hAnsi="Times New Roman" w:cs="Times New Roman"/>
          <w:b/>
          <w:sz w:val="22"/>
          <w:szCs w:val="22"/>
        </w:rPr>
      </w:pPr>
      <w:bookmarkStart w:id="0" w:name="_Toc280752205"/>
      <w:bookmarkStart w:id="1" w:name="_Toc406061055"/>
      <w:bookmarkStart w:id="2" w:name="_Toc435712852"/>
      <w:r w:rsidRPr="0011770A">
        <w:rPr>
          <w:rFonts w:ascii="Times New Roman" w:hAnsi="Times New Roman" w:cs="Times New Roman"/>
          <w:b/>
          <w:sz w:val="22"/>
          <w:szCs w:val="22"/>
        </w:rPr>
        <w:lastRenderedPageBreak/>
        <w:t>ВВЕДЕНИЕ</w:t>
      </w:r>
      <w:bookmarkEnd w:id="0"/>
      <w:bookmarkEnd w:id="1"/>
      <w:bookmarkEnd w:id="2"/>
    </w:p>
    <w:p w:rsidR="002F0F0C" w:rsidRPr="0000558A" w:rsidRDefault="002F0F0C" w:rsidP="002F0F0C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5451F9" w:rsidRPr="005451F9" w:rsidRDefault="005451F9" w:rsidP="005451F9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451F9">
        <w:rPr>
          <w:rFonts w:ascii="Times New Roman" w:hAnsi="Times New Roman" w:cs="Times New Roman"/>
          <w:sz w:val="22"/>
          <w:szCs w:val="22"/>
          <w:lang w:val="ru-RU"/>
        </w:rPr>
        <w:t>Курсовая работа является одной из важнейших форм сам</w:t>
      </w:r>
      <w:r w:rsidRPr="005451F9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5451F9">
        <w:rPr>
          <w:rFonts w:ascii="Times New Roman" w:hAnsi="Times New Roman" w:cs="Times New Roman"/>
          <w:sz w:val="22"/>
          <w:szCs w:val="22"/>
          <w:lang w:val="ru-RU"/>
        </w:rPr>
        <w:t>стоятельной работы студентов по изучению курса «</w:t>
      </w:r>
      <w:r w:rsidR="00994F7E">
        <w:rPr>
          <w:rFonts w:ascii="Times New Roman" w:hAnsi="Times New Roman" w:cs="Times New Roman"/>
          <w:sz w:val="22"/>
          <w:szCs w:val="22"/>
          <w:lang w:val="ru-RU"/>
        </w:rPr>
        <w:t>Управление организацией</w:t>
      </w:r>
      <w:r w:rsidRPr="005451F9">
        <w:rPr>
          <w:rFonts w:ascii="Times New Roman" w:hAnsi="Times New Roman" w:cs="Times New Roman"/>
          <w:sz w:val="22"/>
          <w:szCs w:val="22"/>
          <w:lang w:val="ru-RU"/>
        </w:rPr>
        <w:t>» и преследует несколько важных целей:</w:t>
      </w:r>
    </w:p>
    <w:p w:rsidR="005451F9" w:rsidRPr="005451F9" w:rsidRDefault="005451F9" w:rsidP="00207764">
      <w:pPr>
        <w:numPr>
          <w:ilvl w:val="0"/>
          <w:numId w:val="5"/>
        </w:numPr>
        <w:tabs>
          <w:tab w:val="left" w:pos="0"/>
          <w:tab w:val="left" w:pos="426"/>
        </w:tabs>
        <w:suppressAutoHyphens/>
        <w:autoSpaceDN/>
        <w:ind w:left="0"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451F9">
        <w:rPr>
          <w:rFonts w:ascii="Times New Roman" w:hAnsi="Times New Roman" w:cs="Times New Roman"/>
          <w:sz w:val="22"/>
          <w:szCs w:val="22"/>
          <w:lang w:val="ru-RU"/>
        </w:rPr>
        <w:t xml:space="preserve">на основе глубокого и всестороннего изучения основ менеджмента </w:t>
      </w:r>
      <w:r w:rsidR="00994F7E">
        <w:rPr>
          <w:rFonts w:ascii="Times New Roman" w:hAnsi="Times New Roman" w:cs="Times New Roman"/>
          <w:sz w:val="22"/>
          <w:szCs w:val="22"/>
          <w:lang w:val="ru-RU"/>
        </w:rPr>
        <w:t>и управления организацией, а также</w:t>
      </w:r>
      <w:r w:rsidRPr="005451F9">
        <w:rPr>
          <w:rFonts w:ascii="Times New Roman" w:hAnsi="Times New Roman" w:cs="Times New Roman"/>
          <w:sz w:val="22"/>
          <w:szCs w:val="22"/>
          <w:lang w:val="ru-RU"/>
        </w:rPr>
        <w:t xml:space="preserve"> анализа фактической управленческой ситуации в организации закрепить знания студентов о сущности, закономерностях, принципах и основных приемах менеджмента; </w:t>
      </w:r>
    </w:p>
    <w:p w:rsidR="005451F9" w:rsidRPr="005451F9" w:rsidRDefault="005451F9" w:rsidP="00207764">
      <w:pPr>
        <w:numPr>
          <w:ilvl w:val="0"/>
          <w:numId w:val="5"/>
        </w:numPr>
        <w:tabs>
          <w:tab w:val="left" w:pos="0"/>
          <w:tab w:val="left" w:pos="426"/>
        </w:tabs>
        <w:suppressAutoHyphens/>
        <w:autoSpaceDN/>
        <w:ind w:left="0"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451F9">
        <w:rPr>
          <w:rFonts w:ascii="Times New Roman" w:hAnsi="Times New Roman" w:cs="Times New Roman"/>
          <w:sz w:val="22"/>
          <w:szCs w:val="22"/>
          <w:lang w:val="ru-RU"/>
        </w:rPr>
        <w:t>способствовать дальнейшему развитию у студентов умения самостоятельно работать над литературой и применять теоретические знания на практике;</w:t>
      </w:r>
    </w:p>
    <w:p w:rsidR="005451F9" w:rsidRPr="005451F9" w:rsidRDefault="005451F9" w:rsidP="00207764">
      <w:pPr>
        <w:numPr>
          <w:ilvl w:val="0"/>
          <w:numId w:val="5"/>
        </w:numPr>
        <w:tabs>
          <w:tab w:val="left" w:pos="0"/>
          <w:tab w:val="left" w:pos="426"/>
        </w:tabs>
        <w:suppressAutoHyphens/>
        <w:autoSpaceDN/>
        <w:ind w:left="0"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451F9">
        <w:rPr>
          <w:rFonts w:ascii="Times New Roman" w:hAnsi="Times New Roman" w:cs="Times New Roman"/>
          <w:sz w:val="22"/>
          <w:szCs w:val="22"/>
          <w:lang w:val="ru-RU"/>
        </w:rPr>
        <w:t xml:space="preserve">прививать студентам навыки самостоятельного подбора и систематизации информационного материала по избранной теме, умение творчески его анализировать и делать адекватные выводы; </w:t>
      </w:r>
    </w:p>
    <w:p w:rsidR="005451F9" w:rsidRPr="005451F9" w:rsidRDefault="005451F9" w:rsidP="00207764">
      <w:pPr>
        <w:numPr>
          <w:ilvl w:val="0"/>
          <w:numId w:val="5"/>
        </w:numPr>
        <w:tabs>
          <w:tab w:val="left" w:pos="0"/>
          <w:tab w:val="left" w:pos="426"/>
        </w:tabs>
        <w:suppressAutoHyphens/>
        <w:autoSpaceDN/>
        <w:ind w:left="0"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451F9">
        <w:rPr>
          <w:rFonts w:ascii="Times New Roman" w:hAnsi="Times New Roman" w:cs="Times New Roman"/>
          <w:sz w:val="22"/>
          <w:szCs w:val="22"/>
          <w:lang w:val="ru-RU"/>
        </w:rPr>
        <w:t xml:space="preserve">совершенствовать навыки изложения и грамотного оформления материала, рассматривая курсовую работу как деловой документ, к которому предъявляются все требования современного делопроизводства. </w:t>
      </w:r>
    </w:p>
    <w:p w:rsidR="005451F9" w:rsidRPr="00994F7E" w:rsidRDefault="005451F9" w:rsidP="00994F7E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94F7E">
        <w:rPr>
          <w:rFonts w:ascii="Times New Roman" w:hAnsi="Times New Roman" w:cs="Times New Roman"/>
          <w:sz w:val="22"/>
          <w:szCs w:val="22"/>
          <w:lang w:val="ru-RU"/>
        </w:rPr>
        <w:t>Выполняя курсовую работу, студенты приобретают опыт р</w:t>
      </w:r>
      <w:r w:rsidRPr="00994F7E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94F7E">
        <w:rPr>
          <w:rFonts w:ascii="Times New Roman" w:hAnsi="Times New Roman" w:cs="Times New Roman"/>
          <w:sz w:val="22"/>
          <w:szCs w:val="22"/>
          <w:lang w:val="ru-RU"/>
        </w:rPr>
        <w:t>боты со специальной литературой, самостоятельного осмысл</w:t>
      </w:r>
      <w:r w:rsidRPr="00994F7E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994F7E">
        <w:rPr>
          <w:rFonts w:ascii="Times New Roman" w:hAnsi="Times New Roman" w:cs="Times New Roman"/>
          <w:sz w:val="22"/>
          <w:szCs w:val="22"/>
          <w:lang w:val="ru-RU"/>
        </w:rPr>
        <w:t>ния и изложения теоретических положений, анализа практич</w:t>
      </w:r>
      <w:r w:rsidRPr="00994F7E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994F7E">
        <w:rPr>
          <w:rFonts w:ascii="Times New Roman" w:hAnsi="Times New Roman" w:cs="Times New Roman"/>
          <w:sz w:val="22"/>
          <w:szCs w:val="22"/>
          <w:lang w:val="ru-RU"/>
        </w:rPr>
        <w:t>ских ситуаций, умения делать собственные выводы и предлож</w:t>
      </w:r>
      <w:r w:rsidRPr="00994F7E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994F7E">
        <w:rPr>
          <w:rFonts w:ascii="Times New Roman" w:hAnsi="Times New Roman" w:cs="Times New Roman"/>
          <w:sz w:val="22"/>
          <w:szCs w:val="22"/>
          <w:lang w:val="ru-RU"/>
        </w:rPr>
        <w:t xml:space="preserve">ния. </w:t>
      </w:r>
    </w:p>
    <w:p w:rsidR="005451F9" w:rsidRPr="005451F9" w:rsidRDefault="005451F9" w:rsidP="005451F9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451F9">
        <w:rPr>
          <w:rFonts w:ascii="Times New Roman" w:hAnsi="Times New Roman" w:cs="Times New Roman"/>
          <w:sz w:val="22"/>
          <w:szCs w:val="22"/>
          <w:lang w:val="ru-RU"/>
        </w:rPr>
        <w:t>Подготовка и написание курсовой работы по дисциплине «</w:t>
      </w:r>
      <w:r w:rsidR="00994F7E">
        <w:rPr>
          <w:rFonts w:ascii="Times New Roman" w:hAnsi="Times New Roman" w:cs="Times New Roman"/>
          <w:sz w:val="22"/>
          <w:szCs w:val="22"/>
          <w:lang w:val="ru-RU"/>
        </w:rPr>
        <w:t>Управление организацией</w:t>
      </w:r>
      <w:r w:rsidRPr="005451F9">
        <w:rPr>
          <w:rFonts w:ascii="Times New Roman" w:hAnsi="Times New Roman" w:cs="Times New Roman"/>
          <w:sz w:val="22"/>
          <w:szCs w:val="22"/>
          <w:lang w:val="ru-RU"/>
        </w:rPr>
        <w:t xml:space="preserve">» формирует следующие </w:t>
      </w:r>
      <w:r w:rsidR="00994F7E">
        <w:rPr>
          <w:rFonts w:ascii="Times New Roman" w:hAnsi="Times New Roman" w:cs="Times New Roman"/>
          <w:sz w:val="22"/>
          <w:szCs w:val="22"/>
          <w:lang w:val="ru-RU"/>
        </w:rPr>
        <w:t>академич</w:t>
      </w:r>
      <w:r w:rsidR="00994F7E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994F7E">
        <w:rPr>
          <w:rFonts w:ascii="Times New Roman" w:hAnsi="Times New Roman" w:cs="Times New Roman"/>
          <w:sz w:val="22"/>
          <w:szCs w:val="22"/>
          <w:lang w:val="ru-RU"/>
        </w:rPr>
        <w:t xml:space="preserve">ские и персональные </w:t>
      </w:r>
      <w:r w:rsidRPr="005451F9">
        <w:rPr>
          <w:rFonts w:ascii="Times New Roman" w:hAnsi="Times New Roman" w:cs="Times New Roman"/>
          <w:sz w:val="22"/>
          <w:szCs w:val="22"/>
          <w:lang w:val="ru-RU"/>
        </w:rPr>
        <w:t xml:space="preserve">компетенции: </w:t>
      </w:r>
    </w:p>
    <w:p w:rsidR="00994F7E" w:rsidRPr="00994F7E" w:rsidRDefault="00994F7E" w:rsidP="00994F7E">
      <w:pPr>
        <w:pStyle w:val="af6"/>
        <w:tabs>
          <w:tab w:val="left" w:pos="567"/>
        </w:tabs>
        <w:ind w:firstLine="284"/>
        <w:jc w:val="both"/>
        <w:rPr>
          <w:sz w:val="22"/>
          <w:szCs w:val="22"/>
        </w:rPr>
      </w:pPr>
      <w:r w:rsidRPr="00994F7E">
        <w:rPr>
          <w:sz w:val="22"/>
          <w:szCs w:val="22"/>
        </w:rPr>
        <w:t>АК-1. Владеть и применять базовые научно-теоретические знания для решения практических задач;</w:t>
      </w:r>
    </w:p>
    <w:p w:rsidR="00994F7E" w:rsidRPr="00994F7E" w:rsidRDefault="00994F7E" w:rsidP="00994F7E">
      <w:pPr>
        <w:pStyle w:val="af6"/>
        <w:tabs>
          <w:tab w:val="left" w:pos="567"/>
        </w:tabs>
        <w:ind w:firstLine="284"/>
        <w:jc w:val="both"/>
        <w:rPr>
          <w:sz w:val="22"/>
          <w:szCs w:val="22"/>
        </w:rPr>
      </w:pPr>
      <w:r w:rsidRPr="00994F7E">
        <w:rPr>
          <w:sz w:val="22"/>
          <w:szCs w:val="22"/>
        </w:rPr>
        <w:t>АК-2. Владеть системным и сравнительным анализом;</w:t>
      </w:r>
    </w:p>
    <w:p w:rsidR="00994F7E" w:rsidRPr="00994F7E" w:rsidRDefault="00994F7E" w:rsidP="00994F7E">
      <w:pPr>
        <w:pStyle w:val="af6"/>
        <w:tabs>
          <w:tab w:val="left" w:pos="567"/>
        </w:tabs>
        <w:ind w:firstLine="284"/>
        <w:jc w:val="both"/>
        <w:rPr>
          <w:sz w:val="22"/>
          <w:szCs w:val="22"/>
        </w:rPr>
      </w:pPr>
      <w:r w:rsidRPr="00994F7E">
        <w:rPr>
          <w:sz w:val="22"/>
          <w:szCs w:val="22"/>
        </w:rPr>
        <w:t>АК-3. Владеть исследовательскими навыками;</w:t>
      </w:r>
    </w:p>
    <w:p w:rsidR="00994F7E" w:rsidRPr="00994F7E" w:rsidRDefault="00994F7E" w:rsidP="00994F7E">
      <w:pPr>
        <w:pStyle w:val="af6"/>
        <w:tabs>
          <w:tab w:val="left" w:pos="567"/>
        </w:tabs>
        <w:ind w:firstLine="284"/>
        <w:jc w:val="both"/>
        <w:rPr>
          <w:sz w:val="22"/>
          <w:szCs w:val="22"/>
        </w:rPr>
      </w:pPr>
      <w:r w:rsidRPr="00994F7E">
        <w:rPr>
          <w:sz w:val="22"/>
          <w:szCs w:val="22"/>
        </w:rPr>
        <w:t>АК-4. Уметь работать самостоятельно;</w:t>
      </w:r>
    </w:p>
    <w:p w:rsidR="00994F7E" w:rsidRPr="00994F7E" w:rsidRDefault="00994F7E" w:rsidP="00994F7E">
      <w:pPr>
        <w:pStyle w:val="af6"/>
        <w:tabs>
          <w:tab w:val="left" w:pos="567"/>
        </w:tabs>
        <w:ind w:firstLine="284"/>
        <w:jc w:val="both"/>
        <w:rPr>
          <w:sz w:val="22"/>
          <w:szCs w:val="22"/>
        </w:rPr>
      </w:pPr>
      <w:r w:rsidRPr="00994F7E">
        <w:rPr>
          <w:sz w:val="22"/>
          <w:szCs w:val="22"/>
        </w:rPr>
        <w:t>АК-5. Быть способным генерировать новые идеи (обладать креативностью);</w:t>
      </w:r>
    </w:p>
    <w:p w:rsidR="00994F7E" w:rsidRPr="00994F7E" w:rsidRDefault="00994F7E" w:rsidP="00994F7E">
      <w:pPr>
        <w:pStyle w:val="af6"/>
        <w:tabs>
          <w:tab w:val="left" w:pos="567"/>
        </w:tabs>
        <w:ind w:firstLine="284"/>
        <w:jc w:val="both"/>
        <w:rPr>
          <w:sz w:val="22"/>
          <w:szCs w:val="22"/>
        </w:rPr>
      </w:pPr>
      <w:r w:rsidRPr="00994F7E">
        <w:rPr>
          <w:sz w:val="22"/>
          <w:szCs w:val="22"/>
        </w:rPr>
        <w:t>АК-6. Владеть междисциплинарным подходом при решении проблем;</w:t>
      </w:r>
    </w:p>
    <w:p w:rsidR="00994F7E" w:rsidRPr="00994F7E" w:rsidRDefault="00994F7E" w:rsidP="00994F7E">
      <w:pPr>
        <w:pStyle w:val="af6"/>
        <w:tabs>
          <w:tab w:val="left" w:pos="567"/>
        </w:tabs>
        <w:ind w:firstLine="284"/>
        <w:jc w:val="both"/>
        <w:rPr>
          <w:sz w:val="22"/>
          <w:szCs w:val="22"/>
        </w:rPr>
      </w:pPr>
      <w:r w:rsidRPr="00994F7E">
        <w:rPr>
          <w:sz w:val="22"/>
          <w:szCs w:val="22"/>
        </w:rPr>
        <w:lastRenderedPageBreak/>
        <w:t>АК-7. Иметь навыки, связанные с использованием технич</w:t>
      </w:r>
      <w:r w:rsidRPr="00994F7E">
        <w:rPr>
          <w:sz w:val="22"/>
          <w:szCs w:val="22"/>
        </w:rPr>
        <w:t>е</w:t>
      </w:r>
      <w:r w:rsidRPr="00994F7E">
        <w:rPr>
          <w:sz w:val="22"/>
          <w:szCs w:val="22"/>
        </w:rPr>
        <w:t>ских устройств, управлением информацией и работой с компь</w:t>
      </w:r>
      <w:r w:rsidRPr="00994F7E">
        <w:rPr>
          <w:sz w:val="22"/>
          <w:szCs w:val="22"/>
        </w:rPr>
        <w:t>ю</w:t>
      </w:r>
      <w:r w:rsidRPr="00994F7E">
        <w:rPr>
          <w:sz w:val="22"/>
          <w:szCs w:val="22"/>
        </w:rPr>
        <w:t>тером;</w:t>
      </w:r>
    </w:p>
    <w:p w:rsidR="00994F7E" w:rsidRPr="00994F7E" w:rsidRDefault="00994F7E" w:rsidP="00994F7E">
      <w:pPr>
        <w:pStyle w:val="af6"/>
        <w:tabs>
          <w:tab w:val="left" w:pos="567"/>
        </w:tabs>
        <w:ind w:firstLine="284"/>
        <w:jc w:val="both"/>
        <w:rPr>
          <w:sz w:val="22"/>
          <w:szCs w:val="22"/>
        </w:rPr>
      </w:pPr>
      <w:r w:rsidRPr="00994F7E">
        <w:rPr>
          <w:sz w:val="22"/>
          <w:szCs w:val="22"/>
        </w:rPr>
        <w:t>АК-8. Обладать навыками устной и письменной коммуник</w:t>
      </w:r>
      <w:r w:rsidRPr="00994F7E">
        <w:rPr>
          <w:sz w:val="22"/>
          <w:szCs w:val="22"/>
        </w:rPr>
        <w:t>а</w:t>
      </w:r>
      <w:r w:rsidRPr="00994F7E">
        <w:rPr>
          <w:sz w:val="22"/>
          <w:szCs w:val="22"/>
        </w:rPr>
        <w:t>ции</w:t>
      </w:r>
      <w:r>
        <w:rPr>
          <w:sz w:val="22"/>
          <w:szCs w:val="22"/>
        </w:rPr>
        <w:t>;</w:t>
      </w:r>
    </w:p>
    <w:p w:rsidR="00994F7E" w:rsidRPr="00994F7E" w:rsidRDefault="00994F7E" w:rsidP="00994F7E">
      <w:pPr>
        <w:pStyle w:val="af6"/>
        <w:tabs>
          <w:tab w:val="left" w:pos="567"/>
        </w:tabs>
        <w:ind w:firstLine="284"/>
        <w:jc w:val="both"/>
        <w:rPr>
          <w:sz w:val="22"/>
          <w:szCs w:val="22"/>
        </w:rPr>
      </w:pPr>
      <w:r w:rsidRPr="00994F7E">
        <w:rPr>
          <w:sz w:val="22"/>
          <w:szCs w:val="22"/>
        </w:rPr>
        <w:t>ПК-1. Определять цели развития организации и разрабат</w:t>
      </w:r>
      <w:r w:rsidRPr="00994F7E">
        <w:rPr>
          <w:sz w:val="22"/>
          <w:szCs w:val="22"/>
        </w:rPr>
        <w:t>ы</w:t>
      </w:r>
      <w:r w:rsidRPr="00994F7E">
        <w:rPr>
          <w:sz w:val="22"/>
          <w:szCs w:val="22"/>
        </w:rPr>
        <w:t>вать мероприятия по их достижению;</w:t>
      </w:r>
    </w:p>
    <w:p w:rsidR="00994F7E" w:rsidRPr="00994F7E" w:rsidRDefault="00994F7E" w:rsidP="00994F7E">
      <w:pPr>
        <w:pStyle w:val="af6"/>
        <w:tabs>
          <w:tab w:val="left" w:pos="567"/>
        </w:tabs>
        <w:ind w:firstLine="284"/>
        <w:jc w:val="both"/>
        <w:rPr>
          <w:sz w:val="22"/>
          <w:szCs w:val="22"/>
        </w:rPr>
      </w:pPr>
      <w:r w:rsidRPr="00994F7E">
        <w:rPr>
          <w:sz w:val="22"/>
          <w:szCs w:val="22"/>
        </w:rPr>
        <w:t>ПК-4. Проводить организационно-управленческое обслед</w:t>
      </w:r>
      <w:r w:rsidRPr="00994F7E">
        <w:rPr>
          <w:sz w:val="22"/>
          <w:szCs w:val="22"/>
        </w:rPr>
        <w:t>о</w:t>
      </w:r>
      <w:r w:rsidRPr="00994F7E">
        <w:rPr>
          <w:sz w:val="22"/>
          <w:szCs w:val="22"/>
        </w:rPr>
        <w:t>вание организации и выбирать наиболее эффективные формы её адаптации к условиям внешней среды;</w:t>
      </w:r>
    </w:p>
    <w:p w:rsidR="00994F7E" w:rsidRPr="00994F7E" w:rsidRDefault="00994F7E" w:rsidP="00994F7E">
      <w:pPr>
        <w:pStyle w:val="af6"/>
        <w:tabs>
          <w:tab w:val="left" w:pos="567"/>
        </w:tabs>
        <w:ind w:firstLine="284"/>
        <w:jc w:val="both"/>
        <w:rPr>
          <w:sz w:val="22"/>
          <w:szCs w:val="22"/>
        </w:rPr>
      </w:pPr>
      <w:r w:rsidRPr="00994F7E">
        <w:rPr>
          <w:sz w:val="22"/>
          <w:szCs w:val="22"/>
        </w:rPr>
        <w:t>ПК-5. Проводить организационные изменения, снижать во</w:t>
      </w:r>
      <w:r w:rsidRPr="00994F7E">
        <w:rPr>
          <w:sz w:val="22"/>
          <w:szCs w:val="22"/>
        </w:rPr>
        <w:t>з</w:t>
      </w:r>
      <w:r w:rsidRPr="00994F7E">
        <w:rPr>
          <w:sz w:val="22"/>
          <w:szCs w:val="22"/>
        </w:rPr>
        <w:t>можное сопротивление переменам со стороны персонала;</w:t>
      </w:r>
    </w:p>
    <w:p w:rsidR="00994F7E" w:rsidRPr="00994F7E" w:rsidRDefault="00994F7E" w:rsidP="00994F7E">
      <w:pPr>
        <w:pStyle w:val="af6"/>
        <w:tabs>
          <w:tab w:val="left" w:pos="567"/>
        </w:tabs>
        <w:ind w:firstLine="284"/>
        <w:jc w:val="both"/>
        <w:rPr>
          <w:sz w:val="22"/>
          <w:szCs w:val="22"/>
        </w:rPr>
      </w:pPr>
      <w:r w:rsidRPr="00994F7E">
        <w:rPr>
          <w:sz w:val="22"/>
          <w:szCs w:val="22"/>
        </w:rPr>
        <w:t>ПК-10. Осуществлять контроль технологических процессов, контроль качества продукции, работ, услуг;</w:t>
      </w:r>
    </w:p>
    <w:p w:rsidR="00994F7E" w:rsidRPr="00994F7E" w:rsidRDefault="00994F7E" w:rsidP="00994F7E">
      <w:pPr>
        <w:pStyle w:val="af6"/>
        <w:tabs>
          <w:tab w:val="left" w:pos="567"/>
        </w:tabs>
        <w:ind w:firstLine="284"/>
        <w:jc w:val="both"/>
        <w:rPr>
          <w:sz w:val="22"/>
          <w:szCs w:val="22"/>
        </w:rPr>
      </w:pPr>
      <w:r w:rsidRPr="00994F7E">
        <w:rPr>
          <w:sz w:val="22"/>
          <w:szCs w:val="22"/>
        </w:rPr>
        <w:t>ПК-16. Уметь анализировать деятельность организации на международных рынках и разрабатывать стратегии их завоев</w:t>
      </w:r>
      <w:r w:rsidRPr="00994F7E">
        <w:rPr>
          <w:sz w:val="22"/>
          <w:szCs w:val="22"/>
        </w:rPr>
        <w:t>а</w:t>
      </w:r>
      <w:r w:rsidRPr="00994F7E">
        <w:rPr>
          <w:sz w:val="22"/>
          <w:szCs w:val="22"/>
        </w:rPr>
        <w:t>ния;</w:t>
      </w:r>
    </w:p>
    <w:p w:rsidR="00994F7E" w:rsidRPr="00994F7E" w:rsidRDefault="00994F7E" w:rsidP="00994F7E">
      <w:pPr>
        <w:pStyle w:val="af6"/>
        <w:tabs>
          <w:tab w:val="left" w:pos="567"/>
        </w:tabs>
        <w:ind w:firstLine="284"/>
        <w:jc w:val="both"/>
        <w:rPr>
          <w:sz w:val="22"/>
          <w:szCs w:val="22"/>
        </w:rPr>
      </w:pPr>
      <w:r w:rsidRPr="00994F7E">
        <w:rPr>
          <w:sz w:val="22"/>
          <w:szCs w:val="22"/>
        </w:rPr>
        <w:t>ПК-25. Применять методы системного и ситуационного ан</w:t>
      </w:r>
      <w:r w:rsidRPr="00994F7E">
        <w:rPr>
          <w:sz w:val="22"/>
          <w:szCs w:val="22"/>
        </w:rPr>
        <w:t>а</w:t>
      </w:r>
      <w:r w:rsidRPr="00994F7E">
        <w:rPr>
          <w:sz w:val="22"/>
          <w:szCs w:val="22"/>
        </w:rPr>
        <w:t>лиза для проектирования систем управления на предприятиях с целью эффективного их функционирования;</w:t>
      </w:r>
    </w:p>
    <w:p w:rsidR="00994F7E" w:rsidRPr="00994F7E" w:rsidRDefault="00994F7E" w:rsidP="00994F7E">
      <w:pPr>
        <w:pStyle w:val="af6"/>
        <w:tabs>
          <w:tab w:val="left" w:pos="567"/>
        </w:tabs>
        <w:ind w:firstLine="284"/>
        <w:jc w:val="both"/>
        <w:rPr>
          <w:sz w:val="22"/>
          <w:szCs w:val="22"/>
        </w:rPr>
      </w:pPr>
      <w:r w:rsidRPr="00994F7E">
        <w:rPr>
          <w:sz w:val="22"/>
          <w:szCs w:val="22"/>
        </w:rPr>
        <w:t>ПК-32. Разрабатывать бизнес-планы создания и внедрения новых технологий.</w:t>
      </w:r>
    </w:p>
    <w:p w:rsidR="00F207B4" w:rsidRPr="00DC0559" w:rsidRDefault="004A2997" w:rsidP="00F207B4">
      <w:pPr>
        <w:pStyle w:val="af6"/>
        <w:ind w:firstLine="284"/>
        <w:jc w:val="both"/>
        <w:rPr>
          <w:b/>
          <w:sz w:val="22"/>
          <w:szCs w:val="22"/>
          <w:shd w:val="clear" w:color="auto" w:fill="FFFF00"/>
        </w:rPr>
      </w:pPr>
      <w:r w:rsidRPr="004A46BE">
        <w:rPr>
          <w:sz w:val="22"/>
          <w:szCs w:val="22"/>
        </w:rPr>
        <w:t>Курсовые работы по курсу «</w:t>
      </w:r>
      <w:r w:rsidR="00F207B4">
        <w:rPr>
          <w:sz w:val="22"/>
          <w:szCs w:val="22"/>
        </w:rPr>
        <w:t>Управление организацией</w:t>
      </w:r>
      <w:r w:rsidRPr="004A46BE">
        <w:rPr>
          <w:sz w:val="22"/>
          <w:szCs w:val="22"/>
        </w:rPr>
        <w:t>» в</w:t>
      </w:r>
      <w:r w:rsidRPr="004A46BE">
        <w:rPr>
          <w:sz w:val="22"/>
          <w:szCs w:val="22"/>
        </w:rPr>
        <w:t>ы</w:t>
      </w:r>
      <w:r w:rsidRPr="004A46BE">
        <w:rPr>
          <w:sz w:val="22"/>
          <w:szCs w:val="22"/>
        </w:rPr>
        <w:t>полняются</w:t>
      </w:r>
      <w:r w:rsidR="000F395A">
        <w:rPr>
          <w:sz w:val="22"/>
          <w:szCs w:val="22"/>
        </w:rPr>
        <w:t xml:space="preserve"> </w:t>
      </w:r>
      <w:r w:rsidR="00F207B4" w:rsidRPr="00F207B4">
        <w:rPr>
          <w:sz w:val="22"/>
          <w:szCs w:val="22"/>
        </w:rPr>
        <w:t>студентами экономического</w:t>
      </w:r>
      <w:r w:rsidR="00AA5E71" w:rsidRPr="00F207B4">
        <w:rPr>
          <w:sz w:val="22"/>
          <w:szCs w:val="22"/>
        </w:rPr>
        <w:t xml:space="preserve"> факультета </w:t>
      </w:r>
      <w:r w:rsidR="00F207B4" w:rsidRPr="00F207B4">
        <w:rPr>
          <w:sz w:val="22"/>
          <w:szCs w:val="22"/>
        </w:rPr>
        <w:t>для студе</w:t>
      </w:r>
      <w:r w:rsidR="00F207B4" w:rsidRPr="00F207B4">
        <w:rPr>
          <w:sz w:val="22"/>
          <w:szCs w:val="22"/>
        </w:rPr>
        <w:t>н</w:t>
      </w:r>
      <w:r w:rsidR="00F207B4" w:rsidRPr="00F207B4">
        <w:rPr>
          <w:sz w:val="22"/>
          <w:szCs w:val="22"/>
        </w:rPr>
        <w:t xml:space="preserve">тов экономического факультета специальности 1-26 02 02-07 </w:t>
      </w:r>
      <w:r w:rsidR="00F207B4">
        <w:rPr>
          <w:sz w:val="22"/>
          <w:szCs w:val="22"/>
        </w:rPr>
        <w:t>«</w:t>
      </w:r>
      <w:r w:rsidR="00F207B4" w:rsidRPr="00F207B4">
        <w:rPr>
          <w:sz w:val="22"/>
          <w:szCs w:val="22"/>
        </w:rPr>
        <w:t>Менеджмент информационный</w:t>
      </w:r>
      <w:r w:rsidR="00F207B4">
        <w:rPr>
          <w:sz w:val="22"/>
          <w:szCs w:val="22"/>
        </w:rPr>
        <w:t>».</w:t>
      </w:r>
    </w:p>
    <w:p w:rsidR="00F207B4" w:rsidRDefault="00F207B4">
      <w:pPr>
        <w:autoSpaceDE/>
        <w:autoSpaceDN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br w:type="page"/>
      </w:r>
    </w:p>
    <w:p w:rsidR="00672BE6" w:rsidRPr="0011770A" w:rsidRDefault="00672BE6" w:rsidP="0011770A">
      <w:pPr>
        <w:pStyle w:val="1"/>
        <w:rPr>
          <w:rFonts w:ascii="Times New Roman" w:hAnsi="Times New Roman" w:cs="Times New Roman"/>
          <w:b/>
          <w:sz w:val="22"/>
          <w:szCs w:val="22"/>
        </w:rPr>
      </w:pPr>
      <w:bookmarkStart w:id="3" w:name="_Toc280752206"/>
      <w:bookmarkStart w:id="4" w:name="_Toc406061056"/>
      <w:bookmarkStart w:id="5" w:name="_Toc435712853"/>
      <w:r w:rsidRPr="0011770A">
        <w:rPr>
          <w:rFonts w:ascii="Times New Roman" w:hAnsi="Times New Roman" w:cs="Times New Roman"/>
          <w:b/>
          <w:sz w:val="22"/>
          <w:szCs w:val="22"/>
        </w:rPr>
        <w:lastRenderedPageBreak/>
        <w:t>ОБЩИЕ ПОЛОЖЕНИ</w:t>
      </w:r>
      <w:r w:rsidR="006D1634" w:rsidRPr="0011770A">
        <w:rPr>
          <w:rFonts w:ascii="Times New Roman" w:hAnsi="Times New Roman" w:cs="Times New Roman"/>
          <w:b/>
          <w:sz w:val="22"/>
          <w:szCs w:val="22"/>
        </w:rPr>
        <w:t>Я</w:t>
      </w:r>
      <w:bookmarkEnd w:id="3"/>
      <w:bookmarkEnd w:id="4"/>
      <w:bookmarkEnd w:id="5"/>
    </w:p>
    <w:p w:rsidR="004C7A17" w:rsidRPr="007A5A34" w:rsidRDefault="004C7A17" w:rsidP="00672BE6">
      <w:pPr>
        <w:rPr>
          <w:rFonts w:ascii="Times New Roman" w:hAnsi="Times New Roman"/>
          <w:sz w:val="22"/>
          <w:lang w:val="ru-RU"/>
        </w:rPr>
      </w:pPr>
    </w:p>
    <w:p w:rsidR="00672BE6" w:rsidRPr="0000558A" w:rsidRDefault="00672BE6" w:rsidP="00F6297A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5A34">
        <w:rPr>
          <w:rFonts w:ascii="Times New Roman" w:hAnsi="Times New Roman" w:cs="Times New Roman"/>
          <w:iCs/>
          <w:sz w:val="22"/>
          <w:szCs w:val="22"/>
          <w:lang w:val="ru-RU"/>
        </w:rPr>
        <w:t>Курсовая работа</w:t>
      </w:r>
      <w:r w:rsidRPr="0000558A">
        <w:rPr>
          <w:rFonts w:ascii="Times New Roman" w:hAnsi="Times New Roman" w:cs="Times New Roman"/>
          <w:sz w:val="22"/>
          <w:szCs w:val="22"/>
          <w:lang w:val="ru-RU"/>
        </w:rPr>
        <w:t xml:space="preserve"> является неотъемлемой частью учебного плана по каждой специальности (специализации). </w:t>
      </w:r>
    </w:p>
    <w:p w:rsidR="00672BE6" w:rsidRDefault="00672BE6" w:rsidP="00F6297A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0558A">
        <w:rPr>
          <w:rFonts w:ascii="Times New Roman" w:hAnsi="Times New Roman" w:cs="Times New Roman"/>
          <w:sz w:val="22"/>
          <w:szCs w:val="22"/>
          <w:lang w:val="ru-RU"/>
        </w:rPr>
        <w:t>Написание курсово</w:t>
      </w:r>
      <w:r>
        <w:rPr>
          <w:rFonts w:ascii="Times New Roman" w:hAnsi="Times New Roman" w:cs="Times New Roman"/>
          <w:sz w:val="22"/>
          <w:szCs w:val="22"/>
          <w:lang w:val="ru-RU"/>
        </w:rPr>
        <w:t>й работы</w:t>
      </w:r>
      <w:r w:rsidRPr="0000558A">
        <w:rPr>
          <w:rFonts w:ascii="Times New Roman" w:hAnsi="Times New Roman" w:cs="Times New Roman"/>
          <w:sz w:val="22"/>
          <w:szCs w:val="22"/>
          <w:lang w:val="ru-RU"/>
        </w:rPr>
        <w:t xml:space="preserve"> предполагает более глубокое изучение избранной темы, чем она раскрыта в лекционном ку</w:t>
      </w:r>
      <w:r w:rsidRPr="0000558A">
        <w:rPr>
          <w:rFonts w:ascii="Times New Roman" w:hAnsi="Times New Roman" w:cs="Times New Roman"/>
          <w:sz w:val="22"/>
          <w:szCs w:val="22"/>
          <w:lang w:val="ru-RU"/>
        </w:rPr>
        <w:t>р</w:t>
      </w:r>
      <w:r w:rsidRPr="0000558A">
        <w:rPr>
          <w:rFonts w:ascii="Times New Roman" w:hAnsi="Times New Roman" w:cs="Times New Roman"/>
          <w:sz w:val="22"/>
          <w:szCs w:val="22"/>
          <w:lang w:val="ru-RU"/>
        </w:rPr>
        <w:t>се.</w:t>
      </w:r>
    </w:p>
    <w:p w:rsidR="00F207B4" w:rsidRPr="004A46BE" w:rsidRDefault="00672BE6" w:rsidP="00F207B4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207B4">
        <w:rPr>
          <w:rFonts w:ascii="Times New Roman" w:hAnsi="Times New Roman" w:cs="Times New Roman"/>
          <w:sz w:val="22"/>
          <w:szCs w:val="22"/>
          <w:lang w:val="ru-RU"/>
        </w:rPr>
        <w:t>Основн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ой</w:t>
      </w:r>
      <w:r w:rsidRPr="00F207B4">
        <w:rPr>
          <w:rFonts w:ascii="Times New Roman" w:hAnsi="Times New Roman" w:cs="Times New Roman"/>
          <w:sz w:val="22"/>
          <w:szCs w:val="22"/>
          <w:lang w:val="ru-RU"/>
        </w:rPr>
        <w:t xml:space="preserve"> цел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ью</w:t>
      </w:r>
      <w:r w:rsidRPr="00F207B4">
        <w:rPr>
          <w:rFonts w:ascii="Times New Roman" w:hAnsi="Times New Roman" w:cs="Times New Roman"/>
          <w:sz w:val="22"/>
          <w:szCs w:val="22"/>
          <w:lang w:val="ru-RU"/>
        </w:rPr>
        <w:t xml:space="preserve"> выполнения курсовой работы по 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дисципл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F207B4">
        <w:rPr>
          <w:rFonts w:ascii="Times New Roman" w:hAnsi="Times New Roman" w:cs="Times New Roman"/>
          <w:sz w:val="22"/>
          <w:szCs w:val="22"/>
          <w:lang w:val="ru-RU"/>
        </w:rPr>
        <w:t xml:space="preserve"> «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Управление организацией</w:t>
      </w:r>
      <w:r w:rsidRPr="00F207B4">
        <w:rPr>
          <w:rFonts w:ascii="Times New Roman" w:hAnsi="Times New Roman" w:cs="Times New Roman"/>
          <w:sz w:val="22"/>
          <w:szCs w:val="22"/>
          <w:lang w:val="ru-RU"/>
        </w:rPr>
        <w:t>» явля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F207B4">
        <w:rPr>
          <w:rFonts w:ascii="Times New Roman" w:hAnsi="Times New Roman" w:cs="Times New Roman"/>
          <w:sz w:val="22"/>
          <w:szCs w:val="22"/>
          <w:lang w:val="ru-RU"/>
        </w:rPr>
        <w:t>тся</w:t>
      </w:r>
      <w:r w:rsidR="00F207B4" w:rsidRPr="008565D2">
        <w:rPr>
          <w:rFonts w:ascii="Times New Roman" w:hAnsi="Times New Roman" w:cs="Times New Roman"/>
          <w:sz w:val="22"/>
          <w:szCs w:val="22"/>
          <w:lang w:val="ru-RU"/>
        </w:rPr>
        <w:t xml:space="preserve"> систематизация, закр</w:t>
      </w:r>
      <w:r w:rsidR="00F207B4" w:rsidRPr="008565D2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F207B4" w:rsidRPr="008565D2">
        <w:rPr>
          <w:rFonts w:ascii="Times New Roman" w:hAnsi="Times New Roman" w:cs="Times New Roman"/>
          <w:sz w:val="22"/>
          <w:szCs w:val="22"/>
          <w:lang w:val="ru-RU"/>
        </w:rPr>
        <w:t xml:space="preserve">пление и углубление теоретических знаний 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студентов</w:t>
      </w:r>
      <w:r w:rsidR="00F207B4" w:rsidRPr="008565D2">
        <w:rPr>
          <w:rFonts w:ascii="Times New Roman" w:hAnsi="Times New Roman" w:cs="Times New Roman"/>
          <w:sz w:val="22"/>
          <w:szCs w:val="22"/>
          <w:lang w:val="ru-RU"/>
        </w:rPr>
        <w:t>, примен</w:t>
      </w:r>
      <w:r w:rsidR="00F207B4" w:rsidRPr="008565D2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F207B4" w:rsidRPr="008565D2">
        <w:rPr>
          <w:rFonts w:ascii="Times New Roman" w:hAnsi="Times New Roman" w:cs="Times New Roman"/>
          <w:sz w:val="22"/>
          <w:szCs w:val="22"/>
          <w:lang w:val="ru-RU"/>
        </w:rPr>
        <w:t xml:space="preserve">ние их к решению 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 xml:space="preserve">конкретных </w:t>
      </w:r>
      <w:r w:rsidR="00F207B4" w:rsidRPr="008565D2">
        <w:rPr>
          <w:rFonts w:ascii="Times New Roman" w:hAnsi="Times New Roman" w:cs="Times New Roman"/>
          <w:sz w:val="22"/>
          <w:szCs w:val="22"/>
          <w:lang w:val="ru-RU"/>
        </w:rPr>
        <w:t>практических задач; приобрет</w:t>
      </w:r>
      <w:r w:rsidR="00F207B4" w:rsidRPr="008565D2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F207B4" w:rsidRPr="008565D2">
        <w:rPr>
          <w:rFonts w:ascii="Times New Roman" w:hAnsi="Times New Roman" w:cs="Times New Roman"/>
          <w:sz w:val="22"/>
          <w:szCs w:val="22"/>
          <w:lang w:val="ru-RU"/>
        </w:rPr>
        <w:t>ние навыков самостоятельного обоснова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ния</w:t>
      </w:r>
      <w:r w:rsidR="00F207B4" w:rsidRPr="008565D2">
        <w:rPr>
          <w:rFonts w:ascii="Times New Roman" w:hAnsi="Times New Roman" w:cs="Times New Roman"/>
          <w:sz w:val="22"/>
          <w:szCs w:val="22"/>
          <w:lang w:val="ru-RU"/>
        </w:rPr>
        <w:t xml:space="preserve"> основных категорий менеджмента и разработка практических рекомендаций 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в упра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 xml:space="preserve">лении организации </w:t>
      </w:r>
      <w:r w:rsidR="00F207B4" w:rsidRPr="008565D2">
        <w:rPr>
          <w:rFonts w:ascii="Times New Roman" w:hAnsi="Times New Roman" w:cs="Times New Roman"/>
          <w:sz w:val="22"/>
          <w:szCs w:val="22"/>
          <w:lang w:val="ru-RU"/>
        </w:rPr>
        <w:t xml:space="preserve">на </w:t>
      </w:r>
      <w:r w:rsidR="00F207B4" w:rsidRPr="004A46BE">
        <w:rPr>
          <w:rFonts w:ascii="Times New Roman" w:hAnsi="Times New Roman" w:cs="Times New Roman"/>
          <w:sz w:val="22"/>
          <w:szCs w:val="22"/>
          <w:lang w:val="ru-RU"/>
        </w:rPr>
        <w:t>перспективу.</w:t>
      </w:r>
    </w:p>
    <w:p w:rsidR="00672BE6" w:rsidRPr="0000558A" w:rsidRDefault="00672BE6" w:rsidP="00F6297A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0558A">
        <w:rPr>
          <w:rFonts w:ascii="Times New Roman" w:hAnsi="Times New Roman" w:cs="Times New Roman"/>
          <w:sz w:val="22"/>
          <w:szCs w:val="22"/>
          <w:lang w:val="ru-RU"/>
        </w:rPr>
        <w:t>Работа должна строиться на основе достаточного фактич</w:t>
      </w:r>
      <w:r w:rsidRPr="0000558A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00558A">
        <w:rPr>
          <w:rFonts w:ascii="Times New Roman" w:hAnsi="Times New Roman" w:cs="Times New Roman"/>
          <w:sz w:val="22"/>
          <w:szCs w:val="22"/>
          <w:lang w:val="ru-RU"/>
        </w:rPr>
        <w:t>ского материала. По содержанию курсов</w:t>
      </w:r>
      <w:r>
        <w:rPr>
          <w:rFonts w:ascii="Times New Roman" w:hAnsi="Times New Roman" w:cs="Times New Roman"/>
          <w:sz w:val="22"/>
          <w:szCs w:val="22"/>
          <w:lang w:val="ru-RU"/>
        </w:rPr>
        <w:t>ая работа</w:t>
      </w:r>
      <w:r w:rsidRPr="0000558A">
        <w:rPr>
          <w:rFonts w:ascii="Times New Roman" w:hAnsi="Times New Roman" w:cs="Times New Roman"/>
          <w:sz w:val="22"/>
          <w:szCs w:val="22"/>
          <w:lang w:val="ru-RU"/>
        </w:rPr>
        <w:t xml:space="preserve"> носит учебно-исследовательский характер. Он</w:t>
      </w:r>
      <w:r>
        <w:rPr>
          <w:rFonts w:ascii="Times New Roman" w:hAnsi="Times New Roman" w:cs="Times New Roman"/>
          <w:sz w:val="22"/>
          <w:szCs w:val="22"/>
          <w:lang w:val="ru-RU"/>
        </w:rPr>
        <w:t>а должна</w:t>
      </w:r>
      <w:r w:rsidRPr="0000558A">
        <w:rPr>
          <w:rFonts w:ascii="Times New Roman" w:hAnsi="Times New Roman" w:cs="Times New Roman"/>
          <w:sz w:val="22"/>
          <w:szCs w:val="22"/>
          <w:lang w:val="ru-RU"/>
        </w:rPr>
        <w:t xml:space="preserve"> отражать знание 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ст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у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дентом</w:t>
      </w:r>
      <w:r w:rsidR="003B233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современных</w:t>
      </w:r>
      <w:r w:rsidRPr="0000558A">
        <w:rPr>
          <w:rFonts w:ascii="Times New Roman" w:hAnsi="Times New Roman" w:cs="Times New Roman"/>
          <w:sz w:val="22"/>
          <w:szCs w:val="22"/>
          <w:lang w:val="ru-RU"/>
        </w:rPr>
        <w:t xml:space="preserve"> источников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 xml:space="preserve"> теоретической и</w:t>
      </w:r>
      <w:r w:rsidRPr="0000558A">
        <w:rPr>
          <w:rFonts w:ascii="Times New Roman" w:hAnsi="Times New Roman" w:cs="Times New Roman"/>
          <w:sz w:val="22"/>
          <w:szCs w:val="22"/>
          <w:lang w:val="ru-RU"/>
        </w:rPr>
        <w:t xml:space="preserve"> методической литературы, публицистических выступлений, выявлять спосо</w:t>
      </w:r>
      <w:r w:rsidRPr="0000558A">
        <w:rPr>
          <w:rFonts w:ascii="Times New Roman" w:hAnsi="Times New Roman" w:cs="Times New Roman"/>
          <w:sz w:val="22"/>
          <w:szCs w:val="22"/>
          <w:lang w:val="ru-RU"/>
        </w:rPr>
        <w:t>б</w:t>
      </w:r>
      <w:r w:rsidRPr="0000558A">
        <w:rPr>
          <w:rFonts w:ascii="Times New Roman" w:hAnsi="Times New Roman" w:cs="Times New Roman"/>
          <w:sz w:val="22"/>
          <w:szCs w:val="22"/>
          <w:lang w:val="ru-RU"/>
        </w:rPr>
        <w:t>ность студента к теоретическому анализу, сравнению, формул</w:t>
      </w:r>
      <w:r w:rsidRPr="0000558A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00558A">
        <w:rPr>
          <w:rFonts w:ascii="Times New Roman" w:hAnsi="Times New Roman" w:cs="Times New Roman"/>
          <w:sz w:val="22"/>
          <w:szCs w:val="22"/>
          <w:lang w:val="ru-RU"/>
        </w:rPr>
        <w:t>ровке той или иной идеи, вывод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00558A">
        <w:rPr>
          <w:rFonts w:ascii="Times New Roman" w:hAnsi="Times New Roman" w:cs="Times New Roman"/>
          <w:sz w:val="22"/>
          <w:szCs w:val="22"/>
          <w:lang w:val="ru-RU"/>
        </w:rPr>
        <w:t>, предложени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00558A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672BE6" w:rsidRPr="0000558A" w:rsidRDefault="00672BE6" w:rsidP="00F6297A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0558A">
        <w:rPr>
          <w:rFonts w:ascii="Times New Roman" w:hAnsi="Times New Roman" w:cs="Times New Roman"/>
          <w:sz w:val="22"/>
          <w:szCs w:val="22"/>
          <w:lang w:val="ru-RU"/>
        </w:rPr>
        <w:t>Курсов</w:t>
      </w:r>
      <w:r>
        <w:rPr>
          <w:rFonts w:ascii="Times New Roman" w:hAnsi="Times New Roman" w:cs="Times New Roman"/>
          <w:sz w:val="22"/>
          <w:szCs w:val="22"/>
          <w:lang w:val="ru-RU"/>
        </w:rPr>
        <w:t>ая работа</w:t>
      </w:r>
      <w:r w:rsidRPr="0000558A">
        <w:rPr>
          <w:rFonts w:ascii="Times New Roman" w:hAnsi="Times New Roman" w:cs="Times New Roman"/>
          <w:sz w:val="22"/>
          <w:szCs w:val="22"/>
          <w:lang w:val="ru-RU"/>
        </w:rPr>
        <w:t xml:space="preserve"> выполняется 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студентом</w:t>
      </w:r>
      <w:r w:rsidRPr="0000558A">
        <w:rPr>
          <w:rFonts w:ascii="Times New Roman" w:hAnsi="Times New Roman" w:cs="Times New Roman"/>
          <w:sz w:val="22"/>
          <w:szCs w:val="22"/>
          <w:lang w:val="ru-RU"/>
        </w:rPr>
        <w:t xml:space="preserve"> самостоятельно в соответствии с методическими рекомендациями кафедры и ук</w:t>
      </w:r>
      <w:r w:rsidRPr="0000558A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00558A">
        <w:rPr>
          <w:rFonts w:ascii="Times New Roman" w:hAnsi="Times New Roman" w:cs="Times New Roman"/>
          <w:sz w:val="22"/>
          <w:szCs w:val="22"/>
          <w:lang w:val="ru-RU"/>
        </w:rPr>
        <w:t>заниями научного руководителя.</w:t>
      </w:r>
    </w:p>
    <w:p w:rsidR="00672BE6" w:rsidRPr="0000558A" w:rsidRDefault="00672BE6" w:rsidP="00F6297A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0558A">
        <w:rPr>
          <w:rFonts w:ascii="Times New Roman" w:hAnsi="Times New Roman" w:cs="Times New Roman"/>
          <w:sz w:val="22"/>
          <w:szCs w:val="22"/>
          <w:lang w:val="ru-RU"/>
        </w:rPr>
        <w:t>Перед началом выполнения курсово</w:t>
      </w:r>
      <w:r w:rsidR="005F19A3">
        <w:rPr>
          <w:rFonts w:ascii="Times New Roman" w:hAnsi="Times New Roman" w:cs="Times New Roman"/>
          <w:sz w:val="22"/>
          <w:szCs w:val="22"/>
          <w:lang w:val="ru-RU"/>
        </w:rPr>
        <w:t>й работы</w:t>
      </w:r>
      <w:r w:rsidR="003B233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студенты</w:t>
      </w:r>
      <w:r w:rsidRPr="0000558A">
        <w:rPr>
          <w:rFonts w:ascii="Times New Roman" w:hAnsi="Times New Roman" w:cs="Times New Roman"/>
          <w:sz w:val="22"/>
          <w:szCs w:val="22"/>
          <w:lang w:val="ru-RU"/>
        </w:rPr>
        <w:t xml:space="preserve"> пол</w:t>
      </w:r>
      <w:r w:rsidRPr="0000558A">
        <w:rPr>
          <w:rFonts w:ascii="Times New Roman" w:hAnsi="Times New Roman" w:cs="Times New Roman"/>
          <w:sz w:val="22"/>
          <w:szCs w:val="22"/>
          <w:lang w:val="ru-RU"/>
        </w:rPr>
        <w:t>у</w:t>
      </w:r>
      <w:r w:rsidRPr="0000558A">
        <w:rPr>
          <w:rFonts w:ascii="Times New Roman" w:hAnsi="Times New Roman" w:cs="Times New Roman"/>
          <w:sz w:val="22"/>
          <w:szCs w:val="22"/>
          <w:lang w:val="ru-RU"/>
        </w:rPr>
        <w:t>чают инструктивные указания от преподавателя, а во время с</w:t>
      </w:r>
      <w:r w:rsidRPr="0000558A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00558A">
        <w:rPr>
          <w:rFonts w:ascii="Times New Roman" w:hAnsi="Times New Roman" w:cs="Times New Roman"/>
          <w:sz w:val="22"/>
          <w:szCs w:val="22"/>
          <w:lang w:val="ru-RU"/>
        </w:rPr>
        <w:t xml:space="preserve">мостоятельной работы пользуются 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 xml:space="preserve">его </w:t>
      </w:r>
      <w:r w:rsidRPr="0000558A">
        <w:rPr>
          <w:rFonts w:ascii="Times New Roman" w:hAnsi="Times New Roman" w:cs="Times New Roman"/>
          <w:sz w:val="22"/>
          <w:szCs w:val="22"/>
          <w:lang w:val="ru-RU"/>
        </w:rPr>
        <w:t xml:space="preserve">консультацией. </w:t>
      </w:r>
    </w:p>
    <w:p w:rsidR="00672BE6" w:rsidRPr="00120E52" w:rsidRDefault="00672BE6" w:rsidP="00672BE6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72BE6" w:rsidRPr="0011770A" w:rsidRDefault="007E0C75" w:rsidP="0011770A">
      <w:pPr>
        <w:pStyle w:val="2"/>
        <w:rPr>
          <w:rFonts w:ascii="Times New Roman" w:hAnsi="Times New Roman" w:cs="Times New Roman"/>
          <w:smallCaps/>
          <w:sz w:val="22"/>
          <w:szCs w:val="22"/>
        </w:rPr>
      </w:pPr>
      <w:bookmarkStart w:id="6" w:name="_Toc280752207"/>
      <w:bookmarkStart w:id="7" w:name="_Toc406061057"/>
      <w:bookmarkStart w:id="8" w:name="_Toc435712854"/>
      <w:r w:rsidRPr="0011770A">
        <w:rPr>
          <w:rFonts w:ascii="Times New Roman" w:hAnsi="Times New Roman" w:cs="Times New Roman"/>
          <w:sz w:val="22"/>
          <w:szCs w:val="22"/>
        </w:rPr>
        <w:t>Порядок выполнения курсовой работы</w:t>
      </w:r>
      <w:bookmarkEnd w:id="6"/>
      <w:bookmarkEnd w:id="7"/>
      <w:bookmarkEnd w:id="8"/>
    </w:p>
    <w:p w:rsidR="00672BE6" w:rsidRDefault="00672BE6" w:rsidP="00672BE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A82D93" w:rsidRPr="00A82D93" w:rsidRDefault="00A82D93" w:rsidP="00A82D93">
      <w:pPr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>Выполнение курсово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й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работы целесообразно осуществлять по следующим этапам:</w:t>
      </w:r>
    </w:p>
    <w:p w:rsidR="00A82D93" w:rsidRPr="00A82D93" w:rsidRDefault="00A82D93" w:rsidP="00207764">
      <w:pPr>
        <w:numPr>
          <w:ilvl w:val="0"/>
          <w:numId w:val="6"/>
        </w:numPr>
        <w:tabs>
          <w:tab w:val="clear" w:pos="435"/>
          <w:tab w:val="num" w:pos="567"/>
        </w:tabs>
        <w:autoSpaceDE/>
        <w:autoSpaceDN/>
        <w:ind w:left="0" w:firstLine="284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A82D93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Выбор темы курсовой работы.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Студент, исходя из своих научных интересов, самостоятельно выбирает тему работы из перечня рекомендуемых кафедрой тем по учебной дисциплине в соответствии с начальной буквой его фамилии (</w:t>
      </w:r>
      <w:r w:rsidR="004B5BA8">
        <w:rPr>
          <w:rFonts w:ascii="Times New Roman" w:hAnsi="Times New Roman" w:cs="Times New Roman"/>
          <w:color w:val="000000"/>
          <w:sz w:val="22"/>
          <w:szCs w:val="22"/>
          <w:lang w:val="ru-RU"/>
        </w:rPr>
        <w:t>Раздел 3 мет</w:t>
      </w:r>
      <w:r w:rsidR="004B5BA8">
        <w:rPr>
          <w:rFonts w:ascii="Times New Roman" w:hAnsi="Times New Roman" w:cs="Times New Roman"/>
          <w:color w:val="000000"/>
          <w:sz w:val="22"/>
          <w:szCs w:val="22"/>
          <w:lang w:val="ru-RU"/>
        </w:rPr>
        <w:t>о</w:t>
      </w:r>
      <w:r w:rsidR="004B5BA8">
        <w:rPr>
          <w:rFonts w:ascii="Times New Roman" w:hAnsi="Times New Roman" w:cs="Times New Roman"/>
          <w:color w:val="000000"/>
          <w:sz w:val="22"/>
          <w:szCs w:val="22"/>
          <w:lang w:val="ru-RU"/>
        </w:rPr>
        <w:t>дических рекомендаций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>). С разрешения кафедры и по соглас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>о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>ванию с руководителем, студент может предложить собстве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>н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lastRenderedPageBreak/>
        <w:t>ную или близкую к рекомендованным тему курсовой работы, которая должна соответствовать его специальности и специал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>и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>зации.</w:t>
      </w:r>
    </w:p>
    <w:p w:rsidR="00A82D93" w:rsidRPr="00A82D93" w:rsidRDefault="00A82D93" w:rsidP="00207764">
      <w:pPr>
        <w:numPr>
          <w:ilvl w:val="0"/>
          <w:numId w:val="6"/>
        </w:numPr>
        <w:tabs>
          <w:tab w:val="clear" w:pos="435"/>
          <w:tab w:val="num" w:pos="567"/>
        </w:tabs>
        <w:autoSpaceDE/>
        <w:autoSpaceDN/>
        <w:ind w:left="0" w:firstLine="284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A82D93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Составление примерного плана работы.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План курсов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ой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работы должен быть представлен научному руководителю. В процессе написания работы план может корректироваться.</w:t>
      </w:r>
    </w:p>
    <w:p w:rsidR="00A82D93" w:rsidRPr="00A82D93" w:rsidRDefault="00A82D93" w:rsidP="00207764">
      <w:pPr>
        <w:numPr>
          <w:ilvl w:val="0"/>
          <w:numId w:val="6"/>
        </w:numPr>
        <w:tabs>
          <w:tab w:val="clear" w:pos="435"/>
          <w:tab w:val="num" w:pos="567"/>
        </w:tabs>
        <w:autoSpaceDE/>
        <w:autoSpaceDN/>
        <w:ind w:left="0" w:firstLine="284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A82D93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Подбор литературы в соответствии с темой и планом работы.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Следует помнить, что не существует единственного и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>с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>точника, в котором студент может найти полную библиографию по интересующей его проблеме. Поэтому в работе следует и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>с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>пользовать систематические каталоги и специальные обзоры н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>о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>вой литературы научных библиотек, периодические информац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>и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>онные издания, реферативные сборники, ежегодный статистич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>е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>ский материал, информационные сайты в сети Интернет. Да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>н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>ный этап завершается составлением библиографического списка публикаций по выбранной теме для дальнейшей работы студе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>н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>та.</w:t>
      </w:r>
    </w:p>
    <w:p w:rsidR="00A82D93" w:rsidRPr="00A82D93" w:rsidRDefault="00A82D93" w:rsidP="00207764">
      <w:pPr>
        <w:numPr>
          <w:ilvl w:val="0"/>
          <w:numId w:val="6"/>
        </w:numPr>
        <w:tabs>
          <w:tab w:val="clear" w:pos="435"/>
          <w:tab w:val="num" w:pos="567"/>
        </w:tabs>
        <w:autoSpaceDE/>
        <w:autoSpaceDN/>
        <w:ind w:left="0" w:firstLine="284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A82D93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Анализ литературы.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На этом этапе работу следует сопр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>о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>вождать записями, фиксирующими главную мысль и систему доказательств автора, изуч</w:t>
      </w:r>
      <w:r w:rsidR="00F75E12">
        <w:rPr>
          <w:rFonts w:ascii="Times New Roman" w:hAnsi="Times New Roman" w:cs="Times New Roman"/>
          <w:color w:val="000000"/>
          <w:sz w:val="22"/>
          <w:szCs w:val="22"/>
          <w:lang w:val="ru-RU"/>
        </w:rPr>
        <w:t>ением статистического и факти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>ческ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>о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>го материала с соответствующими пометками, составлением кратких аннотаций просмотренных источников. Именно такая организация облегчает дальнейшую работу, делает ненужным повторное обращение к одному и тому же источнику информ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>а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>ции.</w:t>
      </w:r>
    </w:p>
    <w:p w:rsidR="00A82D93" w:rsidRPr="00A82D93" w:rsidRDefault="00A82D93" w:rsidP="00207764">
      <w:pPr>
        <w:numPr>
          <w:ilvl w:val="0"/>
          <w:numId w:val="6"/>
        </w:numPr>
        <w:tabs>
          <w:tab w:val="clear" w:pos="435"/>
          <w:tab w:val="num" w:pos="567"/>
        </w:tabs>
        <w:autoSpaceDE/>
        <w:autoSpaceDN/>
        <w:ind w:left="0" w:firstLine="284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A82D93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Написание текстового варианта работы.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Подготовле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>н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ный текст должен быть логичен и аргументировано доказывать главную мысль автора. </w:t>
      </w:r>
    </w:p>
    <w:p w:rsidR="00A82D93" w:rsidRPr="00A82D93" w:rsidRDefault="00A82D93" w:rsidP="00A82D93">
      <w:pPr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>Изложение должно вестись самостоятельно, своими словами в научной стилистике, и свидетельствовать о том, что автор р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>а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>зобрался в существе рассматриваемых вопросов, сформировал свою точку зрения и умеет её аргументировано изложить так, чтобы было понятно другим. Не следует допускать дословного копирования и переписывания прочитанной литературы. Это не исключает возможности цитирования, но каждая цитата должна оформляться в соответствии с требованиями.</w:t>
      </w:r>
    </w:p>
    <w:p w:rsidR="00A82D93" w:rsidRPr="00A82D93" w:rsidRDefault="00A82D93" w:rsidP="00A82D93">
      <w:pPr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>Каждый фактологический пример (цифра, таблица, описание практического опыта и т.д.) должен иметь ссылку на источник</w:t>
      </w:r>
      <w:r w:rsidR="003B233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lastRenderedPageBreak/>
        <w:t>из которого он заимствован. Если данный пример принадлежит автору, то указывается, на основании каких данных производи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>л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>ся расчет или какую практическую ситуацию он обобщает.</w:t>
      </w:r>
    </w:p>
    <w:p w:rsidR="00A82D93" w:rsidRPr="00A82D93" w:rsidRDefault="00A82D93" w:rsidP="00A82D93">
      <w:pPr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>Изложение должно вестись грамотным языком, без стилист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>и</w:t>
      </w:r>
      <w:r w:rsidRPr="00A82D93">
        <w:rPr>
          <w:rFonts w:ascii="Times New Roman" w:hAnsi="Times New Roman" w:cs="Times New Roman"/>
          <w:color w:val="000000"/>
          <w:sz w:val="22"/>
          <w:szCs w:val="22"/>
          <w:lang w:val="ru-RU"/>
        </w:rPr>
        <w:t>ческих и логических ошибок. Сноски, ссылки, примечания оформляются в соответствии с существующими правилами.</w:t>
      </w:r>
    </w:p>
    <w:p w:rsidR="00672BE6" w:rsidRPr="0000558A" w:rsidRDefault="00672BE6" w:rsidP="00672BE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72BE6" w:rsidRPr="0011770A" w:rsidRDefault="007E0C75" w:rsidP="0011770A">
      <w:pPr>
        <w:pStyle w:val="2"/>
        <w:rPr>
          <w:rFonts w:ascii="Times New Roman" w:hAnsi="Times New Roman" w:cs="Times New Roman"/>
          <w:sz w:val="22"/>
          <w:szCs w:val="22"/>
        </w:rPr>
      </w:pPr>
      <w:bookmarkStart w:id="9" w:name="_Toc280752210"/>
      <w:bookmarkStart w:id="10" w:name="_Toc406061058"/>
      <w:bookmarkStart w:id="11" w:name="_Toc435712855"/>
      <w:r w:rsidRPr="0011770A">
        <w:rPr>
          <w:rFonts w:ascii="Times New Roman" w:hAnsi="Times New Roman" w:cs="Times New Roman"/>
          <w:sz w:val="22"/>
          <w:szCs w:val="22"/>
        </w:rPr>
        <w:t>Руководство и контроль</w:t>
      </w:r>
      <w:bookmarkEnd w:id="9"/>
      <w:bookmarkEnd w:id="10"/>
      <w:bookmarkEnd w:id="11"/>
    </w:p>
    <w:p w:rsidR="00672BE6" w:rsidRPr="0000558A" w:rsidRDefault="00672BE6" w:rsidP="00672BE6">
      <w:pPr>
        <w:ind w:firstLine="72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AD22F3" w:rsidRPr="00AD22F3" w:rsidRDefault="00AD22F3" w:rsidP="00AD22F3">
      <w:pPr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>Непосредственную помощь в подготовке курсов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ой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работы студенту оказывает научный руководитель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Научный руковод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>и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>тель совместно со студентом определяют порядок написания курсово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й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работы, структуру, сроки выполнения отдельных её разделов. В процессе выполнения работы научный руководитель проводит индивидуальные консультации, которые выступают не только как средство помощи студентам, но одновременно явл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>я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>ются и формой контроля за выполнением курсово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й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работы.</w:t>
      </w:r>
    </w:p>
    <w:p w:rsidR="00AD22F3" w:rsidRPr="00AD22F3" w:rsidRDefault="00AD22F3" w:rsidP="00AD22F3">
      <w:pPr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>В обязанности научного руководителя  входит:</w:t>
      </w:r>
    </w:p>
    <w:p w:rsidR="00AD22F3" w:rsidRPr="00AD22F3" w:rsidRDefault="00AD22F3" w:rsidP="00207764">
      <w:pPr>
        <w:numPr>
          <w:ilvl w:val="0"/>
          <w:numId w:val="7"/>
        </w:numPr>
        <w:tabs>
          <w:tab w:val="left" w:pos="426"/>
        </w:tabs>
        <w:autoSpaceDE/>
        <w:autoSpaceDN/>
        <w:ind w:left="0" w:firstLine="284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>систематическое консультирование студента по проблем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>а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>тике работы;</w:t>
      </w:r>
    </w:p>
    <w:p w:rsidR="00AD22F3" w:rsidRPr="00AD22F3" w:rsidRDefault="00AD22F3" w:rsidP="00207764">
      <w:pPr>
        <w:numPr>
          <w:ilvl w:val="0"/>
          <w:numId w:val="7"/>
        </w:numPr>
        <w:tabs>
          <w:tab w:val="left" w:pos="426"/>
        </w:tabs>
        <w:autoSpaceDE/>
        <w:autoSpaceDN/>
        <w:ind w:left="0" w:firstLine="284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>консультации по выбору литературы, сбору информации и пр.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;</w:t>
      </w:r>
    </w:p>
    <w:p w:rsidR="00AD22F3" w:rsidRPr="00AD22F3" w:rsidRDefault="00AD22F3" w:rsidP="00207764">
      <w:pPr>
        <w:numPr>
          <w:ilvl w:val="0"/>
          <w:numId w:val="7"/>
        </w:numPr>
        <w:tabs>
          <w:tab w:val="left" w:pos="426"/>
        </w:tabs>
        <w:autoSpaceDE/>
        <w:autoSpaceDN/>
        <w:ind w:left="0" w:firstLine="284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>обсуждение промежуточных результатов работы, необх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>о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>димые рекомендации.</w:t>
      </w:r>
    </w:p>
    <w:p w:rsidR="006557B0" w:rsidRDefault="006557B0">
      <w:pPr>
        <w:autoSpaceDE/>
        <w:autoSpaceDN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br w:type="page"/>
      </w:r>
    </w:p>
    <w:p w:rsidR="006334EF" w:rsidRPr="0011770A" w:rsidRDefault="006334EF" w:rsidP="0011770A">
      <w:pPr>
        <w:pStyle w:val="1"/>
        <w:rPr>
          <w:rFonts w:ascii="Times New Roman" w:hAnsi="Times New Roman" w:cs="Times New Roman"/>
          <w:b/>
          <w:sz w:val="22"/>
          <w:szCs w:val="22"/>
        </w:rPr>
      </w:pPr>
      <w:bookmarkStart w:id="12" w:name="_Toc406061059"/>
      <w:bookmarkStart w:id="13" w:name="_Toc280752212"/>
      <w:bookmarkStart w:id="14" w:name="_Toc435712856"/>
      <w:r w:rsidRPr="0011770A">
        <w:rPr>
          <w:rFonts w:ascii="Times New Roman" w:hAnsi="Times New Roman" w:cs="Times New Roman"/>
          <w:b/>
          <w:sz w:val="22"/>
          <w:szCs w:val="22"/>
        </w:rPr>
        <w:lastRenderedPageBreak/>
        <w:t xml:space="preserve">ТРЕБОВАНИЯ К </w:t>
      </w:r>
      <w:r w:rsidR="00D04220" w:rsidRPr="0011770A">
        <w:rPr>
          <w:rFonts w:ascii="Times New Roman" w:hAnsi="Times New Roman" w:cs="Times New Roman"/>
          <w:b/>
          <w:sz w:val="22"/>
          <w:szCs w:val="22"/>
        </w:rPr>
        <w:t xml:space="preserve">СТРУКТУРЕ И </w:t>
      </w:r>
      <w:r w:rsidRPr="0011770A">
        <w:rPr>
          <w:rFonts w:ascii="Times New Roman" w:hAnsi="Times New Roman" w:cs="Times New Roman"/>
          <w:b/>
          <w:sz w:val="22"/>
          <w:szCs w:val="22"/>
        </w:rPr>
        <w:t>СОДЕРЖАНИ</w:t>
      </w:r>
      <w:r w:rsidRPr="0011770A">
        <w:rPr>
          <w:rFonts w:ascii="Times New Roman" w:hAnsi="Times New Roman" w:cs="Times New Roman"/>
          <w:b/>
          <w:sz w:val="22"/>
          <w:szCs w:val="22"/>
        </w:rPr>
        <w:t>Ю</w:t>
      </w:r>
      <w:bookmarkStart w:id="15" w:name="_Toc406061060"/>
      <w:bookmarkEnd w:id="12"/>
      <w:r w:rsidRPr="0011770A">
        <w:rPr>
          <w:rFonts w:ascii="Times New Roman" w:hAnsi="Times New Roman" w:cs="Times New Roman"/>
          <w:b/>
          <w:sz w:val="22"/>
          <w:szCs w:val="22"/>
        </w:rPr>
        <w:t>КУРСОВОЙ РАБОТЫ</w:t>
      </w:r>
      <w:bookmarkEnd w:id="13"/>
      <w:bookmarkEnd w:id="14"/>
      <w:bookmarkEnd w:id="15"/>
    </w:p>
    <w:p w:rsidR="006334EF" w:rsidRPr="006334EF" w:rsidRDefault="006334EF" w:rsidP="006334EF">
      <w:pPr>
        <w:pStyle w:val="a6"/>
        <w:ind w:firstLine="28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E0D0A" w:rsidRDefault="00CE0D0A" w:rsidP="006334EF">
      <w:pPr>
        <w:pStyle w:val="a7"/>
        <w:tabs>
          <w:tab w:val="num" w:pos="1069"/>
        </w:tabs>
        <w:ind w:firstLine="284"/>
        <w:rPr>
          <w:rFonts w:ascii="Times New Roman" w:hAnsi="Times New Roman" w:cs="Times New Roman"/>
          <w:sz w:val="22"/>
          <w:szCs w:val="22"/>
        </w:rPr>
      </w:pPr>
      <w:r w:rsidRPr="003E31B9">
        <w:rPr>
          <w:rFonts w:ascii="Times New Roman" w:hAnsi="Times New Roman" w:cs="Times New Roman"/>
          <w:iCs/>
          <w:sz w:val="22"/>
          <w:szCs w:val="22"/>
        </w:rPr>
        <w:t>Курсовая работа</w:t>
      </w:r>
      <w:r w:rsidR="003B233A">
        <w:rPr>
          <w:rFonts w:ascii="Times New Roman" w:hAnsi="Times New Roman" w:cs="Times New Roman"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долж</w:t>
      </w:r>
      <w:r w:rsidRPr="0000558A"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00558A">
        <w:rPr>
          <w:rFonts w:ascii="Times New Roman" w:hAnsi="Times New Roman" w:cs="Times New Roman"/>
          <w:sz w:val="22"/>
          <w:szCs w:val="22"/>
        </w:rPr>
        <w:t xml:space="preserve"> строиться на основе достаточного фактиче</w:t>
      </w:r>
      <w:r>
        <w:rPr>
          <w:rFonts w:ascii="Times New Roman" w:hAnsi="Times New Roman" w:cs="Times New Roman"/>
          <w:sz w:val="22"/>
          <w:szCs w:val="22"/>
        </w:rPr>
        <w:t>ского материала, быть актуальной</w:t>
      </w:r>
      <w:r w:rsidRPr="0000558A">
        <w:rPr>
          <w:rFonts w:ascii="Times New Roman" w:hAnsi="Times New Roman" w:cs="Times New Roman"/>
          <w:sz w:val="22"/>
          <w:szCs w:val="22"/>
        </w:rPr>
        <w:t xml:space="preserve"> и иметь практическое значение для решения конкретных вопросов и проблем. Теор</w:t>
      </w:r>
      <w:r w:rsidRPr="0000558A">
        <w:rPr>
          <w:rFonts w:ascii="Times New Roman" w:hAnsi="Times New Roman" w:cs="Times New Roman"/>
          <w:sz w:val="22"/>
          <w:szCs w:val="22"/>
        </w:rPr>
        <w:t>е</w:t>
      </w:r>
      <w:r w:rsidRPr="0000558A">
        <w:rPr>
          <w:rFonts w:ascii="Times New Roman" w:hAnsi="Times New Roman" w:cs="Times New Roman"/>
          <w:sz w:val="22"/>
          <w:szCs w:val="22"/>
        </w:rPr>
        <w:t>тические положения необходимо подкреплять анализом ко</w:t>
      </w:r>
      <w:r w:rsidRPr="0000558A">
        <w:rPr>
          <w:rFonts w:ascii="Times New Roman" w:hAnsi="Times New Roman" w:cs="Times New Roman"/>
          <w:sz w:val="22"/>
          <w:szCs w:val="22"/>
        </w:rPr>
        <w:t>н</w:t>
      </w:r>
      <w:r w:rsidRPr="0000558A">
        <w:rPr>
          <w:rFonts w:ascii="Times New Roman" w:hAnsi="Times New Roman" w:cs="Times New Roman"/>
          <w:sz w:val="22"/>
          <w:szCs w:val="22"/>
        </w:rPr>
        <w:t>кретного материала, что предполагает изучение различных н</w:t>
      </w:r>
      <w:r w:rsidRPr="0000558A">
        <w:rPr>
          <w:rFonts w:ascii="Times New Roman" w:hAnsi="Times New Roman" w:cs="Times New Roman"/>
          <w:sz w:val="22"/>
          <w:szCs w:val="22"/>
        </w:rPr>
        <w:t>а</w:t>
      </w:r>
      <w:r w:rsidRPr="0000558A">
        <w:rPr>
          <w:rFonts w:ascii="Times New Roman" w:hAnsi="Times New Roman" w:cs="Times New Roman"/>
          <w:sz w:val="22"/>
          <w:szCs w:val="22"/>
        </w:rPr>
        <w:t>учных и производственных задач и выработку на основе этого собственной позиции. Курсов</w:t>
      </w:r>
      <w:r>
        <w:rPr>
          <w:rFonts w:ascii="Times New Roman" w:hAnsi="Times New Roman" w:cs="Times New Roman"/>
          <w:sz w:val="22"/>
          <w:szCs w:val="22"/>
        </w:rPr>
        <w:t>ая работа</w:t>
      </w:r>
      <w:r w:rsidRPr="0000558A">
        <w:rPr>
          <w:rFonts w:ascii="Times New Roman" w:hAnsi="Times New Roman" w:cs="Times New Roman"/>
          <w:sz w:val="22"/>
          <w:szCs w:val="22"/>
        </w:rPr>
        <w:t xml:space="preserve"> должн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00558A">
        <w:rPr>
          <w:rFonts w:ascii="Times New Roman" w:hAnsi="Times New Roman" w:cs="Times New Roman"/>
          <w:sz w:val="22"/>
          <w:szCs w:val="22"/>
        </w:rPr>
        <w:t xml:space="preserve"> содержать ко</w:t>
      </w:r>
      <w:r w:rsidRPr="0000558A">
        <w:rPr>
          <w:rFonts w:ascii="Times New Roman" w:hAnsi="Times New Roman" w:cs="Times New Roman"/>
          <w:sz w:val="22"/>
          <w:szCs w:val="22"/>
        </w:rPr>
        <w:t>н</w:t>
      </w:r>
      <w:r w:rsidRPr="0000558A">
        <w:rPr>
          <w:rFonts w:ascii="Times New Roman" w:hAnsi="Times New Roman" w:cs="Times New Roman"/>
          <w:sz w:val="22"/>
          <w:szCs w:val="22"/>
        </w:rPr>
        <w:t>кретные предложения, идею, вывод по решению изучаемой пр</w:t>
      </w:r>
      <w:r w:rsidRPr="0000558A">
        <w:rPr>
          <w:rFonts w:ascii="Times New Roman" w:hAnsi="Times New Roman" w:cs="Times New Roman"/>
          <w:sz w:val="22"/>
          <w:szCs w:val="22"/>
        </w:rPr>
        <w:t>о</w:t>
      </w:r>
      <w:r w:rsidRPr="0000558A">
        <w:rPr>
          <w:rFonts w:ascii="Times New Roman" w:hAnsi="Times New Roman" w:cs="Times New Roman"/>
          <w:sz w:val="22"/>
          <w:szCs w:val="22"/>
        </w:rPr>
        <w:t>блемы.</w:t>
      </w:r>
    </w:p>
    <w:p w:rsidR="006334EF" w:rsidRPr="006334EF" w:rsidRDefault="006334EF" w:rsidP="006334EF">
      <w:pPr>
        <w:pStyle w:val="a7"/>
        <w:tabs>
          <w:tab w:val="num" w:pos="1069"/>
        </w:tabs>
        <w:ind w:firstLine="284"/>
        <w:rPr>
          <w:rFonts w:ascii="Times New Roman" w:hAnsi="Times New Roman" w:cs="Times New Roman"/>
          <w:sz w:val="22"/>
          <w:szCs w:val="22"/>
        </w:rPr>
      </w:pPr>
      <w:r w:rsidRPr="006334EF">
        <w:rPr>
          <w:rFonts w:ascii="Times New Roman" w:hAnsi="Times New Roman" w:cs="Times New Roman"/>
          <w:sz w:val="22"/>
          <w:szCs w:val="22"/>
        </w:rPr>
        <w:t xml:space="preserve">Структурными элементами курсовой работы по </w:t>
      </w:r>
      <w:r w:rsidR="003E31B9">
        <w:rPr>
          <w:rFonts w:ascii="Times New Roman" w:hAnsi="Times New Roman" w:cs="Times New Roman"/>
          <w:sz w:val="22"/>
          <w:szCs w:val="22"/>
        </w:rPr>
        <w:t>дисциплине</w:t>
      </w:r>
      <w:r w:rsidRPr="006334EF">
        <w:rPr>
          <w:rFonts w:ascii="Times New Roman" w:hAnsi="Times New Roman" w:cs="Times New Roman"/>
          <w:sz w:val="22"/>
          <w:szCs w:val="22"/>
        </w:rPr>
        <w:t xml:space="preserve"> являются: </w:t>
      </w:r>
    </w:p>
    <w:p w:rsidR="006334EF" w:rsidRPr="006334EF" w:rsidRDefault="006334EF" w:rsidP="00207764">
      <w:pPr>
        <w:pStyle w:val="a7"/>
        <w:numPr>
          <w:ilvl w:val="0"/>
          <w:numId w:val="8"/>
        </w:numPr>
        <w:tabs>
          <w:tab w:val="left" w:pos="426"/>
        </w:tabs>
        <w:autoSpaceDE/>
        <w:autoSpaceDN/>
        <w:ind w:left="0" w:firstLine="284"/>
        <w:rPr>
          <w:rFonts w:ascii="Times New Roman" w:hAnsi="Times New Roman" w:cs="Times New Roman"/>
          <w:sz w:val="22"/>
          <w:szCs w:val="22"/>
        </w:rPr>
      </w:pPr>
      <w:r w:rsidRPr="006334EF">
        <w:rPr>
          <w:rFonts w:ascii="Times New Roman" w:hAnsi="Times New Roman" w:cs="Times New Roman"/>
          <w:sz w:val="22"/>
          <w:szCs w:val="22"/>
        </w:rPr>
        <w:t>титульный лист;</w:t>
      </w:r>
    </w:p>
    <w:p w:rsidR="006334EF" w:rsidRPr="006334EF" w:rsidRDefault="006334EF" w:rsidP="00207764">
      <w:pPr>
        <w:pStyle w:val="a7"/>
        <w:numPr>
          <w:ilvl w:val="0"/>
          <w:numId w:val="8"/>
        </w:numPr>
        <w:tabs>
          <w:tab w:val="left" w:pos="426"/>
          <w:tab w:val="num" w:pos="1069"/>
        </w:tabs>
        <w:autoSpaceDE/>
        <w:autoSpaceDN/>
        <w:ind w:left="0" w:firstLine="284"/>
        <w:rPr>
          <w:rFonts w:ascii="Times New Roman" w:hAnsi="Times New Roman" w:cs="Times New Roman"/>
          <w:sz w:val="22"/>
          <w:szCs w:val="22"/>
        </w:rPr>
      </w:pPr>
      <w:r w:rsidRPr="006334EF">
        <w:rPr>
          <w:rFonts w:ascii="Times New Roman" w:hAnsi="Times New Roman" w:cs="Times New Roman"/>
          <w:sz w:val="22"/>
          <w:szCs w:val="22"/>
        </w:rPr>
        <w:t>содержание (план);</w:t>
      </w:r>
    </w:p>
    <w:p w:rsidR="006334EF" w:rsidRPr="006334EF" w:rsidRDefault="006334EF" w:rsidP="00207764">
      <w:pPr>
        <w:pStyle w:val="a7"/>
        <w:numPr>
          <w:ilvl w:val="0"/>
          <w:numId w:val="8"/>
        </w:numPr>
        <w:tabs>
          <w:tab w:val="left" w:pos="426"/>
          <w:tab w:val="num" w:pos="1069"/>
        </w:tabs>
        <w:autoSpaceDE/>
        <w:autoSpaceDN/>
        <w:ind w:left="0" w:firstLine="284"/>
        <w:rPr>
          <w:rFonts w:ascii="Times New Roman" w:hAnsi="Times New Roman" w:cs="Times New Roman"/>
          <w:sz w:val="22"/>
          <w:szCs w:val="22"/>
        </w:rPr>
      </w:pPr>
      <w:r w:rsidRPr="006334EF">
        <w:rPr>
          <w:rFonts w:ascii="Times New Roman" w:hAnsi="Times New Roman" w:cs="Times New Roman"/>
          <w:sz w:val="22"/>
          <w:szCs w:val="22"/>
        </w:rPr>
        <w:t>введение;</w:t>
      </w:r>
    </w:p>
    <w:p w:rsidR="006334EF" w:rsidRPr="006334EF" w:rsidRDefault="006334EF" w:rsidP="00207764">
      <w:pPr>
        <w:pStyle w:val="a7"/>
        <w:numPr>
          <w:ilvl w:val="0"/>
          <w:numId w:val="8"/>
        </w:numPr>
        <w:tabs>
          <w:tab w:val="left" w:pos="426"/>
          <w:tab w:val="num" w:pos="1069"/>
        </w:tabs>
        <w:autoSpaceDE/>
        <w:autoSpaceDN/>
        <w:ind w:left="0" w:firstLine="284"/>
        <w:rPr>
          <w:rFonts w:ascii="Times New Roman" w:hAnsi="Times New Roman" w:cs="Times New Roman"/>
          <w:sz w:val="22"/>
          <w:szCs w:val="22"/>
        </w:rPr>
      </w:pPr>
      <w:r w:rsidRPr="006334EF">
        <w:rPr>
          <w:rFonts w:ascii="Times New Roman" w:hAnsi="Times New Roman" w:cs="Times New Roman"/>
          <w:sz w:val="22"/>
          <w:szCs w:val="22"/>
        </w:rPr>
        <w:t>основная часть;</w:t>
      </w:r>
    </w:p>
    <w:p w:rsidR="006334EF" w:rsidRPr="006334EF" w:rsidRDefault="006334EF" w:rsidP="00207764">
      <w:pPr>
        <w:pStyle w:val="a7"/>
        <w:numPr>
          <w:ilvl w:val="0"/>
          <w:numId w:val="8"/>
        </w:numPr>
        <w:tabs>
          <w:tab w:val="left" w:pos="426"/>
          <w:tab w:val="num" w:pos="1069"/>
        </w:tabs>
        <w:autoSpaceDE/>
        <w:autoSpaceDN/>
        <w:ind w:left="0" w:firstLine="284"/>
        <w:rPr>
          <w:rFonts w:ascii="Times New Roman" w:hAnsi="Times New Roman" w:cs="Times New Roman"/>
          <w:sz w:val="22"/>
          <w:szCs w:val="22"/>
        </w:rPr>
      </w:pPr>
      <w:r w:rsidRPr="006334EF">
        <w:rPr>
          <w:rFonts w:ascii="Times New Roman" w:hAnsi="Times New Roman" w:cs="Times New Roman"/>
          <w:sz w:val="22"/>
          <w:szCs w:val="22"/>
        </w:rPr>
        <w:t>заключение</w:t>
      </w:r>
      <w:r>
        <w:rPr>
          <w:rFonts w:ascii="Times New Roman" w:hAnsi="Times New Roman" w:cs="Times New Roman"/>
          <w:sz w:val="22"/>
          <w:szCs w:val="22"/>
        </w:rPr>
        <w:t xml:space="preserve"> (выводы и предложения)</w:t>
      </w:r>
      <w:r w:rsidRPr="006334EF">
        <w:rPr>
          <w:rFonts w:ascii="Times New Roman" w:hAnsi="Times New Roman" w:cs="Times New Roman"/>
          <w:sz w:val="22"/>
          <w:szCs w:val="22"/>
        </w:rPr>
        <w:t>;</w:t>
      </w:r>
    </w:p>
    <w:p w:rsidR="006334EF" w:rsidRPr="006334EF" w:rsidRDefault="006334EF" w:rsidP="00207764">
      <w:pPr>
        <w:pStyle w:val="a7"/>
        <w:numPr>
          <w:ilvl w:val="0"/>
          <w:numId w:val="8"/>
        </w:numPr>
        <w:tabs>
          <w:tab w:val="left" w:pos="426"/>
          <w:tab w:val="num" w:pos="1080"/>
        </w:tabs>
        <w:autoSpaceDE/>
        <w:autoSpaceDN/>
        <w:ind w:left="0" w:firstLine="284"/>
        <w:rPr>
          <w:rFonts w:ascii="Times New Roman" w:hAnsi="Times New Roman" w:cs="Times New Roman"/>
          <w:sz w:val="22"/>
          <w:szCs w:val="22"/>
        </w:rPr>
      </w:pPr>
      <w:r w:rsidRPr="006334EF">
        <w:rPr>
          <w:rFonts w:ascii="Times New Roman" w:hAnsi="Times New Roman" w:cs="Times New Roman"/>
          <w:sz w:val="22"/>
          <w:szCs w:val="22"/>
        </w:rPr>
        <w:t>список использованных источников;</w:t>
      </w:r>
    </w:p>
    <w:p w:rsidR="006334EF" w:rsidRPr="006334EF" w:rsidRDefault="006334EF" w:rsidP="00207764">
      <w:pPr>
        <w:pStyle w:val="a7"/>
        <w:numPr>
          <w:ilvl w:val="0"/>
          <w:numId w:val="8"/>
        </w:numPr>
        <w:tabs>
          <w:tab w:val="left" w:pos="426"/>
          <w:tab w:val="num" w:pos="1080"/>
        </w:tabs>
        <w:autoSpaceDE/>
        <w:autoSpaceDN/>
        <w:ind w:left="0" w:firstLine="284"/>
        <w:rPr>
          <w:rFonts w:ascii="Times New Roman" w:hAnsi="Times New Roman" w:cs="Times New Roman"/>
          <w:sz w:val="22"/>
          <w:szCs w:val="22"/>
        </w:rPr>
      </w:pPr>
      <w:r w:rsidRPr="006334EF">
        <w:rPr>
          <w:rFonts w:ascii="Times New Roman" w:hAnsi="Times New Roman" w:cs="Times New Roman"/>
          <w:sz w:val="22"/>
          <w:szCs w:val="22"/>
        </w:rPr>
        <w:t>приложени</w:t>
      </w:r>
      <w:r w:rsidR="003E31B9">
        <w:rPr>
          <w:rFonts w:ascii="Times New Roman" w:hAnsi="Times New Roman" w:cs="Times New Roman"/>
          <w:sz w:val="22"/>
          <w:szCs w:val="22"/>
        </w:rPr>
        <w:t>я</w:t>
      </w:r>
      <w:r w:rsidRPr="006334EF">
        <w:rPr>
          <w:rFonts w:ascii="Times New Roman" w:hAnsi="Times New Roman" w:cs="Times New Roman"/>
          <w:sz w:val="22"/>
          <w:szCs w:val="22"/>
        </w:rPr>
        <w:t xml:space="preserve"> (при необходимости).</w:t>
      </w:r>
    </w:p>
    <w:p w:rsidR="00AD22F3" w:rsidRPr="00AD22F3" w:rsidRDefault="00AD22F3" w:rsidP="00AD22F3">
      <w:pPr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AD22F3">
        <w:rPr>
          <w:rFonts w:ascii="Times New Roman" w:hAnsi="Times New Roman" w:cs="Times New Roman"/>
          <w:b/>
          <w:i/>
          <w:color w:val="000000"/>
          <w:sz w:val="22"/>
          <w:szCs w:val="22"/>
          <w:lang w:val="ru-RU"/>
        </w:rPr>
        <w:t xml:space="preserve">Титульный лист и </w:t>
      </w:r>
      <w:r>
        <w:rPr>
          <w:rFonts w:ascii="Times New Roman" w:hAnsi="Times New Roman" w:cs="Times New Roman"/>
          <w:b/>
          <w:i/>
          <w:color w:val="000000"/>
          <w:sz w:val="22"/>
          <w:szCs w:val="22"/>
          <w:lang w:val="ru-RU"/>
        </w:rPr>
        <w:t>содержание (план)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выполняются на двух первых листах работы по определенной форме(Приложение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А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>)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.Содержание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должно быть развернутым, состоящим из н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>е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скольких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2-3 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глав, которые, в свою очередь, включают ряд </w:t>
      </w:r>
      <w:r w:rsidR="00D257EE">
        <w:rPr>
          <w:rFonts w:ascii="Times New Roman" w:hAnsi="Times New Roman" w:cs="Times New Roman"/>
          <w:color w:val="000000"/>
          <w:sz w:val="22"/>
          <w:szCs w:val="22"/>
          <w:lang w:val="ru-RU"/>
        </w:rPr>
        <w:t>ра</w:t>
      </w:r>
      <w:r w:rsidR="00D257EE">
        <w:rPr>
          <w:rFonts w:ascii="Times New Roman" w:hAnsi="Times New Roman" w:cs="Times New Roman"/>
          <w:color w:val="000000"/>
          <w:sz w:val="22"/>
          <w:szCs w:val="22"/>
          <w:lang w:val="ru-RU"/>
        </w:rPr>
        <w:t>з</w:t>
      </w:r>
      <w:r w:rsidR="00D257EE">
        <w:rPr>
          <w:rFonts w:ascii="Times New Roman" w:hAnsi="Times New Roman" w:cs="Times New Roman"/>
          <w:color w:val="000000"/>
          <w:sz w:val="22"/>
          <w:szCs w:val="22"/>
          <w:lang w:val="ru-RU"/>
        </w:rPr>
        <w:t>делов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(не менее двух в главе). Против названий глав и </w:t>
      </w:r>
      <w:r w:rsidR="00D257EE">
        <w:rPr>
          <w:rFonts w:ascii="Times New Roman" w:hAnsi="Times New Roman" w:cs="Times New Roman"/>
          <w:color w:val="000000"/>
          <w:sz w:val="22"/>
          <w:szCs w:val="22"/>
          <w:lang w:val="ru-RU"/>
        </w:rPr>
        <w:t>разделов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проставляются номера страниц по тексту. Название главы не должно полностью совпадать с названием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курсовой работы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(в противном случае наличие нескольких глав становится изли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>ш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ним), а название </w:t>
      </w:r>
      <w:r w:rsidR="00D257EE">
        <w:rPr>
          <w:rFonts w:ascii="Times New Roman" w:hAnsi="Times New Roman" w:cs="Times New Roman"/>
          <w:color w:val="000000"/>
          <w:sz w:val="22"/>
          <w:szCs w:val="22"/>
          <w:lang w:val="ru-RU"/>
        </w:rPr>
        <w:t>раздела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– дублировать название главы.</w:t>
      </w:r>
    </w:p>
    <w:p w:rsidR="00AD22F3" w:rsidRPr="00AD22F3" w:rsidRDefault="00AD22F3" w:rsidP="00AD22F3">
      <w:pPr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AD22F3">
        <w:rPr>
          <w:rFonts w:ascii="Times New Roman" w:hAnsi="Times New Roman" w:cs="Times New Roman"/>
          <w:b/>
          <w:i/>
          <w:color w:val="000000"/>
          <w:sz w:val="22"/>
          <w:szCs w:val="22"/>
          <w:lang w:val="ru-RU"/>
        </w:rPr>
        <w:t>Во введении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обосновывается актуальность и значимость в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>ы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>бранной тематики. Здесь определяется объект и предмет иссл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>е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>дования, формулируются цели и задачи курсово</w:t>
      </w:r>
      <w:r w:rsidR="0035258F">
        <w:rPr>
          <w:rFonts w:ascii="Times New Roman" w:hAnsi="Times New Roman" w:cs="Times New Roman"/>
          <w:color w:val="000000"/>
          <w:sz w:val="22"/>
          <w:szCs w:val="22"/>
          <w:lang w:val="ru-RU"/>
        </w:rPr>
        <w:t>й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работы, обо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>с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новывается </w:t>
      </w:r>
      <w:r w:rsidR="0035258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её 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структура. </w:t>
      </w:r>
    </w:p>
    <w:p w:rsidR="00AD22F3" w:rsidRPr="00AD22F3" w:rsidRDefault="00AD22F3" w:rsidP="00AD22F3">
      <w:pPr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AD22F3">
        <w:rPr>
          <w:rFonts w:ascii="Times New Roman" w:hAnsi="Times New Roman" w:cs="Times New Roman"/>
          <w:color w:val="000000"/>
          <w:sz w:val="22"/>
          <w:szCs w:val="22"/>
          <w:u w:val="single"/>
          <w:lang w:val="ru-RU"/>
        </w:rPr>
        <w:t>Актуальность темы исследования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– это степень е</w:t>
      </w:r>
      <w:r w:rsidR="0035258F">
        <w:rPr>
          <w:rFonts w:ascii="Times New Roman" w:hAnsi="Times New Roman" w:cs="Times New Roman"/>
          <w:color w:val="000000"/>
          <w:sz w:val="22"/>
          <w:szCs w:val="22"/>
          <w:lang w:val="ru-RU"/>
        </w:rPr>
        <w:t>ё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важности в данный момент времени для решения конкретных управленч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>е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>ских проблем или задач. Освещение актуальности курсовой р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>а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боты не должно быть многословным, оно может занимать до 0,5 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lastRenderedPageBreak/>
        <w:t>стр</w:t>
      </w:r>
      <w:r w:rsidR="0035258F">
        <w:rPr>
          <w:rFonts w:ascii="Times New Roman" w:hAnsi="Times New Roman" w:cs="Times New Roman"/>
          <w:color w:val="000000"/>
          <w:sz w:val="22"/>
          <w:szCs w:val="22"/>
          <w:lang w:val="ru-RU"/>
        </w:rPr>
        <w:t>аниц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печатного текста. Актуальность можно раскрывать в одном из трех направлений: 1) полное отсутствие каких-либо исследований (отечественных и зарубежных) в данном напра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>в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>лении. В данном случае выполняемая студентом курсовая работа будет выступать как определяющая новое, ранее не исследова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>н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>ное направление, 2) недостаточная проработанность данной проблематики. Тогда курсовая работа как раз и направлены на преодоление этой недоработанности; 3) возможность решения практических вопросов управления на основе полученных в х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>о</w:t>
      </w:r>
      <w:r w:rsidRPr="00AD22F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де учебно-исследовательской деятельности данных. </w:t>
      </w:r>
    </w:p>
    <w:p w:rsidR="0035258F" w:rsidRPr="0035258F" w:rsidRDefault="0035258F" w:rsidP="0035258F">
      <w:pPr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5258F">
        <w:rPr>
          <w:rFonts w:ascii="Times New Roman" w:hAnsi="Times New Roman" w:cs="Times New Roman"/>
          <w:color w:val="000000"/>
          <w:sz w:val="22"/>
          <w:szCs w:val="22"/>
          <w:lang w:val="ru-RU"/>
        </w:rPr>
        <w:t>Так как курсовая работа представляют собой учебно-исследовательскую работу, а проведение исследования предп</w:t>
      </w:r>
      <w:r w:rsidRPr="0035258F">
        <w:rPr>
          <w:rFonts w:ascii="Times New Roman" w:hAnsi="Times New Roman" w:cs="Times New Roman"/>
          <w:color w:val="000000"/>
          <w:sz w:val="22"/>
          <w:szCs w:val="22"/>
          <w:lang w:val="ru-RU"/>
        </w:rPr>
        <w:t>о</w:t>
      </w:r>
      <w:r w:rsidRPr="0035258F">
        <w:rPr>
          <w:rFonts w:ascii="Times New Roman" w:hAnsi="Times New Roman" w:cs="Times New Roman"/>
          <w:color w:val="000000"/>
          <w:sz w:val="22"/>
          <w:szCs w:val="22"/>
          <w:lang w:val="ru-RU"/>
        </w:rPr>
        <w:t>лагает получение нового знания, то во введение можно вкл</w:t>
      </w:r>
      <w:r w:rsidRPr="0035258F">
        <w:rPr>
          <w:rFonts w:ascii="Times New Roman" w:hAnsi="Times New Roman" w:cs="Times New Roman"/>
          <w:color w:val="000000"/>
          <w:sz w:val="22"/>
          <w:szCs w:val="22"/>
          <w:lang w:val="ru-RU"/>
        </w:rPr>
        <w:t>ю</w:t>
      </w:r>
      <w:r w:rsidRPr="0035258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чить и новизну результатов исследования. В курсовой работе </w:t>
      </w:r>
      <w:r w:rsidRPr="0035258F">
        <w:rPr>
          <w:rFonts w:ascii="Times New Roman" w:hAnsi="Times New Roman" w:cs="Times New Roman"/>
          <w:color w:val="000000"/>
          <w:sz w:val="22"/>
          <w:szCs w:val="22"/>
          <w:u w:val="single"/>
          <w:lang w:val="ru-RU"/>
        </w:rPr>
        <w:t>новизна исследовательских результатов</w:t>
      </w:r>
      <w:r w:rsidRPr="0035258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носит субъективный характер и определяется только по отношению к студенту, в</w:t>
      </w:r>
      <w:r w:rsidRPr="0035258F">
        <w:rPr>
          <w:rFonts w:ascii="Times New Roman" w:hAnsi="Times New Roman" w:cs="Times New Roman"/>
          <w:color w:val="000000"/>
          <w:sz w:val="22"/>
          <w:szCs w:val="22"/>
          <w:lang w:val="ru-RU"/>
        </w:rPr>
        <w:t>ы</w:t>
      </w:r>
      <w:r w:rsidRPr="0035258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полняющему данную работу. </w:t>
      </w:r>
    </w:p>
    <w:p w:rsidR="0035258F" w:rsidRDefault="0035258F" w:rsidP="0035258F">
      <w:pPr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5258F">
        <w:rPr>
          <w:rFonts w:ascii="Times New Roman" w:hAnsi="Times New Roman" w:cs="Times New Roman"/>
          <w:color w:val="000000"/>
          <w:sz w:val="22"/>
          <w:szCs w:val="22"/>
          <w:u w:val="single"/>
          <w:lang w:val="ru-RU"/>
        </w:rPr>
        <w:t>Объект исследования</w:t>
      </w:r>
      <w:r w:rsidRPr="0035258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– это процесс или явление, избранные для изучения. Обычно </w:t>
      </w:r>
      <w:r w:rsidRPr="0035258F">
        <w:rPr>
          <w:rFonts w:ascii="Times New Roman" w:hAnsi="Times New Roman" w:cs="Times New Roman"/>
          <w:color w:val="000000"/>
          <w:sz w:val="22"/>
          <w:szCs w:val="22"/>
          <w:u w:val="single"/>
          <w:lang w:val="ru-RU"/>
        </w:rPr>
        <w:t>объект и предмет</w:t>
      </w:r>
      <w:r w:rsidRPr="0035258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исследования соотн</w:t>
      </w:r>
      <w:r w:rsidRPr="0035258F">
        <w:rPr>
          <w:rFonts w:ascii="Times New Roman" w:hAnsi="Times New Roman" w:cs="Times New Roman"/>
          <w:color w:val="000000"/>
          <w:sz w:val="22"/>
          <w:szCs w:val="22"/>
          <w:lang w:val="ru-RU"/>
        </w:rPr>
        <w:t>о</w:t>
      </w:r>
      <w:r w:rsidRPr="0035258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сятся между собой как целое и часть, общее и частное. В этом случае </w:t>
      </w:r>
      <w:r w:rsidRPr="0035258F">
        <w:rPr>
          <w:rFonts w:ascii="Times New Roman" w:hAnsi="Times New Roman" w:cs="Times New Roman"/>
          <w:color w:val="000000"/>
          <w:sz w:val="22"/>
          <w:szCs w:val="22"/>
          <w:u w:val="single"/>
          <w:lang w:val="ru-RU"/>
        </w:rPr>
        <w:t>предмет исследования</w:t>
      </w:r>
      <w:r w:rsidRPr="0035258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это то, что находится в границах объекта, и именно предмет и определяет тему исследования. </w:t>
      </w:r>
    </w:p>
    <w:p w:rsidR="0035258F" w:rsidRPr="0035258F" w:rsidRDefault="0035258F" w:rsidP="0035258F">
      <w:pPr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5258F">
        <w:rPr>
          <w:rFonts w:ascii="Times New Roman" w:hAnsi="Times New Roman" w:cs="Times New Roman"/>
          <w:color w:val="000000"/>
          <w:sz w:val="22"/>
          <w:szCs w:val="22"/>
          <w:u w:val="single"/>
          <w:lang w:val="ru-RU"/>
        </w:rPr>
        <w:t>Цель</w:t>
      </w:r>
      <w:r w:rsidRPr="0035258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курсовой работы – главный, основной результат иссл</w:t>
      </w:r>
      <w:r w:rsidRPr="0035258F">
        <w:rPr>
          <w:rFonts w:ascii="Times New Roman" w:hAnsi="Times New Roman" w:cs="Times New Roman"/>
          <w:color w:val="000000"/>
          <w:sz w:val="22"/>
          <w:szCs w:val="22"/>
          <w:lang w:val="ru-RU"/>
        </w:rPr>
        <w:t>е</w:t>
      </w:r>
      <w:r w:rsidRPr="0035258F">
        <w:rPr>
          <w:rFonts w:ascii="Times New Roman" w:hAnsi="Times New Roman" w:cs="Times New Roman"/>
          <w:color w:val="000000"/>
          <w:sz w:val="22"/>
          <w:szCs w:val="22"/>
          <w:lang w:val="ru-RU"/>
        </w:rPr>
        <w:t>дования. Цель исследования вытекает из формулировки темы работы и предмета исследования. Формулировка цели должна начинаться с глагола в неопределенной форме: проанализир</w:t>
      </w:r>
      <w:r w:rsidRPr="0035258F">
        <w:rPr>
          <w:rFonts w:ascii="Times New Roman" w:hAnsi="Times New Roman" w:cs="Times New Roman"/>
          <w:color w:val="000000"/>
          <w:sz w:val="22"/>
          <w:szCs w:val="22"/>
          <w:lang w:val="ru-RU"/>
        </w:rPr>
        <w:t>о</w:t>
      </w:r>
      <w:r w:rsidRPr="0035258F">
        <w:rPr>
          <w:rFonts w:ascii="Times New Roman" w:hAnsi="Times New Roman" w:cs="Times New Roman"/>
          <w:color w:val="000000"/>
          <w:sz w:val="22"/>
          <w:szCs w:val="22"/>
          <w:lang w:val="ru-RU"/>
        </w:rPr>
        <w:t>вать, разработать, создать, изучить, исследовать, выявить, сфо</w:t>
      </w:r>
      <w:r w:rsidRPr="0035258F">
        <w:rPr>
          <w:rFonts w:ascii="Times New Roman" w:hAnsi="Times New Roman" w:cs="Times New Roman"/>
          <w:color w:val="000000"/>
          <w:sz w:val="22"/>
          <w:szCs w:val="22"/>
          <w:lang w:val="ru-RU"/>
        </w:rPr>
        <w:t>р</w:t>
      </w:r>
      <w:r w:rsidRPr="0035258F">
        <w:rPr>
          <w:rFonts w:ascii="Times New Roman" w:hAnsi="Times New Roman" w:cs="Times New Roman"/>
          <w:color w:val="000000"/>
          <w:sz w:val="22"/>
          <w:szCs w:val="22"/>
          <w:lang w:val="ru-RU"/>
        </w:rPr>
        <w:t>мировать, определить и т.д. Точности постановки цели курсовой работы во многом определяет практическую значимость пров</w:t>
      </w:r>
      <w:r w:rsidRPr="0035258F">
        <w:rPr>
          <w:rFonts w:ascii="Times New Roman" w:hAnsi="Times New Roman" w:cs="Times New Roman"/>
          <w:color w:val="000000"/>
          <w:sz w:val="22"/>
          <w:szCs w:val="22"/>
          <w:lang w:val="ru-RU"/>
        </w:rPr>
        <w:t>е</w:t>
      </w:r>
      <w:r w:rsidRPr="0035258F">
        <w:rPr>
          <w:rFonts w:ascii="Times New Roman" w:hAnsi="Times New Roman" w:cs="Times New Roman"/>
          <w:color w:val="000000"/>
          <w:sz w:val="22"/>
          <w:szCs w:val="22"/>
          <w:lang w:val="ru-RU"/>
        </w:rPr>
        <w:t>денного исследования.</w:t>
      </w:r>
    </w:p>
    <w:p w:rsidR="0035258F" w:rsidRPr="0035258F" w:rsidRDefault="0035258F" w:rsidP="0035258F">
      <w:pPr>
        <w:tabs>
          <w:tab w:val="left" w:pos="3855"/>
        </w:tabs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5258F">
        <w:rPr>
          <w:rFonts w:ascii="Times New Roman" w:hAnsi="Times New Roman" w:cs="Times New Roman"/>
          <w:color w:val="000000"/>
          <w:sz w:val="22"/>
          <w:szCs w:val="22"/>
          <w:u w:val="single"/>
          <w:lang w:val="ru-RU"/>
        </w:rPr>
        <w:t>Задачи</w:t>
      </w:r>
      <w:r w:rsidRPr="0035258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исследования представляют собой определенный а</w:t>
      </w:r>
      <w:r w:rsidRPr="0035258F">
        <w:rPr>
          <w:rFonts w:ascii="Times New Roman" w:hAnsi="Times New Roman" w:cs="Times New Roman"/>
          <w:color w:val="000000"/>
          <w:sz w:val="22"/>
          <w:szCs w:val="22"/>
          <w:lang w:val="ru-RU"/>
        </w:rPr>
        <w:t>л</w:t>
      </w:r>
      <w:r w:rsidRPr="0035258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горитм действий </w:t>
      </w:r>
      <w:r w:rsidRPr="0035258F">
        <w:rPr>
          <w:rFonts w:ascii="Times New Roman" w:hAnsi="Times New Roman" w:cs="Times New Roman"/>
          <w:b/>
          <w:i/>
          <w:color w:val="000000"/>
          <w:sz w:val="22"/>
          <w:szCs w:val="22"/>
          <w:lang w:val="ru-RU"/>
        </w:rPr>
        <w:t>(пути достижения цели)</w:t>
      </w:r>
      <w:r w:rsidRPr="0035258F">
        <w:rPr>
          <w:rFonts w:ascii="Times New Roman" w:hAnsi="Times New Roman" w:cs="Times New Roman"/>
          <w:color w:val="000000"/>
          <w:sz w:val="22"/>
          <w:szCs w:val="22"/>
          <w:lang w:val="ru-RU"/>
        </w:rPr>
        <w:t>, необходимых для достижения поставленной в работе цели. В курсовой работе з</w:t>
      </w:r>
      <w:r w:rsidRPr="0035258F">
        <w:rPr>
          <w:rFonts w:ascii="Times New Roman" w:hAnsi="Times New Roman" w:cs="Times New Roman"/>
          <w:color w:val="000000"/>
          <w:sz w:val="22"/>
          <w:szCs w:val="22"/>
          <w:lang w:val="ru-RU"/>
        </w:rPr>
        <w:t>а</w:t>
      </w:r>
      <w:r w:rsidRPr="0035258F">
        <w:rPr>
          <w:rFonts w:ascii="Times New Roman" w:hAnsi="Times New Roman" w:cs="Times New Roman"/>
          <w:color w:val="000000"/>
          <w:sz w:val="22"/>
          <w:szCs w:val="22"/>
          <w:lang w:val="ru-RU"/>
        </w:rPr>
        <w:t>дачи перечисляются именно в том порядке, в котором будут с</w:t>
      </w:r>
      <w:r w:rsidRPr="0035258F">
        <w:rPr>
          <w:rFonts w:ascii="Times New Roman" w:hAnsi="Times New Roman" w:cs="Times New Roman"/>
          <w:color w:val="000000"/>
          <w:sz w:val="22"/>
          <w:szCs w:val="22"/>
          <w:lang w:val="ru-RU"/>
        </w:rPr>
        <w:t>о</w:t>
      </w:r>
      <w:r w:rsidRPr="0035258F">
        <w:rPr>
          <w:rFonts w:ascii="Times New Roman" w:hAnsi="Times New Roman" w:cs="Times New Roman"/>
          <w:color w:val="000000"/>
          <w:sz w:val="22"/>
          <w:szCs w:val="22"/>
          <w:lang w:val="ru-RU"/>
        </w:rPr>
        <w:t>вершаться действия. Описанный алгоритм действий по дост</w:t>
      </w:r>
      <w:r w:rsidRPr="0035258F">
        <w:rPr>
          <w:rFonts w:ascii="Times New Roman" w:hAnsi="Times New Roman" w:cs="Times New Roman"/>
          <w:color w:val="000000"/>
          <w:sz w:val="22"/>
          <w:szCs w:val="22"/>
          <w:lang w:val="ru-RU"/>
        </w:rPr>
        <w:t>и</w:t>
      </w:r>
      <w:r w:rsidRPr="0035258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жению цели исследования позволяет увидеть логику работы, и значительно облегчают самостоятельную работу студентов. </w:t>
      </w:r>
    </w:p>
    <w:p w:rsidR="004D76F9" w:rsidRPr="004D76F9" w:rsidRDefault="004D76F9" w:rsidP="004D76F9">
      <w:pPr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lastRenderedPageBreak/>
        <w:t>При необходимости во введении можно привести краткий аналитический обзор литературы по теме работ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ы(</w:t>
      </w: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>перечислить отечественных и зарубежных исследователей, ученых, практ</w:t>
      </w: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>и</w:t>
      </w: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>ков, которые внесли наиболее значимый вклад в решение об</w:t>
      </w: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>о</w:t>
      </w: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>значенных проблем, как в теоретико-методологических аспе</w:t>
      </w: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>к</w:t>
      </w: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>тах, так и практических.</w:t>
      </w:r>
    </w:p>
    <w:p w:rsidR="004D76F9" w:rsidRDefault="004D76F9" w:rsidP="004D76F9">
      <w:pPr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>Введение должно быть кратким и четким</w:t>
      </w:r>
      <w:r w:rsidR="005F14A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(объём не должен превышать 2-х страниц)</w:t>
      </w: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>. Его не следует перегружать общими фразами.</w:t>
      </w:r>
    </w:p>
    <w:p w:rsidR="004D76F9" w:rsidRPr="004D76F9" w:rsidRDefault="004D76F9" w:rsidP="004D76F9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76F9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Основная часть 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 xml:space="preserve">должна может состоять из двух </w:t>
      </w:r>
      <w:r w:rsidR="00433BF2">
        <w:rPr>
          <w:rFonts w:ascii="Times New Roman" w:hAnsi="Times New Roman" w:cs="Times New Roman"/>
          <w:color w:val="000000"/>
          <w:sz w:val="22"/>
          <w:szCs w:val="22"/>
        </w:rPr>
        <w:t>или трёх глав:</w:t>
      </w:r>
      <w:r w:rsidR="00E528E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33BF2">
        <w:rPr>
          <w:rFonts w:ascii="Times New Roman" w:hAnsi="Times New Roman" w:cs="Times New Roman"/>
          <w:color w:val="000000"/>
          <w:sz w:val="22"/>
          <w:szCs w:val="22"/>
        </w:rPr>
        <w:t>теоретическая часть</w:t>
      </w:r>
      <w:r w:rsidR="005F14A8">
        <w:rPr>
          <w:rFonts w:ascii="Times New Roman" w:hAnsi="Times New Roman" w:cs="Times New Roman"/>
          <w:color w:val="000000"/>
          <w:sz w:val="22"/>
          <w:szCs w:val="22"/>
        </w:rPr>
        <w:t xml:space="preserve"> (15-20 стр.)</w:t>
      </w:r>
      <w:r w:rsidR="00433BF2">
        <w:rPr>
          <w:rFonts w:ascii="Times New Roman" w:hAnsi="Times New Roman" w:cs="Times New Roman"/>
          <w:color w:val="000000"/>
          <w:sz w:val="22"/>
          <w:szCs w:val="22"/>
        </w:rPr>
        <w:t>, аналитическая часть</w:t>
      </w:r>
      <w:r w:rsidR="005F14A8">
        <w:rPr>
          <w:rFonts w:ascii="Times New Roman" w:hAnsi="Times New Roman" w:cs="Times New Roman"/>
          <w:color w:val="000000"/>
          <w:sz w:val="22"/>
          <w:szCs w:val="22"/>
        </w:rPr>
        <w:t xml:space="preserve"> (15-20 стр.)</w:t>
      </w:r>
      <w:r w:rsidR="00433BF2">
        <w:rPr>
          <w:rFonts w:ascii="Times New Roman" w:hAnsi="Times New Roman" w:cs="Times New Roman"/>
          <w:color w:val="000000"/>
          <w:sz w:val="22"/>
          <w:szCs w:val="22"/>
        </w:rPr>
        <w:t xml:space="preserve">, рекомендации по решению исследуемой проблемы (может выступать как отдельная глава, так и </w:t>
      </w:r>
      <w:r w:rsidR="00D257EE">
        <w:rPr>
          <w:rFonts w:ascii="Times New Roman" w:hAnsi="Times New Roman" w:cs="Times New Roman"/>
          <w:color w:val="000000"/>
          <w:sz w:val="22"/>
          <w:szCs w:val="22"/>
        </w:rPr>
        <w:t>раздел</w:t>
      </w:r>
      <w:r w:rsidR="00433BF2">
        <w:rPr>
          <w:rFonts w:ascii="Times New Roman" w:hAnsi="Times New Roman" w:cs="Times New Roman"/>
          <w:color w:val="000000"/>
          <w:sz w:val="22"/>
          <w:szCs w:val="22"/>
        </w:rPr>
        <w:t xml:space="preserve"> второй гл</w:t>
      </w:r>
      <w:r w:rsidR="00433BF2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="00433BF2">
        <w:rPr>
          <w:rFonts w:ascii="Times New Roman" w:hAnsi="Times New Roman" w:cs="Times New Roman"/>
          <w:color w:val="000000"/>
          <w:sz w:val="22"/>
          <w:szCs w:val="22"/>
        </w:rPr>
        <w:t>вы). Каждая часть в конкретной работе должна иметь своё н</w:t>
      </w:r>
      <w:r w:rsidR="00433BF2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="00433BF2">
        <w:rPr>
          <w:rFonts w:ascii="Times New Roman" w:hAnsi="Times New Roman" w:cs="Times New Roman"/>
          <w:color w:val="000000"/>
          <w:sz w:val="22"/>
          <w:szCs w:val="22"/>
        </w:rPr>
        <w:t>звание.</w:t>
      </w:r>
    </w:p>
    <w:p w:rsidR="004D76F9" w:rsidRPr="004D76F9" w:rsidRDefault="004D76F9" w:rsidP="004D76F9">
      <w:pPr>
        <w:pStyle w:val="a6"/>
        <w:ind w:firstLine="284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D76F9">
        <w:rPr>
          <w:rFonts w:ascii="Times New Roman" w:hAnsi="Times New Roman" w:cs="Times New Roman"/>
          <w:b/>
          <w:color w:val="000000"/>
          <w:sz w:val="22"/>
          <w:szCs w:val="22"/>
        </w:rPr>
        <w:t>Соотношение теоретической и практической части по объему в курсовой работе 60/40 %.</w:t>
      </w:r>
    </w:p>
    <w:p w:rsidR="004D76F9" w:rsidRPr="004D76F9" w:rsidRDefault="004D76F9" w:rsidP="004D76F9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76F9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В первой главе </w:t>
      </w:r>
      <w:r w:rsidR="00433BF2">
        <w:rPr>
          <w:rFonts w:ascii="Times New Roman" w:hAnsi="Times New Roman" w:cs="Times New Roman"/>
          <w:b/>
          <w:i/>
          <w:color w:val="000000"/>
          <w:sz w:val="22"/>
          <w:szCs w:val="22"/>
        </w:rPr>
        <w:t>работы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 xml:space="preserve"> характеризуется выбранный объект исследования, ставится проблема, анализируется степень её те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о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ретической разработанности, а также уровень её реализации в практике управления организацией. Раскрываются ключевые понятия исследования, т.е. даются определения, приводятся о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с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новные аксиомы, закономерности и др., являющиеся общепр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и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нятыми в рамках доминирующих концепций. Здесь необходимо провести критический анализ и на этой основе определить свой подход к решению данной проблемы, обосновывать собстве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н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ную точку зрения автора по исследуемой проблеме. Эта глава служит теоретической базой для последующего исследования фактических данных и разработки практических рекомендаций. Завершается глава краткими выводами, позволяющими перейти к последующему изложению материала.</w:t>
      </w:r>
    </w:p>
    <w:p w:rsidR="004D76F9" w:rsidRPr="004D76F9" w:rsidRDefault="004D76F9" w:rsidP="004D76F9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76F9">
        <w:rPr>
          <w:rFonts w:ascii="Times New Roman" w:hAnsi="Times New Roman" w:cs="Times New Roman"/>
          <w:color w:val="000000"/>
          <w:sz w:val="22"/>
          <w:szCs w:val="22"/>
        </w:rPr>
        <w:t>Обязательным элементом курсовой работы является обобщ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е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ние отечественного и зарубежного опыта, причем как полож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и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тельного, так и негативного. Следует определить все ключевые процессы (управленческие, экономические, социальные и др.) составляющие основу изучаемой проблемы. Далее обосновыв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 xml:space="preserve">ется собственная точка зрения автора по исследуемой проблеме, проводится анализ фактического материала, что может найти 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отражение </w:t>
      </w:r>
      <w:r w:rsidRPr="004D76F9">
        <w:rPr>
          <w:rFonts w:ascii="Times New Roman" w:hAnsi="Times New Roman" w:cs="Times New Roman"/>
          <w:b/>
          <w:color w:val="000000"/>
          <w:sz w:val="22"/>
          <w:szCs w:val="22"/>
        </w:rPr>
        <w:t>во второй главе курсовой работы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. Тогда в третьей главе определяются пути решения проблемы конкретного объе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к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та, оценивается их целесообразность. Однако круг рассматр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и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ваемых вопросов во второй и третьей главе может быть объед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и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нен одной главой. Таким образом, необходимым условием явл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я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ется наличие в курсовой работе двух частей – теоретической и практической.</w:t>
      </w:r>
    </w:p>
    <w:p w:rsidR="004D76F9" w:rsidRPr="004D76F9" w:rsidRDefault="004D76F9" w:rsidP="004D76F9">
      <w:pPr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>В курсовой работе рекомендуется увязывать рассмотрение основных теоретических положений с конкретными примерами из хозяйственной практики, ситуациями из периодической печ</w:t>
      </w: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>а</w:t>
      </w: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>ти. Так, в ходе анализа конкретного фактического материала м</w:t>
      </w: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>о</w:t>
      </w: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>гут содержаться ссылки на передовой опыт отечественных и з</w:t>
      </w: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>а</w:t>
      </w: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>рубежных организаций, подтверждающий негативные моменты в деятельности анализируемого объекта.</w:t>
      </w:r>
    </w:p>
    <w:p w:rsidR="004D76F9" w:rsidRPr="004D76F9" w:rsidRDefault="004D76F9" w:rsidP="004D76F9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76F9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Во второй главе </w:t>
      </w:r>
      <w:r w:rsidR="00433BF2">
        <w:rPr>
          <w:rFonts w:ascii="Times New Roman" w:hAnsi="Times New Roman" w:cs="Times New Roman"/>
          <w:b/>
          <w:i/>
          <w:color w:val="000000"/>
          <w:sz w:val="22"/>
          <w:szCs w:val="22"/>
        </w:rPr>
        <w:t>работы</w:t>
      </w:r>
      <w:r w:rsidR="00E528E5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также проводится анализ фактич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е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ского материала по следующему алгоритму.</w:t>
      </w:r>
    </w:p>
    <w:p w:rsidR="004D76F9" w:rsidRPr="004D76F9" w:rsidRDefault="004D76F9" w:rsidP="004D76F9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76F9">
        <w:rPr>
          <w:rFonts w:ascii="Times New Roman" w:hAnsi="Times New Roman" w:cs="Times New Roman"/>
          <w:i/>
          <w:color w:val="000000"/>
          <w:sz w:val="22"/>
          <w:szCs w:val="22"/>
          <w:u w:val="single"/>
        </w:rPr>
        <w:t>Во-первых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, приводится справка (в т.ч. ключевые историч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е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ские данные), характеризующая объект исследования (организ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цию). Рассматриваются основные показатели его деятельности, которые позволяют, например, оценивать конкурентоспосо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б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ность организации, финансовую устойчивость, рыночный се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г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мент, занимаемый данной организаций. Дается характеристика выпускаемой продукции или оказываемых услуг.</w:t>
      </w:r>
    </w:p>
    <w:p w:rsidR="004D76F9" w:rsidRPr="004D76F9" w:rsidRDefault="004D76F9" w:rsidP="004D76F9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76F9">
        <w:rPr>
          <w:rFonts w:ascii="Times New Roman" w:hAnsi="Times New Roman" w:cs="Times New Roman"/>
          <w:i/>
          <w:color w:val="000000"/>
          <w:sz w:val="22"/>
          <w:szCs w:val="22"/>
          <w:u w:val="single"/>
        </w:rPr>
        <w:t>Во-вторых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, кратко анализируется состояние производстве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н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ной системы (если таковая имеется на предприятии), а также состояние системы управления исследуемого объекта. Здесь н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е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обходимо раскрыть основные факторы, оказывающие наибол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ь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шее влияние на состояние исследуемой проблемы. Для этого необходимо обозначить:</w:t>
      </w:r>
    </w:p>
    <w:p w:rsidR="004D76F9" w:rsidRPr="004D76F9" w:rsidRDefault="004D76F9" w:rsidP="00207764">
      <w:pPr>
        <w:pStyle w:val="a6"/>
        <w:numPr>
          <w:ilvl w:val="0"/>
          <w:numId w:val="9"/>
        </w:numPr>
        <w:tabs>
          <w:tab w:val="left" w:pos="426"/>
        </w:tabs>
        <w:autoSpaceDE/>
        <w:autoSpaceDN/>
        <w:ind w:left="0" w:firstLine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76F9">
        <w:rPr>
          <w:rFonts w:ascii="Times New Roman" w:hAnsi="Times New Roman" w:cs="Times New Roman"/>
          <w:color w:val="000000"/>
          <w:sz w:val="22"/>
          <w:szCs w:val="22"/>
        </w:rPr>
        <w:t>какие показатели (количественные и/или качественные) и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с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следуются</w:t>
      </w:r>
      <w:r w:rsidR="00433BF2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4D76F9" w:rsidRPr="004D76F9" w:rsidRDefault="004D76F9" w:rsidP="00207764">
      <w:pPr>
        <w:pStyle w:val="a6"/>
        <w:numPr>
          <w:ilvl w:val="0"/>
          <w:numId w:val="9"/>
        </w:numPr>
        <w:tabs>
          <w:tab w:val="left" w:pos="426"/>
        </w:tabs>
        <w:autoSpaceDE/>
        <w:autoSpaceDN/>
        <w:ind w:left="0" w:firstLine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76F9">
        <w:rPr>
          <w:rFonts w:ascii="Times New Roman" w:hAnsi="Times New Roman" w:cs="Times New Roman"/>
          <w:color w:val="000000"/>
          <w:sz w:val="22"/>
          <w:szCs w:val="22"/>
        </w:rPr>
        <w:t>каким образом получена информация для анализа (из каких плановых, учетных, отчетных, статистических и других док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у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ментов организации, а также данных опроса, наблюдений, эк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с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пертных оценок)</w:t>
      </w:r>
      <w:r w:rsidR="00433BF2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4D76F9" w:rsidRPr="004D76F9" w:rsidRDefault="004D76F9" w:rsidP="00207764">
      <w:pPr>
        <w:pStyle w:val="a6"/>
        <w:numPr>
          <w:ilvl w:val="0"/>
          <w:numId w:val="9"/>
        </w:numPr>
        <w:tabs>
          <w:tab w:val="left" w:pos="426"/>
        </w:tabs>
        <w:autoSpaceDE/>
        <w:autoSpaceDN/>
        <w:ind w:left="0" w:firstLine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76F9">
        <w:rPr>
          <w:rFonts w:ascii="Times New Roman" w:hAnsi="Times New Roman" w:cs="Times New Roman"/>
          <w:color w:val="000000"/>
          <w:sz w:val="22"/>
          <w:szCs w:val="22"/>
        </w:rPr>
        <w:t>каким способом анализируется состояние показателей (сравнение, упорядочение, моделирование, оценка и др.)</w:t>
      </w:r>
      <w:r w:rsidR="00D257EE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4D76F9" w:rsidRPr="004D76F9" w:rsidRDefault="004D76F9" w:rsidP="00D257EE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76F9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Таким образом, разработав методику проведения анализа, во второй главе проводится анализ собранных материалов. </w:t>
      </w:r>
    </w:p>
    <w:p w:rsidR="004D76F9" w:rsidRPr="004D76F9" w:rsidRDefault="004D76F9" w:rsidP="004D76F9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76F9">
        <w:rPr>
          <w:rFonts w:ascii="Times New Roman" w:hAnsi="Times New Roman" w:cs="Times New Roman"/>
          <w:i/>
          <w:color w:val="000000"/>
          <w:sz w:val="22"/>
          <w:szCs w:val="22"/>
          <w:u w:val="single"/>
        </w:rPr>
        <w:t>В-третьих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, на основании анализа, указываются причины, мешающие эффективному функционированию рассматриваем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о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го объекта. В тезисной форме следует описать все недостатки, выявленные при анализе состояния изучаемой вами проблемы по теме курсового проекта.</w:t>
      </w:r>
    </w:p>
    <w:p w:rsidR="004D76F9" w:rsidRPr="004D76F9" w:rsidRDefault="004D76F9" w:rsidP="004D76F9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76F9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В третьей главе </w:t>
      </w:r>
      <w:r w:rsidR="00D257EE">
        <w:rPr>
          <w:rFonts w:ascii="Times New Roman" w:hAnsi="Times New Roman" w:cs="Times New Roman"/>
          <w:b/>
          <w:i/>
          <w:color w:val="000000"/>
          <w:sz w:val="22"/>
          <w:szCs w:val="22"/>
        </w:rPr>
        <w:t>работы (разделе аналитической части)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 xml:space="preserve"> определяются решения проблемы конкретного объекта, оцен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и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вается их эффективность. Проектная часть представляет собой комплекс проектных мероприятий, которые должны вытекать, прежде всего, из результатов анализа и быть направлены на ус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т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 xml:space="preserve">ранение недостатков, выявленных в аналитической части </w:t>
      </w:r>
      <w:r w:rsidR="00D257EE">
        <w:rPr>
          <w:rFonts w:ascii="Times New Roman" w:hAnsi="Times New Roman" w:cs="Times New Roman"/>
          <w:color w:val="000000"/>
          <w:sz w:val="22"/>
          <w:szCs w:val="22"/>
        </w:rPr>
        <w:t>раб</w:t>
      </w:r>
      <w:r w:rsidR="00D257EE">
        <w:rPr>
          <w:rFonts w:ascii="Times New Roman" w:hAnsi="Times New Roman" w:cs="Times New Roman"/>
          <w:color w:val="000000"/>
          <w:sz w:val="22"/>
          <w:szCs w:val="22"/>
        </w:rPr>
        <w:t>о</w:t>
      </w:r>
      <w:r w:rsidR="00D257EE">
        <w:rPr>
          <w:rFonts w:ascii="Times New Roman" w:hAnsi="Times New Roman" w:cs="Times New Roman"/>
          <w:color w:val="000000"/>
          <w:sz w:val="22"/>
          <w:szCs w:val="22"/>
        </w:rPr>
        <w:t>ты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. Проектные мероприятия, должны быть направлены на реш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е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ние проблемы по выбранной теме, и носить конкретный хара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к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тер, иметь соответствующую проработку, в т.ч. расчет социал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ь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но-экономической эффективности. Выводы и предложения этой главы должны иметь научное обоснование и возможность пра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>к</w:t>
      </w:r>
      <w:r w:rsidRPr="004D76F9">
        <w:rPr>
          <w:rFonts w:ascii="Times New Roman" w:hAnsi="Times New Roman" w:cs="Times New Roman"/>
          <w:color w:val="000000"/>
          <w:sz w:val="22"/>
          <w:szCs w:val="22"/>
        </w:rPr>
        <w:t xml:space="preserve">тического подтверждения. Разрабатывается план мероприятий по внедрению проекта. </w:t>
      </w:r>
    </w:p>
    <w:p w:rsidR="004D76F9" w:rsidRPr="004D76F9" w:rsidRDefault="004D76F9" w:rsidP="004D76F9">
      <w:pPr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>Круг рассматриваемых в работе вопросов определяется п</w:t>
      </w: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>о</w:t>
      </w: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>ставленной целью и характером изучаемой проблемы. При их изложении каждый последующий вопрос должен быть логично связан с предыдущим.</w:t>
      </w:r>
    </w:p>
    <w:p w:rsidR="004D76F9" w:rsidRPr="004D76F9" w:rsidRDefault="004D76F9" w:rsidP="004D76F9">
      <w:pPr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>После того, как главы основной части сформированы в соо</w:t>
      </w: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>т</w:t>
      </w: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>ветствии со структурой работы, следует их отредактировать как с точки зрения орфографии и синтаксиса, так и по содержанию (сверить цифры и факты, сноски, цитаты и т.п.) и написать в</w:t>
      </w: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>ы</w:t>
      </w: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>воды к соответствующей главе. Вывод по каждой главе должен содержать изложение сущности вопроса, разбираемого в ней, и обобщение результатов проделанного анализа, исключающего простое перечисление некоторых положений. Далее составляе</w:t>
      </w: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>т</w:t>
      </w: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>ся заключение по всей работе.</w:t>
      </w:r>
    </w:p>
    <w:p w:rsidR="004D76F9" w:rsidRPr="004D76F9" w:rsidRDefault="004D76F9" w:rsidP="004D76F9">
      <w:pPr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4D76F9">
        <w:rPr>
          <w:rFonts w:ascii="Times New Roman" w:hAnsi="Times New Roman" w:cs="Times New Roman"/>
          <w:b/>
          <w:i/>
          <w:color w:val="000000"/>
          <w:sz w:val="22"/>
          <w:szCs w:val="22"/>
          <w:lang w:val="ru-RU"/>
        </w:rPr>
        <w:t>В заключении</w:t>
      </w: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отражаются полученные в работе научные и практические результаты, раскрывается уровень достоверности решения поставленных задач и область возможного использов</w:t>
      </w: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>а</w:t>
      </w: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>ния рекомендаций, обозначаются дальнейшие направления и</w:t>
      </w: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>с</w:t>
      </w: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lastRenderedPageBreak/>
        <w:t>следования данной проблемы, обобщается материал работы.</w:t>
      </w:r>
      <w:r w:rsidR="005F14A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Примерный объём заключения – 2-3 страницы.</w:t>
      </w:r>
    </w:p>
    <w:p w:rsidR="004D76F9" w:rsidRPr="004D76F9" w:rsidRDefault="004D76F9" w:rsidP="004D76F9">
      <w:pPr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4D76F9">
        <w:rPr>
          <w:rFonts w:ascii="Times New Roman" w:hAnsi="Times New Roman" w:cs="Times New Roman"/>
          <w:b/>
          <w:i/>
          <w:color w:val="000000"/>
          <w:sz w:val="22"/>
          <w:szCs w:val="22"/>
          <w:lang w:val="ru-RU"/>
        </w:rPr>
        <w:t>Список использованной литературы</w:t>
      </w: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оформляется по уст</w:t>
      </w: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>а</w:t>
      </w: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>новленному порядку. Он включает в себя всю литературу, на которую автор ссылается в тексте, а также те важнейшие исто</w:t>
      </w: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>ч</w:t>
      </w: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>ники, которые были так или иначе использованы, хотя и не пр</w:t>
      </w: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>и</w:t>
      </w: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>ведены в ссылках и примечаниях.</w:t>
      </w:r>
    </w:p>
    <w:p w:rsidR="004D76F9" w:rsidRDefault="004D76F9" w:rsidP="004D76F9">
      <w:pPr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4D76F9">
        <w:rPr>
          <w:rFonts w:ascii="Times New Roman" w:hAnsi="Times New Roman" w:cs="Times New Roman"/>
          <w:b/>
          <w:i/>
          <w:color w:val="000000"/>
          <w:sz w:val="22"/>
          <w:szCs w:val="22"/>
          <w:lang w:val="ru-RU"/>
        </w:rPr>
        <w:t>Приложения.</w:t>
      </w: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Данный элемент структуры работы не является обязательным. Приложения целесообразно вводить, когда автор использует относительно большое количество громоздких та</w:t>
      </w: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>б</w:t>
      </w: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лиц, статистического материала, что существенно затруднило бы чтение основной части. Поэтому в тексте достаточно сослаться на информацию, включенную в приложение. При написании </w:t>
      </w:r>
      <w:r w:rsidR="00D257EE">
        <w:rPr>
          <w:rFonts w:ascii="Times New Roman" w:hAnsi="Times New Roman" w:cs="Times New Roman"/>
          <w:color w:val="000000"/>
          <w:sz w:val="22"/>
          <w:szCs w:val="22"/>
          <w:lang w:val="ru-RU"/>
        </w:rPr>
        <w:t>р</w:t>
      </w:r>
      <w:r w:rsidR="00D257EE">
        <w:rPr>
          <w:rFonts w:ascii="Times New Roman" w:hAnsi="Times New Roman" w:cs="Times New Roman"/>
          <w:color w:val="000000"/>
          <w:sz w:val="22"/>
          <w:szCs w:val="22"/>
          <w:lang w:val="ru-RU"/>
        </w:rPr>
        <w:t>а</w:t>
      </w:r>
      <w:r w:rsidR="00D257EE">
        <w:rPr>
          <w:rFonts w:ascii="Times New Roman" w:hAnsi="Times New Roman" w:cs="Times New Roman"/>
          <w:color w:val="000000"/>
          <w:sz w:val="22"/>
          <w:szCs w:val="22"/>
          <w:lang w:val="ru-RU"/>
        </w:rPr>
        <w:t>боты</w:t>
      </w: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в приложени</w:t>
      </w:r>
      <w:r w:rsidR="00D257EE">
        <w:rPr>
          <w:rFonts w:ascii="Times New Roman" w:hAnsi="Times New Roman" w:cs="Times New Roman"/>
          <w:color w:val="000000"/>
          <w:sz w:val="22"/>
          <w:szCs w:val="22"/>
          <w:lang w:val="ru-RU"/>
        </w:rPr>
        <w:t>я</w:t>
      </w: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может быть вынесена документация, отр</w:t>
      </w: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>а</w:t>
      </w:r>
      <w:r w:rsidRPr="004D76F9">
        <w:rPr>
          <w:rFonts w:ascii="Times New Roman" w:hAnsi="Times New Roman" w:cs="Times New Roman"/>
          <w:color w:val="000000"/>
          <w:sz w:val="22"/>
          <w:szCs w:val="22"/>
          <w:lang w:val="ru-RU"/>
        </w:rPr>
        <w:t>жающая анализ производства и управления, рабочая проектная документация</w:t>
      </w:r>
      <w:r w:rsidR="00D257EE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:rsidR="005916A7" w:rsidRDefault="005916A7">
      <w:pPr>
        <w:autoSpaceDE/>
        <w:autoSpaceDN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br w:type="page"/>
      </w:r>
    </w:p>
    <w:p w:rsidR="005916A7" w:rsidRPr="0011770A" w:rsidRDefault="005916A7" w:rsidP="0011770A">
      <w:pPr>
        <w:pStyle w:val="1"/>
        <w:rPr>
          <w:rFonts w:ascii="Times New Roman" w:hAnsi="Times New Roman" w:cs="Times New Roman"/>
          <w:b/>
          <w:sz w:val="22"/>
          <w:szCs w:val="22"/>
        </w:rPr>
      </w:pPr>
      <w:bookmarkStart w:id="16" w:name="_Toc435712857"/>
      <w:r w:rsidRPr="0011770A">
        <w:rPr>
          <w:rFonts w:ascii="Times New Roman" w:hAnsi="Times New Roman" w:cs="Times New Roman"/>
          <w:b/>
          <w:sz w:val="22"/>
          <w:szCs w:val="22"/>
        </w:rPr>
        <w:lastRenderedPageBreak/>
        <w:t>ТЕМЫ КУРСОВЫХ РАБОТ</w:t>
      </w:r>
      <w:bookmarkEnd w:id="16"/>
    </w:p>
    <w:p w:rsidR="005916A7" w:rsidRDefault="005916A7" w:rsidP="005916A7">
      <w:pPr>
        <w:ind w:firstLine="284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:rsidR="005916A7" w:rsidRDefault="005916A7" w:rsidP="005916A7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916A7">
        <w:rPr>
          <w:rFonts w:ascii="Times New Roman" w:hAnsi="Times New Roman" w:cs="Times New Roman"/>
          <w:sz w:val="22"/>
          <w:szCs w:val="22"/>
          <w:lang w:val="ru-RU"/>
        </w:rPr>
        <w:t>Распределение тем курсовых работ осуществляется в завис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мости от начальной буквы фамилии студента:</w:t>
      </w:r>
    </w:p>
    <w:p w:rsidR="005916A7" w:rsidRPr="005916A7" w:rsidRDefault="005916A7" w:rsidP="005916A7">
      <w:pPr>
        <w:ind w:firstLine="284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8"/>
        <w:gridCol w:w="994"/>
        <w:gridCol w:w="994"/>
        <w:gridCol w:w="994"/>
        <w:gridCol w:w="994"/>
        <w:gridCol w:w="994"/>
      </w:tblGrid>
      <w:tr w:rsidR="005916A7" w:rsidRPr="00070256" w:rsidTr="005916A7">
        <w:tc>
          <w:tcPr>
            <w:tcW w:w="1594" w:type="dxa"/>
            <w:vMerge w:val="restart"/>
            <w:vAlign w:val="center"/>
          </w:tcPr>
          <w:p w:rsidR="005916A7" w:rsidRPr="00070256" w:rsidRDefault="005916A7" w:rsidP="005916A7">
            <w:pPr>
              <w:pStyle w:val="af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76" w:type="dxa"/>
            <w:gridSpan w:val="5"/>
            <w:vAlign w:val="center"/>
          </w:tcPr>
          <w:p w:rsidR="005916A7" w:rsidRPr="00070256" w:rsidRDefault="005916A7" w:rsidP="005916A7">
            <w:pPr>
              <w:pStyle w:val="af6"/>
              <w:jc w:val="center"/>
              <w:rPr>
                <w:b/>
                <w:sz w:val="22"/>
                <w:szCs w:val="22"/>
              </w:rPr>
            </w:pPr>
            <w:r w:rsidRPr="00070256">
              <w:rPr>
                <w:b/>
                <w:sz w:val="22"/>
                <w:szCs w:val="22"/>
              </w:rPr>
              <w:t>Первая буква фамилии студента</w:t>
            </w:r>
          </w:p>
        </w:tc>
      </w:tr>
      <w:tr w:rsidR="005916A7" w:rsidRPr="00070256" w:rsidTr="005916A7">
        <w:tc>
          <w:tcPr>
            <w:tcW w:w="1594" w:type="dxa"/>
            <w:vMerge/>
            <w:vAlign w:val="center"/>
          </w:tcPr>
          <w:p w:rsidR="005916A7" w:rsidRPr="00070256" w:rsidRDefault="005916A7" w:rsidP="005916A7">
            <w:pPr>
              <w:pStyle w:val="af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5916A7" w:rsidRPr="00070256" w:rsidRDefault="005916A7" w:rsidP="005916A7">
            <w:pPr>
              <w:pStyle w:val="af6"/>
              <w:ind w:left="21" w:right="-101" w:hanging="126"/>
              <w:jc w:val="center"/>
              <w:rPr>
                <w:b/>
                <w:sz w:val="22"/>
                <w:szCs w:val="22"/>
              </w:rPr>
            </w:pPr>
            <w:r w:rsidRPr="00070256">
              <w:rPr>
                <w:b/>
                <w:sz w:val="22"/>
                <w:szCs w:val="22"/>
              </w:rPr>
              <w:t>А, Е, Л, Р, Х, Э</w:t>
            </w:r>
          </w:p>
        </w:tc>
        <w:tc>
          <w:tcPr>
            <w:tcW w:w="1595" w:type="dxa"/>
            <w:vAlign w:val="center"/>
          </w:tcPr>
          <w:p w:rsidR="005916A7" w:rsidRPr="00070256" w:rsidRDefault="005916A7" w:rsidP="005916A7">
            <w:pPr>
              <w:pStyle w:val="af6"/>
              <w:ind w:left="21" w:right="-101" w:hanging="126"/>
              <w:jc w:val="center"/>
              <w:rPr>
                <w:b/>
                <w:sz w:val="22"/>
                <w:szCs w:val="22"/>
              </w:rPr>
            </w:pPr>
            <w:r w:rsidRPr="00070256">
              <w:rPr>
                <w:b/>
                <w:sz w:val="22"/>
                <w:szCs w:val="22"/>
              </w:rPr>
              <w:t>Б, Ж, М, С, Ц, Ю</w:t>
            </w:r>
          </w:p>
        </w:tc>
        <w:tc>
          <w:tcPr>
            <w:tcW w:w="1595" w:type="dxa"/>
            <w:vAlign w:val="center"/>
          </w:tcPr>
          <w:p w:rsidR="005916A7" w:rsidRPr="00070256" w:rsidRDefault="005916A7" w:rsidP="005916A7">
            <w:pPr>
              <w:pStyle w:val="af6"/>
              <w:ind w:left="21" w:right="-101" w:hanging="126"/>
              <w:jc w:val="center"/>
              <w:rPr>
                <w:b/>
                <w:sz w:val="22"/>
                <w:szCs w:val="22"/>
              </w:rPr>
            </w:pPr>
            <w:r w:rsidRPr="00070256">
              <w:rPr>
                <w:b/>
                <w:sz w:val="22"/>
                <w:szCs w:val="22"/>
              </w:rPr>
              <w:t>В, З, Н, Т, Ч, Я</w:t>
            </w:r>
          </w:p>
        </w:tc>
        <w:tc>
          <w:tcPr>
            <w:tcW w:w="1595" w:type="dxa"/>
            <w:vAlign w:val="center"/>
          </w:tcPr>
          <w:p w:rsidR="005916A7" w:rsidRPr="00070256" w:rsidRDefault="005916A7" w:rsidP="005916A7">
            <w:pPr>
              <w:pStyle w:val="af6"/>
              <w:ind w:left="21" w:right="-101" w:hanging="126"/>
              <w:jc w:val="center"/>
              <w:rPr>
                <w:b/>
                <w:sz w:val="22"/>
                <w:szCs w:val="22"/>
              </w:rPr>
            </w:pPr>
            <w:r w:rsidRPr="00070256">
              <w:rPr>
                <w:b/>
                <w:sz w:val="22"/>
                <w:szCs w:val="22"/>
              </w:rPr>
              <w:t>Г, И, О, У, Ш</w:t>
            </w:r>
          </w:p>
        </w:tc>
        <w:tc>
          <w:tcPr>
            <w:tcW w:w="1596" w:type="dxa"/>
            <w:vAlign w:val="center"/>
          </w:tcPr>
          <w:p w:rsidR="005916A7" w:rsidRPr="00070256" w:rsidRDefault="005916A7" w:rsidP="005916A7">
            <w:pPr>
              <w:pStyle w:val="af6"/>
              <w:ind w:left="21" w:right="-101" w:hanging="126"/>
              <w:jc w:val="center"/>
              <w:rPr>
                <w:b/>
                <w:sz w:val="22"/>
                <w:szCs w:val="22"/>
              </w:rPr>
            </w:pPr>
            <w:r w:rsidRPr="00070256">
              <w:rPr>
                <w:b/>
                <w:sz w:val="22"/>
                <w:szCs w:val="22"/>
              </w:rPr>
              <w:t>Д, К, П, Ф, Щ</w:t>
            </w:r>
          </w:p>
        </w:tc>
      </w:tr>
      <w:tr w:rsidR="005916A7" w:rsidRPr="00070256" w:rsidTr="005916A7">
        <w:trPr>
          <w:trHeight w:val="470"/>
        </w:trPr>
        <w:tc>
          <w:tcPr>
            <w:tcW w:w="1594" w:type="dxa"/>
            <w:vAlign w:val="center"/>
          </w:tcPr>
          <w:p w:rsidR="005916A7" w:rsidRPr="00070256" w:rsidRDefault="005916A7" w:rsidP="005916A7">
            <w:pPr>
              <w:pStyle w:val="af6"/>
              <w:jc w:val="both"/>
              <w:rPr>
                <w:b/>
                <w:sz w:val="22"/>
                <w:szCs w:val="22"/>
              </w:rPr>
            </w:pPr>
            <w:r w:rsidRPr="00070256">
              <w:rPr>
                <w:b/>
                <w:sz w:val="22"/>
                <w:szCs w:val="22"/>
              </w:rPr>
              <w:t>Перечень тем</w:t>
            </w:r>
            <w:r>
              <w:rPr>
                <w:b/>
                <w:sz w:val="22"/>
                <w:szCs w:val="22"/>
              </w:rPr>
              <w:t xml:space="preserve"> (на в</w:t>
            </w:r>
            <w:r>
              <w:rPr>
                <w:b/>
                <w:sz w:val="22"/>
                <w:szCs w:val="22"/>
              </w:rPr>
              <w:t>ы</w:t>
            </w:r>
            <w:r>
              <w:rPr>
                <w:b/>
                <w:sz w:val="22"/>
                <w:szCs w:val="22"/>
              </w:rPr>
              <w:t>бор)</w:t>
            </w:r>
          </w:p>
        </w:tc>
        <w:tc>
          <w:tcPr>
            <w:tcW w:w="1595" w:type="dxa"/>
            <w:vAlign w:val="center"/>
          </w:tcPr>
          <w:p w:rsidR="005916A7" w:rsidRPr="00070256" w:rsidRDefault="005916A7" w:rsidP="005916A7">
            <w:pPr>
              <w:pStyle w:val="af6"/>
              <w:ind w:left="21" w:right="-101" w:hanging="126"/>
              <w:jc w:val="center"/>
              <w:rPr>
                <w:b/>
                <w:sz w:val="22"/>
                <w:szCs w:val="22"/>
              </w:rPr>
            </w:pPr>
            <w:r w:rsidRPr="00070256">
              <w:rPr>
                <w:b/>
                <w:sz w:val="22"/>
                <w:szCs w:val="22"/>
              </w:rPr>
              <w:t>1, 6, 11, 16, 22, 26</w:t>
            </w:r>
          </w:p>
        </w:tc>
        <w:tc>
          <w:tcPr>
            <w:tcW w:w="1595" w:type="dxa"/>
            <w:vAlign w:val="center"/>
          </w:tcPr>
          <w:p w:rsidR="005916A7" w:rsidRPr="00070256" w:rsidRDefault="005916A7" w:rsidP="005916A7">
            <w:pPr>
              <w:pStyle w:val="af6"/>
              <w:ind w:left="21" w:right="-101" w:hanging="126"/>
              <w:jc w:val="center"/>
              <w:rPr>
                <w:b/>
                <w:sz w:val="22"/>
                <w:szCs w:val="22"/>
              </w:rPr>
            </w:pPr>
            <w:r w:rsidRPr="00070256">
              <w:rPr>
                <w:b/>
                <w:sz w:val="22"/>
                <w:szCs w:val="22"/>
              </w:rPr>
              <w:t>2, 7, 12, 19, 23, 27</w:t>
            </w:r>
          </w:p>
        </w:tc>
        <w:tc>
          <w:tcPr>
            <w:tcW w:w="1595" w:type="dxa"/>
            <w:vAlign w:val="center"/>
          </w:tcPr>
          <w:p w:rsidR="005916A7" w:rsidRDefault="005916A7" w:rsidP="005916A7">
            <w:pPr>
              <w:pStyle w:val="af6"/>
              <w:ind w:left="21" w:right="-101" w:hanging="126"/>
              <w:jc w:val="center"/>
              <w:rPr>
                <w:b/>
                <w:sz w:val="22"/>
                <w:szCs w:val="22"/>
              </w:rPr>
            </w:pPr>
            <w:r w:rsidRPr="00070256">
              <w:rPr>
                <w:b/>
                <w:sz w:val="22"/>
                <w:szCs w:val="22"/>
              </w:rPr>
              <w:t>3, 5, 8,</w:t>
            </w:r>
          </w:p>
          <w:p w:rsidR="005916A7" w:rsidRDefault="005916A7" w:rsidP="005916A7">
            <w:pPr>
              <w:pStyle w:val="af6"/>
              <w:ind w:left="21" w:right="-101" w:hanging="126"/>
              <w:jc w:val="center"/>
              <w:rPr>
                <w:b/>
                <w:sz w:val="22"/>
                <w:szCs w:val="22"/>
              </w:rPr>
            </w:pPr>
            <w:r w:rsidRPr="00070256">
              <w:rPr>
                <w:b/>
                <w:sz w:val="22"/>
                <w:szCs w:val="22"/>
              </w:rPr>
              <w:t>13, 17,</w:t>
            </w:r>
          </w:p>
          <w:p w:rsidR="005916A7" w:rsidRPr="00070256" w:rsidRDefault="005916A7" w:rsidP="005916A7">
            <w:pPr>
              <w:pStyle w:val="af6"/>
              <w:ind w:left="21" w:right="-101" w:hanging="126"/>
              <w:jc w:val="center"/>
              <w:rPr>
                <w:b/>
                <w:sz w:val="22"/>
                <w:szCs w:val="22"/>
              </w:rPr>
            </w:pPr>
            <w:r w:rsidRPr="00070256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595" w:type="dxa"/>
            <w:vAlign w:val="center"/>
          </w:tcPr>
          <w:p w:rsidR="005916A7" w:rsidRPr="00070256" w:rsidRDefault="005916A7" w:rsidP="005916A7">
            <w:pPr>
              <w:pStyle w:val="af6"/>
              <w:ind w:left="21" w:right="-101" w:hanging="126"/>
              <w:jc w:val="center"/>
              <w:rPr>
                <w:b/>
                <w:sz w:val="22"/>
                <w:szCs w:val="22"/>
              </w:rPr>
            </w:pPr>
            <w:r w:rsidRPr="00070256">
              <w:rPr>
                <w:b/>
                <w:sz w:val="22"/>
                <w:szCs w:val="22"/>
              </w:rPr>
              <w:t>4, 9, 14, 18, 21, 25</w:t>
            </w:r>
          </w:p>
        </w:tc>
        <w:tc>
          <w:tcPr>
            <w:tcW w:w="1596" w:type="dxa"/>
            <w:vAlign w:val="center"/>
          </w:tcPr>
          <w:p w:rsidR="005916A7" w:rsidRPr="00070256" w:rsidRDefault="005916A7" w:rsidP="005916A7">
            <w:pPr>
              <w:pStyle w:val="af6"/>
              <w:ind w:left="21" w:right="-101" w:hanging="126"/>
              <w:jc w:val="center"/>
              <w:rPr>
                <w:b/>
                <w:sz w:val="22"/>
                <w:szCs w:val="22"/>
              </w:rPr>
            </w:pPr>
            <w:r w:rsidRPr="00070256">
              <w:rPr>
                <w:b/>
                <w:sz w:val="22"/>
                <w:szCs w:val="22"/>
              </w:rPr>
              <w:t>5, 10, 13, 15, 20, 25</w:t>
            </w:r>
          </w:p>
        </w:tc>
      </w:tr>
    </w:tbl>
    <w:p w:rsidR="005916A7" w:rsidRPr="00070256" w:rsidRDefault="005916A7" w:rsidP="005916A7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916A7" w:rsidRPr="005916A7" w:rsidRDefault="005916A7" w:rsidP="005916A7">
      <w:pPr>
        <w:ind w:firstLine="284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916A7">
        <w:rPr>
          <w:rFonts w:ascii="Times New Roman" w:hAnsi="Times New Roman" w:cs="Times New Roman"/>
          <w:b/>
          <w:sz w:val="22"/>
          <w:szCs w:val="22"/>
          <w:lang w:val="ru-RU"/>
        </w:rPr>
        <w:t>Темы курсовых работ по дисциплине «управление орг</w:t>
      </w:r>
      <w:r w:rsidRPr="005916A7">
        <w:rPr>
          <w:rFonts w:ascii="Times New Roman" w:hAnsi="Times New Roman" w:cs="Times New Roman"/>
          <w:b/>
          <w:sz w:val="22"/>
          <w:szCs w:val="22"/>
          <w:lang w:val="ru-RU"/>
        </w:rPr>
        <w:t>а</w:t>
      </w:r>
      <w:r w:rsidRPr="005916A7">
        <w:rPr>
          <w:rFonts w:ascii="Times New Roman" w:hAnsi="Times New Roman" w:cs="Times New Roman"/>
          <w:b/>
          <w:sz w:val="22"/>
          <w:szCs w:val="22"/>
          <w:lang w:val="ru-RU"/>
        </w:rPr>
        <w:t>низацией»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:</w:t>
      </w:r>
    </w:p>
    <w:p w:rsidR="005916A7" w:rsidRPr="005916A7" w:rsidRDefault="005916A7" w:rsidP="005916A7">
      <w:pPr>
        <w:pStyle w:val="ac"/>
        <w:numPr>
          <w:ilvl w:val="0"/>
          <w:numId w:val="12"/>
        </w:numPr>
        <w:tabs>
          <w:tab w:val="left" w:pos="426"/>
        </w:tabs>
        <w:autoSpaceDE/>
        <w:autoSpaceDN/>
        <w:ind w:left="0" w:firstLine="14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916A7">
        <w:rPr>
          <w:rFonts w:ascii="Times New Roman" w:hAnsi="Times New Roman" w:cs="Times New Roman"/>
          <w:b/>
          <w:sz w:val="22"/>
          <w:szCs w:val="22"/>
          <w:lang w:val="ru-RU"/>
        </w:rPr>
        <w:t>Теория организации и её место в системе научных зн</w:t>
      </w:r>
      <w:r w:rsidRPr="005916A7">
        <w:rPr>
          <w:rFonts w:ascii="Times New Roman" w:hAnsi="Times New Roman" w:cs="Times New Roman"/>
          <w:b/>
          <w:sz w:val="22"/>
          <w:szCs w:val="22"/>
          <w:lang w:val="ru-RU"/>
        </w:rPr>
        <w:t>а</w:t>
      </w:r>
      <w:r w:rsidRPr="005916A7">
        <w:rPr>
          <w:rFonts w:ascii="Times New Roman" w:hAnsi="Times New Roman" w:cs="Times New Roman"/>
          <w:b/>
          <w:sz w:val="22"/>
          <w:szCs w:val="22"/>
          <w:lang w:val="ru-RU"/>
        </w:rPr>
        <w:t xml:space="preserve">ний </w:t>
      </w:r>
    </w:p>
    <w:p w:rsidR="005916A7" w:rsidRPr="00070256" w:rsidRDefault="005916A7" w:rsidP="005916A7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5916A7">
        <w:rPr>
          <w:rFonts w:ascii="Times New Roman" w:hAnsi="Times New Roman" w:cs="Times New Roman"/>
          <w:sz w:val="22"/>
          <w:szCs w:val="22"/>
          <w:lang w:val="ru-RU"/>
        </w:rPr>
        <w:t>Область и объект исследования теории организации как на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у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 xml:space="preserve">ки. Теория организации в системе наук. </w:t>
      </w:r>
      <w:r w:rsidRPr="00070256">
        <w:rPr>
          <w:rFonts w:ascii="Times New Roman" w:hAnsi="Times New Roman" w:cs="Times New Roman"/>
          <w:sz w:val="22"/>
          <w:szCs w:val="22"/>
        </w:rPr>
        <w:t>Роль</w:t>
      </w:r>
      <w:r w:rsidR="00E528E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70256">
        <w:rPr>
          <w:rFonts w:ascii="Times New Roman" w:hAnsi="Times New Roman" w:cs="Times New Roman"/>
          <w:sz w:val="22"/>
          <w:szCs w:val="22"/>
        </w:rPr>
        <w:t>научных</w:t>
      </w:r>
      <w:r w:rsidR="00E528E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70256">
        <w:rPr>
          <w:rFonts w:ascii="Times New Roman" w:hAnsi="Times New Roman" w:cs="Times New Roman"/>
          <w:sz w:val="22"/>
          <w:szCs w:val="22"/>
        </w:rPr>
        <w:t>знаний</w:t>
      </w:r>
      <w:r w:rsidR="00E528E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70256">
        <w:rPr>
          <w:rFonts w:ascii="Times New Roman" w:hAnsi="Times New Roman" w:cs="Times New Roman"/>
          <w:sz w:val="22"/>
          <w:szCs w:val="22"/>
        </w:rPr>
        <w:t>об</w:t>
      </w:r>
      <w:r w:rsidR="00E528E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70256">
        <w:rPr>
          <w:rFonts w:ascii="Times New Roman" w:hAnsi="Times New Roman" w:cs="Times New Roman"/>
          <w:sz w:val="22"/>
          <w:szCs w:val="22"/>
        </w:rPr>
        <w:t>организации в управлении</w:t>
      </w:r>
      <w:r w:rsidR="00E528E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70256">
        <w:rPr>
          <w:rFonts w:ascii="Times New Roman" w:hAnsi="Times New Roman" w:cs="Times New Roman"/>
          <w:sz w:val="22"/>
          <w:szCs w:val="22"/>
        </w:rPr>
        <w:t>производством.</w:t>
      </w:r>
    </w:p>
    <w:p w:rsidR="005916A7" w:rsidRPr="005916A7" w:rsidRDefault="005916A7" w:rsidP="005916A7">
      <w:pPr>
        <w:pStyle w:val="ac"/>
        <w:numPr>
          <w:ilvl w:val="0"/>
          <w:numId w:val="12"/>
        </w:numPr>
        <w:tabs>
          <w:tab w:val="left" w:pos="426"/>
        </w:tabs>
        <w:autoSpaceDE/>
        <w:autoSpaceDN/>
        <w:ind w:left="0" w:firstLine="14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916A7">
        <w:rPr>
          <w:rFonts w:ascii="Times New Roman" w:hAnsi="Times New Roman" w:cs="Times New Roman"/>
          <w:b/>
          <w:sz w:val="22"/>
          <w:szCs w:val="22"/>
          <w:lang w:val="ru-RU"/>
        </w:rPr>
        <w:t xml:space="preserve">Эволюция взглядов на организацию и управление </w:t>
      </w:r>
    </w:p>
    <w:p w:rsidR="005916A7" w:rsidRPr="005916A7" w:rsidRDefault="005916A7" w:rsidP="005916A7">
      <w:pPr>
        <w:tabs>
          <w:tab w:val="left" w:pos="426"/>
        </w:tabs>
        <w:ind w:firstLine="14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916A7">
        <w:rPr>
          <w:rFonts w:ascii="Times New Roman" w:hAnsi="Times New Roman" w:cs="Times New Roman"/>
          <w:sz w:val="22"/>
          <w:szCs w:val="22"/>
          <w:lang w:val="ru-RU"/>
        </w:rPr>
        <w:t>Становление и развитие организационной науки. Основные н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учные концепции теории организации: научное управление, классическая административная теория организации, бюрокр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тическая теория организации, тектология (А.А. Богданов), те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рия эффективной организации Р. Лайкерта, теория администр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тивного поведения, теория Гласиер, теория проектирования э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ф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фективных организаций Г. Минцберга, теория организационного потенциала И. Ансоффа, теория институтов и институционал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ь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ных изменений. Современные направления теоретических и прикладных научных исследований по организационным аспе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 xml:space="preserve">там науки управления. </w:t>
      </w:r>
    </w:p>
    <w:p w:rsidR="005916A7" w:rsidRPr="00070256" w:rsidRDefault="005916A7" w:rsidP="005916A7">
      <w:pPr>
        <w:pStyle w:val="af6"/>
        <w:numPr>
          <w:ilvl w:val="0"/>
          <w:numId w:val="12"/>
        </w:numPr>
        <w:tabs>
          <w:tab w:val="left" w:pos="426"/>
        </w:tabs>
        <w:ind w:left="0" w:firstLine="142"/>
        <w:jc w:val="both"/>
        <w:rPr>
          <w:b/>
          <w:sz w:val="22"/>
          <w:szCs w:val="22"/>
        </w:rPr>
      </w:pPr>
      <w:r w:rsidRPr="00070256">
        <w:rPr>
          <w:b/>
          <w:sz w:val="22"/>
          <w:szCs w:val="22"/>
        </w:rPr>
        <w:t xml:space="preserve">Организационно-управленческие концепции </w:t>
      </w:r>
    </w:p>
    <w:p w:rsidR="005916A7" w:rsidRDefault="005916A7" w:rsidP="005916A7">
      <w:pPr>
        <w:pStyle w:val="af6"/>
        <w:tabs>
          <w:tab w:val="left" w:pos="426"/>
        </w:tabs>
        <w:ind w:firstLine="142"/>
        <w:jc w:val="both"/>
        <w:rPr>
          <w:sz w:val="22"/>
          <w:szCs w:val="22"/>
        </w:rPr>
      </w:pPr>
      <w:r w:rsidRPr="00070256">
        <w:rPr>
          <w:sz w:val="22"/>
          <w:szCs w:val="22"/>
        </w:rPr>
        <w:t>Тоталитарные, авторитарные, теологические, демократические, либерально-демократические, социалистические концепции. Подход научного управления. Социально-рыночные хозяйства. Синергетические модели. Мировые концепции менеджмента. Выбор модели управления для Республики Беларусь.</w:t>
      </w:r>
    </w:p>
    <w:p w:rsidR="005916A7" w:rsidRPr="00070256" w:rsidRDefault="005916A7" w:rsidP="005916A7">
      <w:pPr>
        <w:pStyle w:val="af6"/>
        <w:tabs>
          <w:tab w:val="left" w:pos="426"/>
        </w:tabs>
        <w:ind w:firstLine="142"/>
        <w:jc w:val="both"/>
        <w:rPr>
          <w:sz w:val="22"/>
          <w:szCs w:val="22"/>
        </w:rPr>
      </w:pPr>
    </w:p>
    <w:p w:rsidR="005916A7" w:rsidRPr="00070256" w:rsidRDefault="005916A7" w:rsidP="005916A7">
      <w:pPr>
        <w:pStyle w:val="af6"/>
        <w:numPr>
          <w:ilvl w:val="0"/>
          <w:numId w:val="12"/>
        </w:numPr>
        <w:tabs>
          <w:tab w:val="left" w:pos="426"/>
          <w:tab w:val="left" w:pos="709"/>
        </w:tabs>
        <w:ind w:left="0" w:firstLine="142"/>
        <w:jc w:val="both"/>
        <w:rPr>
          <w:b/>
          <w:sz w:val="22"/>
          <w:szCs w:val="22"/>
        </w:rPr>
      </w:pPr>
      <w:r w:rsidRPr="00070256">
        <w:rPr>
          <w:b/>
          <w:sz w:val="22"/>
          <w:szCs w:val="22"/>
        </w:rPr>
        <w:lastRenderedPageBreak/>
        <w:t>Методы управления организацией</w:t>
      </w:r>
    </w:p>
    <w:p w:rsidR="005916A7" w:rsidRPr="00070256" w:rsidRDefault="005916A7" w:rsidP="005916A7">
      <w:pPr>
        <w:pStyle w:val="af6"/>
        <w:tabs>
          <w:tab w:val="left" w:pos="426"/>
          <w:tab w:val="left" w:pos="709"/>
        </w:tabs>
        <w:ind w:firstLine="142"/>
        <w:jc w:val="both"/>
        <w:rPr>
          <w:sz w:val="22"/>
          <w:szCs w:val="22"/>
        </w:rPr>
      </w:pPr>
      <w:r w:rsidRPr="00070256">
        <w:rPr>
          <w:sz w:val="22"/>
          <w:szCs w:val="22"/>
        </w:rPr>
        <w:t xml:space="preserve">Подходы к классификации методов управления. </w:t>
      </w:r>
      <w:r w:rsidRPr="00070256">
        <w:rPr>
          <w:iCs/>
          <w:sz w:val="22"/>
          <w:szCs w:val="22"/>
        </w:rPr>
        <w:t>Экономич</w:t>
      </w:r>
      <w:r w:rsidRPr="00070256">
        <w:rPr>
          <w:iCs/>
          <w:sz w:val="22"/>
          <w:szCs w:val="22"/>
        </w:rPr>
        <w:t>е</w:t>
      </w:r>
      <w:r w:rsidRPr="00070256">
        <w:rPr>
          <w:iCs/>
          <w:sz w:val="22"/>
          <w:szCs w:val="22"/>
        </w:rPr>
        <w:t xml:space="preserve">ские, социально-психологические и административные методы. </w:t>
      </w:r>
      <w:r w:rsidRPr="00070256">
        <w:rPr>
          <w:sz w:val="22"/>
          <w:szCs w:val="22"/>
          <w:lang w:eastAsia="en-US"/>
        </w:rPr>
        <w:t xml:space="preserve">Метод программно-целевого управления. </w:t>
      </w:r>
      <w:r w:rsidRPr="00070256">
        <w:rPr>
          <w:sz w:val="22"/>
          <w:szCs w:val="22"/>
        </w:rPr>
        <w:t>Прогностические, б</w:t>
      </w:r>
      <w:r w:rsidRPr="00070256">
        <w:rPr>
          <w:sz w:val="22"/>
          <w:szCs w:val="22"/>
        </w:rPr>
        <w:t>а</w:t>
      </w:r>
      <w:r w:rsidRPr="00070256">
        <w:rPr>
          <w:sz w:val="22"/>
          <w:szCs w:val="22"/>
        </w:rPr>
        <w:t xml:space="preserve">лансовые и </w:t>
      </w:r>
      <w:r w:rsidRPr="00070256">
        <w:rPr>
          <w:iCs/>
          <w:sz w:val="22"/>
          <w:szCs w:val="22"/>
        </w:rPr>
        <w:t xml:space="preserve">нормативно-правовые методы. </w:t>
      </w:r>
      <w:r w:rsidRPr="00070256">
        <w:rPr>
          <w:sz w:val="22"/>
          <w:szCs w:val="22"/>
        </w:rPr>
        <w:t>Экономико-математические методы управления.</w:t>
      </w:r>
    </w:p>
    <w:p w:rsidR="005916A7" w:rsidRPr="00070256" w:rsidRDefault="005916A7" w:rsidP="005916A7">
      <w:pPr>
        <w:pStyle w:val="af6"/>
        <w:numPr>
          <w:ilvl w:val="0"/>
          <w:numId w:val="12"/>
        </w:numPr>
        <w:tabs>
          <w:tab w:val="left" w:pos="426"/>
          <w:tab w:val="left" w:pos="709"/>
        </w:tabs>
        <w:ind w:left="0" w:firstLine="142"/>
        <w:jc w:val="both"/>
        <w:rPr>
          <w:b/>
          <w:sz w:val="22"/>
          <w:szCs w:val="22"/>
        </w:rPr>
      </w:pPr>
      <w:r w:rsidRPr="00070256">
        <w:rPr>
          <w:b/>
          <w:sz w:val="22"/>
          <w:szCs w:val="22"/>
        </w:rPr>
        <w:t>Роль коммуникаций в деятельности организации</w:t>
      </w:r>
    </w:p>
    <w:p w:rsidR="005916A7" w:rsidRPr="00070256" w:rsidRDefault="005916A7" w:rsidP="005916A7">
      <w:pPr>
        <w:pStyle w:val="af6"/>
        <w:tabs>
          <w:tab w:val="left" w:pos="426"/>
          <w:tab w:val="left" w:pos="709"/>
        </w:tabs>
        <w:ind w:firstLine="142"/>
        <w:jc w:val="both"/>
        <w:rPr>
          <w:sz w:val="22"/>
          <w:szCs w:val="22"/>
        </w:rPr>
      </w:pPr>
      <w:r w:rsidRPr="00070256">
        <w:rPr>
          <w:sz w:val="22"/>
          <w:szCs w:val="22"/>
        </w:rPr>
        <w:t>Информация, её значение и классификация. Требования к управленческой информации. Структура организационной ко</w:t>
      </w:r>
      <w:r w:rsidRPr="00070256">
        <w:rPr>
          <w:sz w:val="22"/>
          <w:szCs w:val="22"/>
        </w:rPr>
        <w:t>м</w:t>
      </w:r>
      <w:r w:rsidRPr="00070256">
        <w:rPr>
          <w:sz w:val="22"/>
          <w:szCs w:val="22"/>
        </w:rPr>
        <w:t>муникации. Вербальная и невербальная коммуникации. Процесс коммуникации, его элементы. Коммуникационные сети. Комм</w:t>
      </w:r>
      <w:r w:rsidRPr="00070256">
        <w:rPr>
          <w:sz w:val="22"/>
          <w:szCs w:val="22"/>
        </w:rPr>
        <w:t>у</w:t>
      </w:r>
      <w:r w:rsidRPr="00070256">
        <w:rPr>
          <w:sz w:val="22"/>
          <w:szCs w:val="22"/>
        </w:rPr>
        <w:t>никационные стили. Преграды на пути коммуникационного процесса. Делопроизводство в системе управления организац</w:t>
      </w:r>
      <w:r w:rsidRPr="00070256">
        <w:rPr>
          <w:sz w:val="22"/>
          <w:szCs w:val="22"/>
        </w:rPr>
        <w:t>и</w:t>
      </w:r>
      <w:r w:rsidRPr="00070256">
        <w:rPr>
          <w:sz w:val="22"/>
          <w:szCs w:val="22"/>
        </w:rPr>
        <w:t>ей.</w:t>
      </w:r>
    </w:p>
    <w:p w:rsidR="005916A7" w:rsidRPr="00070256" w:rsidRDefault="005916A7" w:rsidP="005916A7">
      <w:pPr>
        <w:pStyle w:val="af6"/>
        <w:numPr>
          <w:ilvl w:val="0"/>
          <w:numId w:val="12"/>
        </w:numPr>
        <w:tabs>
          <w:tab w:val="left" w:pos="-284"/>
          <w:tab w:val="left" w:pos="426"/>
          <w:tab w:val="left" w:pos="709"/>
        </w:tabs>
        <w:ind w:left="0" w:firstLine="142"/>
        <w:jc w:val="both"/>
        <w:rPr>
          <w:b/>
          <w:sz w:val="22"/>
          <w:szCs w:val="22"/>
        </w:rPr>
      </w:pPr>
      <w:r w:rsidRPr="00070256">
        <w:rPr>
          <w:b/>
          <w:bCs/>
          <w:sz w:val="22"/>
          <w:szCs w:val="22"/>
        </w:rPr>
        <w:t>Управленческое решение в системе управления орган</w:t>
      </w:r>
      <w:r w:rsidRPr="00070256">
        <w:rPr>
          <w:b/>
          <w:bCs/>
          <w:sz w:val="22"/>
          <w:szCs w:val="22"/>
        </w:rPr>
        <w:t>и</w:t>
      </w:r>
      <w:r w:rsidRPr="00070256">
        <w:rPr>
          <w:b/>
          <w:bCs/>
          <w:sz w:val="22"/>
          <w:szCs w:val="22"/>
        </w:rPr>
        <w:t>зацией</w:t>
      </w:r>
    </w:p>
    <w:p w:rsidR="005916A7" w:rsidRPr="00070256" w:rsidRDefault="005916A7" w:rsidP="005916A7">
      <w:pPr>
        <w:pStyle w:val="af6"/>
        <w:tabs>
          <w:tab w:val="left" w:pos="-284"/>
          <w:tab w:val="left" w:pos="426"/>
          <w:tab w:val="left" w:pos="709"/>
        </w:tabs>
        <w:ind w:firstLine="142"/>
        <w:jc w:val="both"/>
        <w:rPr>
          <w:sz w:val="22"/>
          <w:szCs w:val="22"/>
        </w:rPr>
      </w:pPr>
      <w:r w:rsidRPr="00070256">
        <w:rPr>
          <w:sz w:val="22"/>
          <w:szCs w:val="22"/>
        </w:rPr>
        <w:t>Проблемы и решения. Рациональность решения. Поведенч</w:t>
      </w:r>
      <w:r w:rsidRPr="00070256">
        <w:rPr>
          <w:sz w:val="22"/>
          <w:szCs w:val="22"/>
        </w:rPr>
        <w:t>е</w:t>
      </w:r>
      <w:r w:rsidRPr="00070256">
        <w:rPr>
          <w:sz w:val="22"/>
          <w:szCs w:val="22"/>
        </w:rPr>
        <w:t>ские модели принятия решений. Рациональная организация пр</w:t>
      </w:r>
      <w:r w:rsidRPr="00070256">
        <w:rPr>
          <w:sz w:val="22"/>
          <w:szCs w:val="22"/>
        </w:rPr>
        <w:t>о</w:t>
      </w:r>
      <w:r w:rsidRPr="00070256">
        <w:rPr>
          <w:sz w:val="22"/>
          <w:szCs w:val="22"/>
        </w:rPr>
        <w:t>цесса принятия решения. Подходы к участию в принятии реш</w:t>
      </w:r>
      <w:r w:rsidRPr="00070256">
        <w:rPr>
          <w:sz w:val="22"/>
          <w:szCs w:val="22"/>
        </w:rPr>
        <w:t>е</w:t>
      </w:r>
      <w:r w:rsidRPr="00070256">
        <w:rPr>
          <w:sz w:val="22"/>
          <w:szCs w:val="22"/>
        </w:rPr>
        <w:t>ний. Факторы, оказывающие влияние на принятие решений. О</w:t>
      </w:r>
      <w:r w:rsidRPr="00070256">
        <w:rPr>
          <w:sz w:val="22"/>
          <w:szCs w:val="22"/>
        </w:rPr>
        <w:t>с</w:t>
      </w:r>
      <w:r w:rsidRPr="00070256">
        <w:rPr>
          <w:sz w:val="22"/>
          <w:szCs w:val="22"/>
        </w:rPr>
        <w:t>новные требования, предъявляемые к решению. Методы и мет</w:t>
      </w:r>
      <w:r w:rsidRPr="00070256">
        <w:rPr>
          <w:sz w:val="22"/>
          <w:szCs w:val="22"/>
        </w:rPr>
        <w:t>о</w:t>
      </w:r>
      <w:r w:rsidRPr="00070256">
        <w:rPr>
          <w:sz w:val="22"/>
          <w:szCs w:val="22"/>
        </w:rPr>
        <w:t>дики, используемые в процессе принятия управленческих реш</w:t>
      </w:r>
      <w:r w:rsidRPr="00070256">
        <w:rPr>
          <w:sz w:val="22"/>
          <w:szCs w:val="22"/>
        </w:rPr>
        <w:t>е</w:t>
      </w:r>
      <w:r w:rsidRPr="00070256">
        <w:rPr>
          <w:sz w:val="22"/>
          <w:szCs w:val="22"/>
        </w:rPr>
        <w:t>ний.</w:t>
      </w:r>
    </w:p>
    <w:p w:rsidR="005916A7" w:rsidRPr="00070256" w:rsidRDefault="005916A7" w:rsidP="005916A7">
      <w:pPr>
        <w:pStyle w:val="ac"/>
        <w:numPr>
          <w:ilvl w:val="0"/>
          <w:numId w:val="12"/>
        </w:numPr>
        <w:tabs>
          <w:tab w:val="left" w:pos="426"/>
        </w:tabs>
        <w:autoSpaceDE/>
        <w:autoSpaceDN/>
        <w:ind w:left="0" w:firstLine="14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70256">
        <w:rPr>
          <w:rFonts w:ascii="Times New Roman" w:hAnsi="Times New Roman" w:cs="Times New Roman"/>
          <w:b/>
          <w:sz w:val="22"/>
          <w:szCs w:val="22"/>
        </w:rPr>
        <w:t>Организация</w:t>
      </w:r>
      <w:r w:rsidR="00393D4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070256">
        <w:rPr>
          <w:rFonts w:ascii="Times New Roman" w:hAnsi="Times New Roman" w:cs="Times New Roman"/>
          <w:b/>
          <w:sz w:val="22"/>
          <w:szCs w:val="22"/>
        </w:rPr>
        <w:t>как</w:t>
      </w:r>
      <w:r w:rsidR="00393D4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070256">
        <w:rPr>
          <w:rFonts w:ascii="Times New Roman" w:hAnsi="Times New Roman" w:cs="Times New Roman"/>
          <w:b/>
          <w:sz w:val="22"/>
          <w:szCs w:val="22"/>
        </w:rPr>
        <w:t>система</w:t>
      </w:r>
    </w:p>
    <w:p w:rsidR="005916A7" w:rsidRPr="00070256" w:rsidRDefault="005916A7" w:rsidP="005916A7">
      <w:pPr>
        <w:tabs>
          <w:tab w:val="left" w:pos="426"/>
        </w:tabs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 w:rsidRPr="005916A7">
        <w:rPr>
          <w:rFonts w:ascii="Times New Roman" w:hAnsi="Times New Roman" w:cs="Times New Roman"/>
          <w:sz w:val="22"/>
          <w:szCs w:val="22"/>
          <w:lang w:val="ru-RU"/>
        </w:rPr>
        <w:t>Понятие и сущность организации. Общие признаки и свойства организации. Классификация организаций. Теория систем. О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т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крытые и закрытые системы. Свойства систем. Понятие системы и подсистем. Организация как открытая система. Внешняя и внутренняя среда организации. Основные факторы внутренней и внешней организационной среды. Уровни и структура организ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 xml:space="preserve">ции как системы. </w:t>
      </w:r>
      <w:r w:rsidRPr="00070256">
        <w:rPr>
          <w:rFonts w:ascii="Times New Roman" w:hAnsi="Times New Roman" w:cs="Times New Roman"/>
          <w:sz w:val="22"/>
          <w:szCs w:val="22"/>
        </w:rPr>
        <w:t>Видыс</w:t>
      </w:r>
      <w:r w:rsidR="00E528E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70256">
        <w:rPr>
          <w:rFonts w:ascii="Times New Roman" w:hAnsi="Times New Roman" w:cs="Times New Roman"/>
          <w:sz w:val="22"/>
          <w:szCs w:val="22"/>
        </w:rPr>
        <w:t>истем в организации.</w:t>
      </w:r>
      <w:r w:rsidR="00E528E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70256">
        <w:rPr>
          <w:rFonts w:ascii="Times New Roman" w:hAnsi="Times New Roman" w:cs="Times New Roman"/>
          <w:sz w:val="22"/>
          <w:szCs w:val="22"/>
        </w:rPr>
        <w:t>Управляющая и управляемая</w:t>
      </w:r>
      <w:r w:rsidR="00E528E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70256">
        <w:rPr>
          <w:rFonts w:ascii="Times New Roman" w:hAnsi="Times New Roman" w:cs="Times New Roman"/>
          <w:sz w:val="22"/>
          <w:szCs w:val="22"/>
        </w:rPr>
        <w:t>подсистемы.</w:t>
      </w:r>
    </w:p>
    <w:p w:rsidR="005916A7" w:rsidRPr="00070256" w:rsidRDefault="005916A7" w:rsidP="005916A7">
      <w:pPr>
        <w:pStyle w:val="ac"/>
        <w:numPr>
          <w:ilvl w:val="0"/>
          <w:numId w:val="12"/>
        </w:numPr>
        <w:tabs>
          <w:tab w:val="left" w:pos="426"/>
        </w:tabs>
        <w:autoSpaceDE/>
        <w:autoSpaceDN/>
        <w:ind w:left="0" w:firstLine="14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70256">
        <w:rPr>
          <w:rFonts w:ascii="Times New Roman" w:hAnsi="Times New Roman" w:cs="Times New Roman"/>
          <w:b/>
          <w:sz w:val="22"/>
          <w:szCs w:val="22"/>
        </w:rPr>
        <w:t>Организация и управление</w:t>
      </w:r>
    </w:p>
    <w:p w:rsidR="005916A7" w:rsidRPr="005916A7" w:rsidRDefault="005916A7" w:rsidP="005916A7">
      <w:pPr>
        <w:tabs>
          <w:tab w:val="left" w:pos="426"/>
        </w:tabs>
        <w:ind w:firstLine="14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916A7">
        <w:rPr>
          <w:rFonts w:ascii="Times New Roman" w:hAnsi="Times New Roman" w:cs="Times New Roman"/>
          <w:sz w:val="22"/>
          <w:szCs w:val="22"/>
          <w:lang w:val="ru-RU"/>
        </w:rPr>
        <w:t>Субъект, объект и предмет управления в организации. Система управления деятельностью организации, её основные элементы. Особенности систем управления. Механизм управления. Пр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цесс управления. Системный подход к управлению деятельн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 xml:space="preserve">стью организации. </w:t>
      </w:r>
    </w:p>
    <w:p w:rsidR="005916A7" w:rsidRPr="00070256" w:rsidRDefault="005916A7" w:rsidP="005916A7">
      <w:pPr>
        <w:pStyle w:val="ac"/>
        <w:numPr>
          <w:ilvl w:val="0"/>
          <w:numId w:val="12"/>
        </w:numPr>
        <w:tabs>
          <w:tab w:val="left" w:pos="426"/>
        </w:tabs>
        <w:autoSpaceDE/>
        <w:autoSpaceDN/>
        <w:ind w:left="0" w:firstLine="14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70256">
        <w:rPr>
          <w:rFonts w:ascii="Times New Roman" w:hAnsi="Times New Roman" w:cs="Times New Roman"/>
          <w:b/>
          <w:sz w:val="22"/>
          <w:szCs w:val="22"/>
        </w:rPr>
        <w:lastRenderedPageBreak/>
        <w:t>Законы</w:t>
      </w:r>
      <w:r w:rsidR="00393D4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070256">
        <w:rPr>
          <w:rFonts w:ascii="Times New Roman" w:hAnsi="Times New Roman" w:cs="Times New Roman"/>
          <w:b/>
          <w:sz w:val="22"/>
          <w:szCs w:val="22"/>
        </w:rPr>
        <w:t>организационной</w:t>
      </w:r>
      <w:r w:rsidR="00393D4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070256">
        <w:rPr>
          <w:rFonts w:ascii="Times New Roman" w:hAnsi="Times New Roman" w:cs="Times New Roman"/>
          <w:b/>
          <w:sz w:val="22"/>
          <w:szCs w:val="22"/>
        </w:rPr>
        <w:t>деятельности</w:t>
      </w:r>
    </w:p>
    <w:p w:rsidR="005916A7" w:rsidRPr="00070256" w:rsidRDefault="005916A7" w:rsidP="005916A7">
      <w:pPr>
        <w:tabs>
          <w:tab w:val="left" w:pos="426"/>
        </w:tabs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 w:rsidRPr="005916A7">
        <w:rPr>
          <w:rFonts w:ascii="Times New Roman" w:hAnsi="Times New Roman" w:cs="Times New Roman"/>
          <w:sz w:val="22"/>
          <w:szCs w:val="22"/>
          <w:lang w:val="ru-RU"/>
        </w:rPr>
        <w:t>Понятие закона. Закон синергии. Закон пропорциональности элементов. Закон приоритета целого над частью (подчинения индивидуальных целей общим целям). Закон онтогенеза (разв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тия). Закон самосохранения. Закон информированности и упор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я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 xml:space="preserve">доченности. Закон необходимого разнообразия. </w:t>
      </w:r>
      <w:r w:rsidRPr="00070256">
        <w:rPr>
          <w:rFonts w:ascii="Times New Roman" w:hAnsi="Times New Roman" w:cs="Times New Roman"/>
          <w:sz w:val="22"/>
          <w:szCs w:val="22"/>
        </w:rPr>
        <w:t>Закон</w:t>
      </w:r>
      <w:r w:rsidR="00065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70256">
        <w:rPr>
          <w:rFonts w:ascii="Times New Roman" w:hAnsi="Times New Roman" w:cs="Times New Roman"/>
          <w:sz w:val="22"/>
          <w:szCs w:val="22"/>
        </w:rPr>
        <w:t>единства</w:t>
      </w:r>
      <w:r w:rsidR="00065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70256">
        <w:rPr>
          <w:rFonts w:ascii="Times New Roman" w:hAnsi="Times New Roman" w:cs="Times New Roman"/>
          <w:sz w:val="22"/>
          <w:szCs w:val="22"/>
        </w:rPr>
        <w:t>анализа и синтеза (дифференциализации и универсализации</w:t>
      </w:r>
      <w:r w:rsidR="00065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70256">
        <w:rPr>
          <w:rFonts w:ascii="Times New Roman" w:hAnsi="Times New Roman" w:cs="Times New Roman"/>
          <w:sz w:val="22"/>
          <w:szCs w:val="22"/>
        </w:rPr>
        <w:t>функций).</w:t>
      </w:r>
    </w:p>
    <w:p w:rsidR="005916A7" w:rsidRPr="00070256" w:rsidRDefault="005916A7" w:rsidP="00FF1D63">
      <w:pPr>
        <w:pStyle w:val="ac"/>
        <w:numPr>
          <w:ilvl w:val="0"/>
          <w:numId w:val="12"/>
        </w:numPr>
        <w:tabs>
          <w:tab w:val="left" w:pos="567"/>
        </w:tabs>
        <w:autoSpaceDE/>
        <w:autoSpaceDN/>
        <w:ind w:left="0" w:firstLine="14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70256">
        <w:rPr>
          <w:rFonts w:ascii="Times New Roman" w:hAnsi="Times New Roman" w:cs="Times New Roman"/>
          <w:b/>
          <w:sz w:val="22"/>
          <w:szCs w:val="22"/>
        </w:rPr>
        <w:t>Принципы</w:t>
      </w:r>
      <w:r w:rsidR="00393D4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070256">
        <w:rPr>
          <w:rFonts w:ascii="Times New Roman" w:hAnsi="Times New Roman" w:cs="Times New Roman"/>
          <w:b/>
          <w:sz w:val="22"/>
          <w:szCs w:val="22"/>
        </w:rPr>
        <w:t>организации</w:t>
      </w:r>
    </w:p>
    <w:p w:rsidR="005916A7" w:rsidRPr="00C116B8" w:rsidRDefault="005916A7" w:rsidP="00FF1D63">
      <w:pPr>
        <w:tabs>
          <w:tab w:val="left" w:pos="567"/>
        </w:tabs>
        <w:ind w:firstLine="14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916A7">
        <w:rPr>
          <w:rFonts w:ascii="Times New Roman" w:hAnsi="Times New Roman" w:cs="Times New Roman"/>
          <w:sz w:val="22"/>
          <w:szCs w:val="22"/>
          <w:lang w:val="ru-RU"/>
        </w:rPr>
        <w:t>Понятие принципа. Классификация принципов. Принципы ст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C116B8">
        <w:rPr>
          <w:rFonts w:ascii="Times New Roman" w:hAnsi="Times New Roman" w:cs="Times New Roman"/>
          <w:sz w:val="22"/>
          <w:szCs w:val="22"/>
          <w:lang w:val="ru-RU"/>
        </w:rPr>
        <w:t xml:space="preserve">тической 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 xml:space="preserve">организации. </w:t>
      </w:r>
      <w:r w:rsidRPr="00C116B8">
        <w:rPr>
          <w:rFonts w:ascii="Times New Roman" w:hAnsi="Times New Roman" w:cs="Times New Roman"/>
          <w:sz w:val="22"/>
          <w:szCs w:val="22"/>
          <w:lang w:val="ru-RU"/>
        </w:rPr>
        <w:t>Принципы</w:t>
      </w:r>
      <w:r w:rsidR="00C116B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116B8">
        <w:rPr>
          <w:rFonts w:ascii="Times New Roman" w:hAnsi="Times New Roman" w:cs="Times New Roman"/>
          <w:sz w:val="22"/>
          <w:szCs w:val="22"/>
          <w:lang w:val="ru-RU"/>
        </w:rPr>
        <w:t>динамической</w:t>
      </w:r>
      <w:r w:rsidR="00C116B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116B8">
        <w:rPr>
          <w:rFonts w:ascii="Times New Roman" w:hAnsi="Times New Roman" w:cs="Times New Roman"/>
          <w:sz w:val="22"/>
          <w:szCs w:val="22"/>
          <w:lang w:val="ru-RU"/>
        </w:rPr>
        <w:t>организ</w:t>
      </w:r>
      <w:r w:rsidRPr="00C116B8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C116B8">
        <w:rPr>
          <w:rFonts w:ascii="Times New Roman" w:hAnsi="Times New Roman" w:cs="Times New Roman"/>
          <w:sz w:val="22"/>
          <w:szCs w:val="22"/>
          <w:lang w:val="ru-RU"/>
        </w:rPr>
        <w:t>ции.</w:t>
      </w:r>
      <w:r w:rsidR="00C116B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116B8">
        <w:rPr>
          <w:rFonts w:ascii="Times New Roman" w:hAnsi="Times New Roman" w:cs="Times New Roman"/>
          <w:sz w:val="22"/>
          <w:szCs w:val="22"/>
          <w:lang w:val="ru-RU"/>
        </w:rPr>
        <w:t>Принципы</w:t>
      </w:r>
      <w:r w:rsidR="00C116B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116B8">
        <w:rPr>
          <w:rFonts w:ascii="Times New Roman" w:hAnsi="Times New Roman" w:cs="Times New Roman"/>
          <w:sz w:val="22"/>
          <w:szCs w:val="22"/>
          <w:lang w:val="ru-RU"/>
        </w:rPr>
        <w:t>рационализации.</w:t>
      </w:r>
    </w:p>
    <w:p w:rsidR="005916A7" w:rsidRPr="00070256" w:rsidRDefault="005916A7" w:rsidP="00FF1D63">
      <w:pPr>
        <w:pStyle w:val="ac"/>
        <w:numPr>
          <w:ilvl w:val="0"/>
          <w:numId w:val="12"/>
        </w:numPr>
        <w:tabs>
          <w:tab w:val="left" w:pos="567"/>
          <w:tab w:val="left" w:pos="709"/>
        </w:tabs>
        <w:autoSpaceDE/>
        <w:autoSpaceDN/>
        <w:ind w:left="0" w:firstLine="14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70256">
        <w:rPr>
          <w:rFonts w:ascii="Times New Roman" w:hAnsi="Times New Roman" w:cs="Times New Roman"/>
          <w:b/>
          <w:sz w:val="22"/>
          <w:szCs w:val="22"/>
        </w:rPr>
        <w:t>Типология</w:t>
      </w:r>
      <w:r w:rsidR="00C116B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070256">
        <w:rPr>
          <w:rFonts w:ascii="Times New Roman" w:hAnsi="Times New Roman" w:cs="Times New Roman"/>
          <w:b/>
          <w:sz w:val="22"/>
          <w:szCs w:val="22"/>
        </w:rPr>
        <w:t>организаций</w:t>
      </w:r>
    </w:p>
    <w:p w:rsidR="005916A7" w:rsidRPr="005916A7" w:rsidRDefault="005916A7" w:rsidP="00FF1D63">
      <w:pPr>
        <w:tabs>
          <w:tab w:val="left" w:pos="567"/>
          <w:tab w:val="left" w:pos="709"/>
        </w:tabs>
        <w:ind w:firstLine="14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916A7">
        <w:rPr>
          <w:rFonts w:ascii="Times New Roman" w:hAnsi="Times New Roman" w:cs="Times New Roman"/>
          <w:kern w:val="36"/>
          <w:sz w:val="22"/>
          <w:szCs w:val="22"/>
          <w:lang w:val="ru-RU"/>
        </w:rPr>
        <w:t>Критерии типологии организаций. Системный подход к кла</w:t>
      </w:r>
      <w:r w:rsidRPr="005916A7">
        <w:rPr>
          <w:rFonts w:ascii="Times New Roman" w:hAnsi="Times New Roman" w:cs="Times New Roman"/>
          <w:kern w:val="36"/>
          <w:sz w:val="22"/>
          <w:szCs w:val="22"/>
          <w:lang w:val="ru-RU"/>
        </w:rPr>
        <w:t>с</w:t>
      </w:r>
      <w:r w:rsidRPr="005916A7">
        <w:rPr>
          <w:rFonts w:ascii="Times New Roman" w:hAnsi="Times New Roman" w:cs="Times New Roman"/>
          <w:kern w:val="36"/>
          <w:sz w:val="22"/>
          <w:szCs w:val="22"/>
          <w:lang w:val="ru-RU"/>
        </w:rPr>
        <w:t xml:space="preserve">сификации организаций. 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Формальные и неформальные орган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зации. Коммерческие и некоммерческие организации. Совр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менные формы интеграции и кооперации организаций.</w:t>
      </w:r>
    </w:p>
    <w:p w:rsidR="005916A7" w:rsidRPr="00070256" w:rsidRDefault="005916A7" w:rsidP="00FF1D63">
      <w:pPr>
        <w:pStyle w:val="ac"/>
        <w:numPr>
          <w:ilvl w:val="0"/>
          <w:numId w:val="12"/>
        </w:numPr>
        <w:tabs>
          <w:tab w:val="left" w:pos="567"/>
        </w:tabs>
        <w:autoSpaceDE/>
        <w:autoSpaceDN/>
        <w:ind w:left="0" w:firstLine="14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70256">
        <w:rPr>
          <w:rFonts w:ascii="Times New Roman" w:hAnsi="Times New Roman" w:cs="Times New Roman"/>
          <w:b/>
          <w:sz w:val="22"/>
          <w:szCs w:val="22"/>
        </w:rPr>
        <w:t>Организационные</w:t>
      </w:r>
      <w:r w:rsidR="00C116B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070256">
        <w:rPr>
          <w:rFonts w:ascii="Times New Roman" w:hAnsi="Times New Roman" w:cs="Times New Roman"/>
          <w:b/>
          <w:sz w:val="22"/>
          <w:szCs w:val="22"/>
        </w:rPr>
        <w:t>структуры</w:t>
      </w:r>
    </w:p>
    <w:p w:rsidR="005916A7" w:rsidRPr="00070256" w:rsidRDefault="005916A7" w:rsidP="00FF1D63">
      <w:pPr>
        <w:tabs>
          <w:tab w:val="left" w:pos="567"/>
        </w:tabs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 w:rsidRPr="005916A7">
        <w:rPr>
          <w:rFonts w:ascii="Times New Roman" w:hAnsi="Times New Roman" w:cs="Times New Roman"/>
          <w:sz w:val="22"/>
          <w:szCs w:val="22"/>
          <w:lang w:val="ru-RU"/>
        </w:rPr>
        <w:t>Понятие организационной структуры. Основные элементы о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р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ганизационной структуры (звенья, уровни, связи), их типология и характеристика. Основы структурного деления в организации. Управленческая структура. Вертикальное и горизонтальное ра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з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деление труда. Функции и полномочия. Делегирование полн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мочий. Координация. Классификация организационных стру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тур. Централизация и децентрализация. «Высокие» и «плоские» организационные структуры. Линейно-функциональные, див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 xml:space="preserve">зиональные, матричные структуры. </w:t>
      </w:r>
      <w:r w:rsidRPr="00070256">
        <w:rPr>
          <w:rFonts w:ascii="Times New Roman" w:hAnsi="Times New Roman" w:cs="Times New Roman"/>
          <w:sz w:val="22"/>
          <w:szCs w:val="22"/>
        </w:rPr>
        <w:t>Механистическая и органическая</w:t>
      </w:r>
      <w:r w:rsidR="00065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70256">
        <w:rPr>
          <w:rFonts w:ascii="Times New Roman" w:hAnsi="Times New Roman" w:cs="Times New Roman"/>
          <w:sz w:val="22"/>
          <w:szCs w:val="22"/>
        </w:rPr>
        <w:t>организации.</w:t>
      </w:r>
    </w:p>
    <w:p w:rsidR="005916A7" w:rsidRPr="00C116B8" w:rsidRDefault="005916A7" w:rsidP="00FF1D63">
      <w:pPr>
        <w:pStyle w:val="ac"/>
        <w:numPr>
          <w:ilvl w:val="0"/>
          <w:numId w:val="12"/>
        </w:numPr>
        <w:tabs>
          <w:tab w:val="left" w:pos="567"/>
        </w:tabs>
        <w:autoSpaceDE/>
        <w:autoSpaceDN/>
        <w:ind w:left="0" w:firstLine="14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116B8">
        <w:rPr>
          <w:rFonts w:ascii="Times New Roman" w:hAnsi="Times New Roman" w:cs="Times New Roman"/>
          <w:b/>
          <w:sz w:val="22"/>
          <w:szCs w:val="22"/>
          <w:lang w:val="ru-RU"/>
        </w:rPr>
        <w:t>Проектирование и развитие</w:t>
      </w:r>
      <w:r w:rsidR="00C116B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C116B8">
        <w:rPr>
          <w:rFonts w:ascii="Times New Roman" w:hAnsi="Times New Roman" w:cs="Times New Roman"/>
          <w:b/>
          <w:sz w:val="22"/>
          <w:szCs w:val="22"/>
          <w:lang w:val="ru-RU"/>
        </w:rPr>
        <w:t>организационных</w:t>
      </w:r>
      <w:r w:rsidR="00C116B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C116B8">
        <w:rPr>
          <w:rFonts w:ascii="Times New Roman" w:hAnsi="Times New Roman" w:cs="Times New Roman"/>
          <w:b/>
          <w:sz w:val="22"/>
          <w:szCs w:val="22"/>
          <w:lang w:val="ru-RU"/>
        </w:rPr>
        <w:t>стру</w:t>
      </w:r>
      <w:r w:rsidRPr="00C116B8">
        <w:rPr>
          <w:rFonts w:ascii="Times New Roman" w:hAnsi="Times New Roman" w:cs="Times New Roman"/>
          <w:b/>
          <w:sz w:val="22"/>
          <w:szCs w:val="22"/>
          <w:lang w:val="ru-RU"/>
        </w:rPr>
        <w:t>к</w:t>
      </w:r>
      <w:r w:rsidRPr="00C116B8">
        <w:rPr>
          <w:rFonts w:ascii="Times New Roman" w:hAnsi="Times New Roman" w:cs="Times New Roman"/>
          <w:b/>
          <w:sz w:val="22"/>
          <w:szCs w:val="22"/>
          <w:lang w:val="ru-RU"/>
        </w:rPr>
        <w:t>тур</w:t>
      </w:r>
    </w:p>
    <w:p w:rsidR="005916A7" w:rsidRDefault="005916A7" w:rsidP="00FF1D63">
      <w:pPr>
        <w:tabs>
          <w:tab w:val="left" w:pos="567"/>
        </w:tabs>
        <w:ind w:firstLine="14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916A7">
        <w:rPr>
          <w:rFonts w:ascii="Times New Roman" w:hAnsi="Times New Roman" w:cs="Times New Roman"/>
          <w:sz w:val="22"/>
          <w:szCs w:val="22"/>
          <w:lang w:val="ru-RU"/>
        </w:rPr>
        <w:t>Понятие и цели организационного проектирования. Факторы, оказывающие влияние на разработку организационной структ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у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ры. Процесс проектирования организационных структур. Мет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дологические подходы к проектированию организационных структур. Методы оценки эффективности проектируемых орг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низационных структур. Норма управляемости. Развитие (пер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5916A7">
        <w:rPr>
          <w:rFonts w:ascii="Times New Roman" w:hAnsi="Times New Roman" w:cs="Times New Roman"/>
          <w:sz w:val="22"/>
          <w:szCs w:val="22"/>
          <w:lang w:val="ru-RU"/>
        </w:rPr>
        <w:t xml:space="preserve">проектирование и корректировка) организационных структур. </w:t>
      </w:r>
    </w:p>
    <w:p w:rsidR="00FF1D63" w:rsidRDefault="00FF1D63" w:rsidP="00FF1D63">
      <w:pPr>
        <w:tabs>
          <w:tab w:val="left" w:pos="567"/>
        </w:tabs>
        <w:ind w:firstLine="142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916A7" w:rsidRPr="00070256" w:rsidRDefault="005916A7" w:rsidP="00FF1D63">
      <w:pPr>
        <w:pStyle w:val="10"/>
        <w:tabs>
          <w:tab w:val="left" w:pos="567"/>
        </w:tabs>
        <w:ind w:left="0" w:firstLine="142"/>
        <w:rPr>
          <w:rFonts w:ascii="Times New Roman" w:hAnsi="Times New Roman" w:cs="Times New Roman"/>
          <w:b/>
        </w:rPr>
      </w:pPr>
      <w:r w:rsidRPr="00070256">
        <w:rPr>
          <w:rFonts w:ascii="Times New Roman" w:hAnsi="Times New Roman" w:cs="Times New Roman"/>
          <w:b/>
        </w:rPr>
        <w:lastRenderedPageBreak/>
        <w:t>Развитие</w:t>
      </w:r>
      <w:r w:rsidR="00C116B8">
        <w:rPr>
          <w:rFonts w:ascii="Times New Roman" w:hAnsi="Times New Roman" w:cs="Times New Roman"/>
          <w:b/>
          <w:lang w:val="ru-RU"/>
        </w:rPr>
        <w:t xml:space="preserve"> </w:t>
      </w:r>
      <w:r w:rsidRPr="00070256">
        <w:rPr>
          <w:rFonts w:ascii="Times New Roman" w:hAnsi="Times New Roman" w:cs="Times New Roman"/>
          <w:b/>
        </w:rPr>
        <w:t>персонала в организации</w:t>
      </w:r>
    </w:p>
    <w:p w:rsidR="005916A7" w:rsidRPr="00070256" w:rsidRDefault="005916A7" w:rsidP="00FF1D63">
      <w:pPr>
        <w:pStyle w:val="10"/>
        <w:numPr>
          <w:ilvl w:val="0"/>
          <w:numId w:val="0"/>
        </w:numPr>
        <w:tabs>
          <w:tab w:val="left" w:pos="567"/>
        </w:tabs>
        <w:ind w:firstLine="142"/>
        <w:rPr>
          <w:rFonts w:ascii="Times New Roman" w:hAnsi="Times New Roman" w:cs="Times New Roman"/>
        </w:rPr>
      </w:pPr>
      <w:r w:rsidRPr="005916A7">
        <w:rPr>
          <w:rFonts w:ascii="Times New Roman" w:hAnsi="Times New Roman" w:cs="Times New Roman"/>
          <w:lang w:val="ru-RU"/>
        </w:rPr>
        <w:t>Направления развития персонала. Индивидуальное и групп</w:t>
      </w:r>
      <w:r w:rsidRPr="005916A7">
        <w:rPr>
          <w:rFonts w:ascii="Times New Roman" w:hAnsi="Times New Roman" w:cs="Times New Roman"/>
          <w:lang w:val="ru-RU"/>
        </w:rPr>
        <w:t>о</w:t>
      </w:r>
      <w:r w:rsidRPr="005916A7">
        <w:rPr>
          <w:rFonts w:ascii="Times New Roman" w:hAnsi="Times New Roman" w:cs="Times New Roman"/>
          <w:lang w:val="ru-RU"/>
        </w:rPr>
        <w:t>вое развитие персонала.  Элементы развития персонала. Адапт</w:t>
      </w:r>
      <w:r w:rsidRPr="005916A7">
        <w:rPr>
          <w:rFonts w:ascii="Times New Roman" w:hAnsi="Times New Roman" w:cs="Times New Roman"/>
          <w:lang w:val="ru-RU"/>
        </w:rPr>
        <w:t>а</w:t>
      </w:r>
      <w:r w:rsidRPr="005916A7">
        <w:rPr>
          <w:rFonts w:ascii="Times New Roman" w:hAnsi="Times New Roman" w:cs="Times New Roman"/>
          <w:lang w:val="ru-RU"/>
        </w:rPr>
        <w:t>ция и профориентация персонала. Обучение персонала: подг</w:t>
      </w:r>
      <w:r w:rsidRPr="005916A7">
        <w:rPr>
          <w:rFonts w:ascii="Times New Roman" w:hAnsi="Times New Roman" w:cs="Times New Roman"/>
          <w:lang w:val="ru-RU"/>
        </w:rPr>
        <w:t>о</w:t>
      </w:r>
      <w:r w:rsidRPr="005916A7">
        <w:rPr>
          <w:rFonts w:ascii="Times New Roman" w:hAnsi="Times New Roman" w:cs="Times New Roman"/>
          <w:lang w:val="ru-RU"/>
        </w:rPr>
        <w:t>товка кадров, повышение квалификации, переподготовка кадров. Методы обучения персонала: на рабочем месте, вне рабочего места. Деловая карьера персонала. Виды и методы моделиров</w:t>
      </w:r>
      <w:r w:rsidRPr="005916A7">
        <w:rPr>
          <w:rFonts w:ascii="Times New Roman" w:hAnsi="Times New Roman" w:cs="Times New Roman"/>
          <w:lang w:val="ru-RU"/>
        </w:rPr>
        <w:t>а</w:t>
      </w:r>
      <w:r w:rsidRPr="005916A7">
        <w:rPr>
          <w:rFonts w:ascii="Times New Roman" w:hAnsi="Times New Roman" w:cs="Times New Roman"/>
          <w:lang w:val="ru-RU"/>
        </w:rPr>
        <w:t>ния карьеры. Построение карьерограммы менеджера. Индивид</w:t>
      </w:r>
      <w:r w:rsidRPr="005916A7">
        <w:rPr>
          <w:rFonts w:ascii="Times New Roman" w:hAnsi="Times New Roman" w:cs="Times New Roman"/>
          <w:lang w:val="ru-RU"/>
        </w:rPr>
        <w:t>у</w:t>
      </w:r>
      <w:r w:rsidRPr="005916A7">
        <w:rPr>
          <w:rFonts w:ascii="Times New Roman" w:hAnsi="Times New Roman" w:cs="Times New Roman"/>
          <w:lang w:val="ru-RU"/>
        </w:rPr>
        <w:t xml:space="preserve">альное планирование карьеры. </w:t>
      </w:r>
      <w:r w:rsidRPr="00070256">
        <w:rPr>
          <w:rFonts w:ascii="Times New Roman" w:hAnsi="Times New Roman" w:cs="Times New Roman"/>
        </w:rPr>
        <w:t>Личный</w:t>
      </w:r>
      <w:r w:rsidR="00065028">
        <w:rPr>
          <w:rFonts w:ascii="Times New Roman" w:hAnsi="Times New Roman" w:cs="Times New Roman"/>
          <w:lang w:val="ru-RU"/>
        </w:rPr>
        <w:t xml:space="preserve"> </w:t>
      </w:r>
      <w:r w:rsidRPr="00070256">
        <w:rPr>
          <w:rFonts w:ascii="Times New Roman" w:hAnsi="Times New Roman" w:cs="Times New Roman"/>
        </w:rPr>
        <w:t>план</w:t>
      </w:r>
      <w:r w:rsidR="00065028">
        <w:rPr>
          <w:rFonts w:ascii="Times New Roman" w:hAnsi="Times New Roman" w:cs="Times New Roman"/>
          <w:lang w:val="ru-RU"/>
        </w:rPr>
        <w:t xml:space="preserve"> </w:t>
      </w:r>
      <w:r w:rsidRPr="00070256">
        <w:rPr>
          <w:rFonts w:ascii="Times New Roman" w:hAnsi="Times New Roman" w:cs="Times New Roman"/>
        </w:rPr>
        <w:t>карьеры.</w:t>
      </w:r>
    </w:p>
    <w:p w:rsidR="005916A7" w:rsidRPr="00070256" w:rsidRDefault="005916A7" w:rsidP="00FF1D63">
      <w:pPr>
        <w:pStyle w:val="10"/>
        <w:tabs>
          <w:tab w:val="left" w:pos="567"/>
        </w:tabs>
        <w:ind w:left="0" w:firstLine="142"/>
        <w:rPr>
          <w:rFonts w:ascii="Times New Roman" w:hAnsi="Times New Roman" w:cs="Times New Roman"/>
          <w:b/>
        </w:rPr>
      </w:pPr>
      <w:r w:rsidRPr="00070256">
        <w:rPr>
          <w:rFonts w:ascii="Times New Roman" w:hAnsi="Times New Roman" w:cs="Times New Roman"/>
          <w:b/>
        </w:rPr>
        <w:t>Комплектование</w:t>
      </w:r>
      <w:r w:rsidR="00C116B8">
        <w:rPr>
          <w:rFonts w:ascii="Times New Roman" w:hAnsi="Times New Roman" w:cs="Times New Roman"/>
          <w:b/>
          <w:lang w:val="ru-RU"/>
        </w:rPr>
        <w:t xml:space="preserve"> </w:t>
      </w:r>
      <w:r w:rsidRPr="00070256">
        <w:rPr>
          <w:rFonts w:ascii="Times New Roman" w:hAnsi="Times New Roman" w:cs="Times New Roman"/>
          <w:b/>
        </w:rPr>
        <w:t>кадров</w:t>
      </w:r>
      <w:r w:rsidR="00C116B8">
        <w:rPr>
          <w:rFonts w:ascii="Times New Roman" w:hAnsi="Times New Roman" w:cs="Times New Roman"/>
          <w:b/>
          <w:lang w:val="ru-RU"/>
        </w:rPr>
        <w:t xml:space="preserve"> </w:t>
      </w:r>
      <w:r w:rsidRPr="00070256">
        <w:rPr>
          <w:rFonts w:ascii="Times New Roman" w:hAnsi="Times New Roman" w:cs="Times New Roman"/>
          <w:b/>
        </w:rPr>
        <w:t>организации</w:t>
      </w:r>
    </w:p>
    <w:p w:rsidR="005916A7" w:rsidRPr="00070256" w:rsidRDefault="005916A7" w:rsidP="00FF1D63">
      <w:pPr>
        <w:pStyle w:val="10"/>
        <w:numPr>
          <w:ilvl w:val="0"/>
          <w:numId w:val="0"/>
        </w:numPr>
        <w:tabs>
          <w:tab w:val="left" w:pos="567"/>
        </w:tabs>
        <w:ind w:firstLine="142"/>
        <w:rPr>
          <w:rFonts w:ascii="Times New Roman" w:hAnsi="Times New Roman" w:cs="Times New Roman"/>
        </w:rPr>
      </w:pPr>
      <w:r w:rsidRPr="005916A7">
        <w:rPr>
          <w:rFonts w:ascii="Times New Roman" w:hAnsi="Times New Roman" w:cs="Times New Roman"/>
          <w:lang w:val="ru-RU"/>
        </w:rPr>
        <w:t>Основы планирования персонала. Виды и подразделы план</w:t>
      </w:r>
      <w:r w:rsidRPr="005916A7">
        <w:rPr>
          <w:rFonts w:ascii="Times New Roman" w:hAnsi="Times New Roman" w:cs="Times New Roman"/>
          <w:lang w:val="ru-RU"/>
        </w:rPr>
        <w:t>и</w:t>
      </w:r>
      <w:r w:rsidRPr="005916A7">
        <w:rPr>
          <w:rFonts w:ascii="Times New Roman" w:hAnsi="Times New Roman" w:cs="Times New Roman"/>
          <w:lang w:val="ru-RU"/>
        </w:rPr>
        <w:t>рования персонала. Границы и особенности планирования пе</w:t>
      </w:r>
      <w:r w:rsidRPr="005916A7">
        <w:rPr>
          <w:rFonts w:ascii="Times New Roman" w:hAnsi="Times New Roman" w:cs="Times New Roman"/>
          <w:lang w:val="ru-RU"/>
        </w:rPr>
        <w:t>р</w:t>
      </w:r>
      <w:r w:rsidRPr="005916A7">
        <w:rPr>
          <w:rFonts w:ascii="Times New Roman" w:hAnsi="Times New Roman" w:cs="Times New Roman"/>
          <w:lang w:val="ru-RU"/>
        </w:rPr>
        <w:t>сонала на предприятии. Маркетинг и лизинг персонала. Ау</w:t>
      </w:r>
      <w:r w:rsidRPr="005916A7">
        <w:rPr>
          <w:rFonts w:ascii="Times New Roman" w:hAnsi="Times New Roman" w:cs="Times New Roman"/>
          <w:lang w:val="ru-RU"/>
        </w:rPr>
        <w:t>т</w:t>
      </w:r>
      <w:r w:rsidRPr="005916A7">
        <w:rPr>
          <w:rFonts w:ascii="Times New Roman" w:hAnsi="Times New Roman" w:cs="Times New Roman"/>
          <w:lang w:val="ru-RU"/>
        </w:rPr>
        <w:t xml:space="preserve">стаффинг и аутсорсинг персонала. Персонал организации и его структура. Функциональная, ролевая, социальная, штатная структура персонала. Индивидуумы и группы в организациях.  Кадровый резерв организации, виды, особенности и критерии подбора в кадровый резерв организации. </w:t>
      </w:r>
      <w:r w:rsidRPr="00070256">
        <w:rPr>
          <w:rFonts w:ascii="Times New Roman" w:hAnsi="Times New Roman" w:cs="Times New Roman"/>
        </w:rPr>
        <w:t>Модели</w:t>
      </w:r>
      <w:r w:rsidR="00065028">
        <w:rPr>
          <w:rFonts w:ascii="Times New Roman" w:hAnsi="Times New Roman" w:cs="Times New Roman"/>
          <w:lang w:val="ru-RU"/>
        </w:rPr>
        <w:t xml:space="preserve"> </w:t>
      </w:r>
      <w:r w:rsidRPr="00070256">
        <w:rPr>
          <w:rFonts w:ascii="Times New Roman" w:hAnsi="Times New Roman" w:cs="Times New Roman"/>
        </w:rPr>
        <w:t>должностей.</w:t>
      </w:r>
    </w:p>
    <w:p w:rsidR="005916A7" w:rsidRPr="00070256" w:rsidRDefault="005916A7" w:rsidP="00FF1D63">
      <w:pPr>
        <w:pStyle w:val="10"/>
        <w:tabs>
          <w:tab w:val="left" w:pos="567"/>
        </w:tabs>
        <w:ind w:left="0" w:firstLine="142"/>
        <w:rPr>
          <w:rFonts w:ascii="Times New Roman" w:hAnsi="Times New Roman" w:cs="Times New Roman"/>
          <w:b/>
        </w:rPr>
      </w:pPr>
      <w:r w:rsidRPr="00070256">
        <w:rPr>
          <w:rFonts w:ascii="Times New Roman" w:hAnsi="Times New Roman" w:cs="Times New Roman"/>
          <w:b/>
        </w:rPr>
        <w:t>Организационная</w:t>
      </w:r>
      <w:r w:rsidR="00C116B8">
        <w:rPr>
          <w:rFonts w:ascii="Times New Roman" w:hAnsi="Times New Roman" w:cs="Times New Roman"/>
          <w:b/>
          <w:lang w:val="ru-RU"/>
        </w:rPr>
        <w:t xml:space="preserve"> </w:t>
      </w:r>
      <w:r w:rsidRPr="00070256">
        <w:rPr>
          <w:rFonts w:ascii="Times New Roman" w:hAnsi="Times New Roman" w:cs="Times New Roman"/>
          <w:b/>
        </w:rPr>
        <w:t>культура</w:t>
      </w:r>
    </w:p>
    <w:p w:rsidR="005916A7" w:rsidRPr="005916A7" w:rsidRDefault="005916A7" w:rsidP="00FF1D63">
      <w:pPr>
        <w:pStyle w:val="10"/>
        <w:numPr>
          <w:ilvl w:val="0"/>
          <w:numId w:val="0"/>
        </w:numPr>
        <w:tabs>
          <w:tab w:val="left" w:pos="567"/>
        </w:tabs>
        <w:ind w:firstLine="142"/>
        <w:rPr>
          <w:rFonts w:ascii="Times New Roman" w:hAnsi="Times New Roman" w:cs="Times New Roman"/>
          <w:lang w:val="ru-RU"/>
        </w:rPr>
      </w:pPr>
      <w:r w:rsidRPr="005916A7">
        <w:rPr>
          <w:rFonts w:ascii="Times New Roman" w:hAnsi="Times New Roman" w:cs="Times New Roman"/>
          <w:lang w:val="ru-RU"/>
        </w:rPr>
        <w:t>Сущность и понятие организационной культуры. Уровни и элементы организационной культуры. Факторы, определяющие содержание и характер организационной культуры. Развитие организационной культуры. Влияние культуры на деятельность организации. Взаимосвязь организационной и деловой культ</w:t>
      </w:r>
      <w:r w:rsidRPr="005916A7">
        <w:rPr>
          <w:rFonts w:ascii="Times New Roman" w:hAnsi="Times New Roman" w:cs="Times New Roman"/>
          <w:lang w:val="ru-RU"/>
        </w:rPr>
        <w:t>у</w:t>
      </w:r>
      <w:r w:rsidRPr="005916A7">
        <w:rPr>
          <w:rFonts w:ascii="Times New Roman" w:hAnsi="Times New Roman" w:cs="Times New Roman"/>
          <w:lang w:val="ru-RU"/>
        </w:rPr>
        <w:t>ры.</w:t>
      </w:r>
    </w:p>
    <w:p w:rsidR="005916A7" w:rsidRPr="005916A7" w:rsidRDefault="005916A7" w:rsidP="00FF1D63">
      <w:pPr>
        <w:pStyle w:val="10"/>
        <w:tabs>
          <w:tab w:val="left" w:pos="567"/>
        </w:tabs>
        <w:ind w:left="0" w:firstLine="142"/>
        <w:rPr>
          <w:rFonts w:ascii="Times New Roman" w:hAnsi="Times New Roman" w:cs="Times New Roman"/>
          <w:b/>
          <w:lang w:val="ru-RU"/>
        </w:rPr>
      </w:pPr>
      <w:r w:rsidRPr="005916A7">
        <w:rPr>
          <w:rFonts w:ascii="Times New Roman" w:hAnsi="Times New Roman" w:cs="Times New Roman"/>
          <w:b/>
          <w:lang w:val="ru-RU"/>
        </w:rPr>
        <w:t xml:space="preserve">Конфликты в организации и методы их регулирования </w:t>
      </w:r>
    </w:p>
    <w:p w:rsidR="005916A7" w:rsidRPr="005916A7" w:rsidRDefault="005916A7" w:rsidP="00FF1D63">
      <w:pPr>
        <w:pStyle w:val="10"/>
        <w:numPr>
          <w:ilvl w:val="0"/>
          <w:numId w:val="0"/>
        </w:numPr>
        <w:tabs>
          <w:tab w:val="left" w:pos="567"/>
        </w:tabs>
        <w:ind w:firstLine="142"/>
        <w:rPr>
          <w:rFonts w:ascii="Times New Roman" w:hAnsi="Times New Roman" w:cs="Times New Roman"/>
          <w:lang w:val="ru-RU"/>
        </w:rPr>
      </w:pPr>
      <w:r w:rsidRPr="005916A7">
        <w:rPr>
          <w:rFonts w:ascii="Times New Roman" w:hAnsi="Times New Roman" w:cs="Times New Roman"/>
          <w:lang w:val="ru-RU"/>
        </w:rPr>
        <w:t>Понятие конфликта. Объект, субъект и предмет конфликта. Типология конфликта. Причины возникновения конфликтов в организации. Последствия конфликтов. Методы управления конфликтной ситуацией. Межличностные способы управления конфликтным взаимодействием.</w:t>
      </w:r>
    </w:p>
    <w:p w:rsidR="005916A7" w:rsidRPr="00070256" w:rsidRDefault="005916A7" w:rsidP="00FF1D63">
      <w:pPr>
        <w:pStyle w:val="10"/>
        <w:tabs>
          <w:tab w:val="left" w:pos="567"/>
        </w:tabs>
        <w:ind w:left="0" w:firstLine="142"/>
        <w:rPr>
          <w:rFonts w:ascii="Times New Roman" w:eastAsiaTheme="minorEastAsia" w:hAnsi="Times New Roman" w:cs="Times New Roman"/>
          <w:b/>
        </w:rPr>
      </w:pPr>
      <w:r w:rsidRPr="00070256">
        <w:rPr>
          <w:rFonts w:ascii="Times New Roman" w:hAnsi="Times New Roman" w:cs="Times New Roman"/>
          <w:b/>
        </w:rPr>
        <w:t>Власть и лидерство в организации</w:t>
      </w:r>
    </w:p>
    <w:p w:rsidR="005916A7" w:rsidRDefault="005916A7" w:rsidP="00FF1D63">
      <w:pPr>
        <w:pStyle w:val="10"/>
        <w:numPr>
          <w:ilvl w:val="0"/>
          <w:numId w:val="0"/>
        </w:numPr>
        <w:tabs>
          <w:tab w:val="left" w:pos="567"/>
        </w:tabs>
        <w:ind w:firstLine="142"/>
        <w:rPr>
          <w:rFonts w:ascii="Times New Roman" w:hAnsi="Times New Roman" w:cs="Times New Roman"/>
          <w:lang w:val="ru-RU"/>
        </w:rPr>
      </w:pPr>
      <w:r w:rsidRPr="005916A7">
        <w:rPr>
          <w:rFonts w:ascii="Times New Roman" w:hAnsi="Times New Roman" w:cs="Times New Roman"/>
          <w:lang w:val="ru-RU"/>
        </w:rPr>
        <w:t>Понятие власти и лидерства. Теории индивидуальных (хара</w:t>
      </w:r>
      <w:r w:rsidRPr="005916A7">
        <w:rPr>
          <w:rFonts w:ascii="Times New Roman" w:hAnsi="Times New Roman" w:cs="Times New Roman"/>
          <w:lang w:val="ru-RU"/>
        </w:rPr>
        <w:t>к</w:t>
      </w:r>
      <w:r w:rsidRPr="005916A7">
        <w:rPr>
          <w:rFonts w:ascii="Times New Roman" w:hAnsi="Times New Roman" w:cs="Times New Roman"/>
          <w:lang w:val="ru-RU"/>
        </w:rPr>
        <w:t xml:space="preserve">терных) лидерских черт. </w:t>
      </w:r>
      <w:r w:rsidRPr="00070256">
        <w:rPr>
          <w:rFonts w:ascii="Times New Roman" w:hAnsi="Times New Roman" w:cs="Times New Roman"/>
        </w:rPr>
        <w:t>Поведенческий и ситуационный</w:t>
      </w:r>
      <w:r w:rsidR="003B70A0">
        <w:rPr>
          <w:rFonts w:ascii="Times New Roman" w:hAnsi="Times New Roman" w:cs="Times New Roman"/>
          <w:lang w:val="ru-RU"/>
        </w:rPr>
        <w:t xml:space="preserve"> </w:t>
      </w:r>
      <w:r w:rsidRPr="00070256">
        <w:rPr>
          <w:rFonts w:ascii="Times New Roman" w:hAnsi="Times New Roman" w:cs="Times New Roman"/>
        </w:rPr>
        <w:t>подходы.</w:t>
      </w:r>
      <w:r w:rsidR="003B70A0">
        <w:rPr>
          <w:rFonts w:ascii="Times New Roman" w:hAnsi="Times New Roman" w:cs="Times New Roman"/>
          <w:lang w:val="ru-RU"/>
        </w:rPr>
        <w:t xml:space="preserve"> </w:t>
      </w:r>
      <w:r w:rsidRPr="00070256">
        <w:rPr>
          <w:rFonts w:ascii="Times New Roman" w:hAnsi="Times New Roman" w:cs="Times New Roman"/>
        </w:rPr>
        <w:t>Стилистика</w:t>
      </w:r>
      <w:r w:rsidR="003B70A0">
        <w:rPr>
          <w:rFonts w:ascii="Times New Roman" w:hAnsi="Times New Roman" w:cs="Times New Roman"/>
          <w:lang w:val="ru-RU"/>
        </w:rPr>
        <w:t xml:space="preserve"> </w:t>
      </w:r>
      <w:r w:rsidRPr="00070256">
        <w:rPr>
          <w:rFonts w:ascii="Times New Roman" w:hAnsi="Times New Roman" w:cs="Times New Roman"/>
        </w:rPr>
        <w:t>управления.</w:t>
      </w:r>
      <w:r w:rsidR="003B70A0">
        <w:rPr>
          <w:rFonts w:ascii="Times New Roman" w:hAnsi="Times New Roman" w:cs="Times New Roman"/>
          <w:lang w:val="ru-RU"/>
        </w:rPr>
        <w:t xml:space="preserve"> </w:t>
      </w:r>
      <w:r w:rsidRPr="00070256">
        <w:rPr>
          <w:rFonts w:ascii="Times New Roman" w:hAnsi="Times New Roman" w:cs="Times New Roman"/>
        </w:rPr>
        <w:t>Современные</w:t>
      </w:r>
      <w:r w:rsidR="003B70A0">
        <w:rPr>
          <w:rFonts w:ascii="Times New Roman" w:hAnsi="Times New Roman" w:cs="Times New Roman"/>
          <w:lang w:val="ru-RU"/>
        </w:rPr>
        <w:t xml:space="preserve"> </w:t>
      </w:r>
      <w:r w:rsidRPr="00070256">
        <w:rPr>
          <w:rFonts w:ascii="Times New Roman" w:hAnsi="Times New Roman" w:cs="Times New Roman"/>
        </w:rPr>
        <w:t>теории</w:t>
      </w:r>
      <w:r w:rsidR="003B70A0">
        <w:rPr>
          <w:rFonts w:ascii="Times New Roman" w:hAnsi="Times New Roman" w:cs="Times New Roman"/>
          <w:lang w:val="ru-RU"/>
        </w:rPr>
        <w:t xml:space="preserve"> </w:t>
      </w:r>
      <w:r w:rsidRPr="00070256">
        <w:rPr>
          <w:rFonts w:ascii="Times New Roman" w:hAnsi="Times New Roman" w:cs="Times New Roman"/>
        </w:rPr>
        <w:t>лидерства.</w:t>
      </w:r>
    </w:p>
    <w:p w:rsidR="00FF1D63" w:rsidRPr="00FF1D63" w:rsidRDefault="00FF1D63" w:rsidP="00FF1D63">
      <w:pPr>
        <w:pStyle w:val="10"/>
        <w:numPr>
          <w:ilvl w:val="0"/>
          <w:numId w:val="0"/>
        </w:numPr>
        <w:tabs>
          <w:tab w:val="left" w:pos="567"/>
        </w:tabs>
        <w:ind w:firstLine="142"/>
        <w:rPr>
          <w:rFonts w:ascii="Times New Roman" w:hAnsi="Times New Roman" w:cs="Times New Roman"/>
          <w:lang w:val="ru-RU"/>
        </w:rPr>
      </w:pPr>
    </w:p>
    <w:p w:rsidR="005916A7" w:rsidRPr="005916A7" w:rsidRDefault="005916A7" w:rsidP="00FF1D63">
      <w:pPr>
        <w:pStyle w:val="10"/>
        <w:tabs>
          <w:tab w:val="left" w:pos="567"/>
        </w:tabs>
        <w:ind w:left="0" w:firstLine="142"/>
        <w:rPr>
          <w:rFonts w:ascii="Times New Roman" w:hAnsi="Times New Roman" w:cs="Times New Roman"/>
          <w:b/>
          <w:lang w:val="ru-RU"/>
        </w:rPr>
      </w:pPr>
      <w:r w:rsidRPr="005916A7">
        <w:rPr>
          <w:rFonts w:ascii="Times New Roman" w:hAnsi="Times New Roman" w:cs="Times New Roman"/>
          <w:b/>
          <w:lang w:val="ru-RU"/>
        </w:rPr>
        <w:lastRenderedPageBreak/>
        <w:t>Ценности постиндустриального развития и механизм их реализации</w:t>
      </w:r>
    </w:p>
    <w:p w:rsidR="005916A7" w:rsidRPr="005916A7" w:rsidRDefault="005916A7" w:rsidP="00FF1D63">
      <w:pPr>
        <w:pStyle w:val="10"/>
        <w:numPr>
          <w:ilvl w:val="0"/>
          <w:numId w:val="0"/>
        </w:numPr>
        <w:tabs>
          <w:tab w:val="left" w:pos="567"/>
        </w:tabs>
        <w:ind w:firstLine="142"/>
        <w:rPr>
          <w:rFonts w:ascii="Times New Roman" w:hAnsi="Times New Roman" w:cs="Times New Roman"/>
          <w:lang w:val="ru-RU"/>
        </w:rPr>
      </w:pPr>
      <w:r w:rsidRPr="005916A7">
        <w:rPr>
          <w:rFonts w:ascii="Times New Roman" w:hAnsi="Times New Roman" w:cs="Times New Roman"/>
          <w:lang w:val="ru-RU"/>
        </w:rPr>
        <w:t>Основные направления исследования современного общества. Черты постэкономического общества. Трансформация прои</w:t>
      </w:r>
      <w:r w:rsidRPr="005916A7">
        <w:rPr>
          <w:rFonts w:ascii="Times New Roman" w:hAnsi="Times New Roman" w:cs="Times New Roman"/>
          <w:lang w:val="ru-RU"/>
        </w:rPr>
        <w:t>з</w:t>
      </w:r>
      <w:r w:rsidRPr="005916A7">
        <w:rPr>
          <w:rFonts w:ascii="Times New Roman" w:hAnsi="Times New Roman" w:cs="Times New Roman"/>
          <w:lang w:val="ru-RU"/>
        </w:rPr>
        <w:t>водственных отношений. Социальная структура постиндустр</w:t>
      </w:r>
      <w:r w:rsidRPr="005916A7">
        <w:rPr>
          <w:rFonts w:ascii="Times New Roman" w:hAnsi="Times New Roman" w:cs="Times New Roman"/>
          <w:lang w:val="ru-RU"/>
        </w:rPr>
        <w:t>и</w:t>
      </w:r>
      <w:r w:rsidRPr="005916A7">
        <w:rPr>
          <w:rFonts w:ascii="Times New Roman" w:hAnsi="Times New Roman" w:cs="Times New Roman"/>
          <w:lang w:val="ru-RU"/>
        </w:rPr>
        <w:t>ального общества. Роль человека в современной организации: эволюция мотивационных отношений.</w:t>
      </w:r>
    </w:p>
    <w:p w:rsidR="005916A7" w:rsidRPr="00070256" w:rsidRDefault="005916A7" w:rsidP="00FF1D63">
      <w:pPr>
        <w:pStyle w:val="10"/>
        <w:tabs>
          <w:tab w:val="left" w:pos="567"/>
        </w:tabs>
        <w:ind w:left="0" w:firstLine="142"/>
        <w:rPr>
          <w:rFonts w:ascii="Times New Roman" w:hAnsi="Times New Roman" w:cs="Times New Roman"/>
        </w:rPr>
      </w:pPr>
      <w:r w:rsidRPr="00070256">
        <w:rPr>
          <w:rFonts w:ascii="Times New Roman" w:hAnsi="Times New Roman" w:cs="Times New Roman"/>
          <w:b/>
        </w:rPr>
        <w:t>Мотивационные</w:t>
      </w:r>
      <w:r w:rsidR="003B70A0">
        <w:rPr>
          <w:rFonts w:ascii="Times New Roman" w:hAnsi="Times New Roman" w:cs="Times New Roman"/>
          <w:b/>
          <w:lang w:val="ru-RU"/>
        </w:rPr>
        <w:t xml:space="preserve"> </w:t>
      </w:r>
      <w:r w:rsidRPr="00070256">
        <w:rPr>
          <w:rFonts w:ascii="Times New Roman" w:hAnsi="Times New Roman" w:cs="Times New Roman"/>
          <w:b/>
        </w:rPr>
        <w:t>отношения</w:t>
      </w:r>
      <w:r w:rsidR="003B70A0">
        <w:rPr>
          <w:rFonts w:ascii="Times New Roman" w:hAnsi="Times New Roman" w:cs="Times New Roman"/>
          <w:b/>
          <w:lang w:val="ru-RU"/>
        </w:rPr>
        <w:t xml:space="preserve"> </w:t>
      </w:r>
      <w:r w:rsidRPr="00070256">
        <w:rPr>
          <w:rFonts w:ascii="Times New Roman" w:hAnsi="Times New Roman" w:cs="Times New Roman"/>
          <w:b/>
        </w:rPr>
        <w:t>организации</w:t>
      </w:r>
    </w:p>
    <w:p w:rsidR="005916A7" w:rsidRPr="00070256" w:rsidRDefault="005916A7" w:rsidP="00FF1D63">
      <w:pPr>
        <w:pStyle w:val="10"/>
        <w:numPr>
          <w:ilvl w:val="0"/>
          <w:numId w:val="0"/>
        </w:numPr>
        <w:tabs>
          <w:tab w:val="left" w:pos="567"/>
        </w:tabs>
        <w:ind w:firstLine="142"/>
        <w:rPr>
          <w:rFonts w:ascii="Times New Roman" w:hAnsi="Times New Roman" w:cs="Times New Roman"/>
        </w:rPr>
      </w:pPr>
      <w:r w:rsidRPr="005916A7">
        <w:rPr>
          <w:rFonts w:ascii="Times New Roman" w:hAnsi="Times New Roman" w:cs="Times New Roman"/>
          <w:lang w:val="ru-RU"/>
        </w:rPr>
        <w:t>Типовые сценарии и мотивация. Критерии мотивации Зигерта и Ланга. Вознаграждение работников. Оценка эффективности системы мотивации в организации. Возможности коррекции м</w:t>
      </w:r>
      <w:r w:rsidRPr="005916A7">
        <w:rPr>
          <w:rFonts w:ascii="Times New Roman" w:hAnsi="Times New Roman" w:cs="Times New Roman"/>
          <w:lang w:val="ru-RU"/>
        </w:rPr>
        <w:t>о</w:t>
      </w:r>
      <w:r w:rsidRPr="005916A7">
        <w:rPr>
          <w:rFonts w:ascii="Times New Roman" w:hAnsi="Times New Roman" w:cs="Times New Roman"/>
          <w:lang w:val="ru-RU"/>
        </w:rPr>
        <w:t>тивационного потенциала. Вариативность использования мот</w:t>
      </w:r>
      <w:r w:rsidRPr="005916A7">
        <w:rPr>
          <w:rFonts w:ascii="Times New Roman" w:hAnsi="Times New Roman" w:cs="Times New Roman"/>
          <w:lang w:val="ru-RU"/>
        </w:rPr>
        <w:t>и</w:t>
      </w:r>
      <w:r w:rsidRPr="005916A7">
        <w:rPr>
          <w:rFonts w:ascii="Times New Roman" w:hAnsi="Times New Roman" w:cs="Times New Roman"/>
          <w:lang w:val="ru-RU"/>
        </w:rPr>
        <w:t>вационных факторов. Делегирование и мотивация. Мотивация и проекция. Мотивация и ожидания. Мотивация и время. Мотив</w:t>
      </w:r>
      <w:r w:rsidRPr="005916A7">
        <w:rPr>
          <w:rFonts w:ascii="Times New Roman" w:hAnsi="Times New Roman" w:cs="Times New Roman"/>
          <w:lang w:val="ru-RU"/>
        </w:rPr>
        <w:t>а</w:t>
      </w:r>
      <w:r w:rsidRPr="005916A7">
        <w:rPr>
          <w:rFonts w:ascii="Times New Roman" w:hAnsi="Times New Roman" w:cs="Times New Roman"/>
          <w:lang w:val="ru-RU"/>
        </w:rPr>
        <w:t>ция и группа. Мотивация и корпоративная культура. Самомот</w:t>
      </w:r>
      <w:r w:rsidRPr="005916A7">
        <w:rPr>
          <w:rFonts w:ascii="Times New Roman" w:hAnsi="Times New Roman" w:cs="Times New Roman"/>
          <w:lang w:val="ru-RU"/>
        </w:rPr>
        <w:t>и</w:t>
      </w:r>
      <w:r w:rsidRPr="005916A7">
        <w:rPr>
          <w:rFonts w:ascii="Times New Roman" w:hAnsi="Times New Roman" w:cs="Times New Roman"/>
          <w:lang w:val="ru-RU"/>
        </w:rPr>
        <w:t xml:space="preserve">вация и её развитие. Ситуации демотивации и поиск путей их преодоления. </w:t>
      </w:r>
      <w:r w:rsidRPr="00070256">
        <w:rPr>
          <w:rFonts w:ascii="Times New Roman" w:hAnsi="Times New Roman" w:cs="Times New Roman"/>
        </w:rPr>
        <w:t>Дополнительные</w:t>
      </w:r>
      <w:r w:rsidR="002B48B9">
        <w:rPr>
          <w:rFonts w:ascii="Times New Roman" w:hAnsi="Times New Roman" w:cs="Times New Roman"/>
          <w:lang w:val="ru-RU"/>
        </w:rPr>
        <w:t xml:space="preserve"> </w:t>
      </w:r>
      <w:r w:rsidRPr="00070256">
        <w:rPr>
          <w:rFonts w:ascii="Times New Roman" w:hAnsi="Times New Roman" w:cs="Times New Roman"/>
        </w:rPr>
        <w:t>источники</w:t>
      </w:r>
      <w:r w:rsidR="002B48B9">
        <w:rPr>
          <w:rFonts w:ascii="Times New Roman" w:hAnsi="Times New Roman" w:cs="Times New Roman"/>
          <w:lang w:val="ru-RU"/>
        </w:rPr>
        <w:t xml:space="preserve"> </w:t>
      </w:r>
      <w:r w:rsidRPr="00070256">
        <w:rPr>
          <w:rFonts w:ascii="Times New Roman" w:hAnsi="Times New Roman" w:cs="Times New Roman"/>
        </w:rPr>
        <w:t>мотивации.</w:t>
      </w:r>
      <w:r w:rsidR="002B48B9">
        <w:rPr>
          <w:rFonts w:ascii="Times New Roman" w:hAnsi="Times New Roman" w:cs="Times New Roman"/>
          <w:lang w:val="ru-RU"/>
        </w:rPr>
        <w:t xml:space="preserve"> </w:t>
      </w:r>
      <w:r w:rsidRPr="00070256">
        <w:rPr>
          <w:rFonts w:ascii="Times New Roman" w:hAnsi="Times New Roman" w:cs="Times New Roman"/>
        </w:rPr>
        <w:t>Мотивационные</w:t>
      </w:r>
      <w:r w:rsidR="002B48B9">
        <w:rPr>
          <w:rFonts w:ascii="Times New Roman" w:hAnsi="Times New Roman" w:cs="Times New Roman"/>
          <w:lang w:val="ru-RU"/>
        </w:rPr>
        <w:t xml:space="preserve"> </w:t>
      </w:r>
      <w:r w:rsidRPr="00070256">
        <w:rPr>
          <w:rFonts w:ascii="Times New Roman" w:hAnsi="Times New Roman" w:cs="Times New Roman"/>
        </w:rPr>
        <w:t>мероприятия.</w:t>
      </w:r>
    </w:p>
    <w:p w:rsidR="005916A7" w:rsidRPr="00070256" w:rsidRDefault="005916A7" w:rsidP="00FF1D63">
      <w:pPr>
        <w:pStyle w:val="10"/>
        <w:tabs>
          <w:tab w:val="left" w:pos="567"/>
        </w:tabs>
        <w:ind w:left="0" w:firstLine="142"/>
        <w:rPr>
          <w:rFonts w:ascii="Times New Roman" w:hAnsi="Times New Roman" w:cs="Times New Roman"/>
          <w:b/>
        </w:rPr>
      </w:pPr>
      <w:r w:rsidRPr="00070256">
        <w:rPr>
          <w:rFonts w:ascii="Times New Roman" w:hAnsi="Times New Roman" w:cs="Times New Roman"/>
          <w:b/>
        </w:rPr>
        <w:t>Управление</w:t>
      </w:r>
      <w:r w:rsidR="003B70A0">
        <w:rPr>
          <w:rFonts w:ascii="Times New Roman" w:hAnsi="Times New Roman" w:cs="Times New Roman"/>
          <w:b/>
          <w:lang w:val="ru-RU"/>
        </w:rPr>
        <w:t xml:space="preserve"> </w:t>
      </w:r>
      <w:r w:rsidRPr="00070256">
        <w:rPr>
          <w:rFonts w:ascii="Times New Roman" w:hAnsi="Times New Roman" w:cs="Times New Roman"/>
          <w:b/>
        </w:rPr>
        <w:t>производственной</w:t>
      </w:r>
      <w:r w:rsidR="002B48B9">
        <w:rPr>
          <w:rFonts w:ascii="Times New Roman" w:hAnsi="Times New Roman" w:cs="Times New Roman"/>
          <w:b/>
          <w:lang w:val="ru-RU"/>
        </w:rPr>
        <w:t xml:space="preserve"> </w:t>
      </w:r>
      <w:r w:rsidRPr="00070256">
        <w:rPr>
          <w:rFonts w:ascii="Times New Roman" w:hAnsi="Times New Roman" w:cs="Times New Roman"/>
          <w:b/>
        </w:rPr>
        <w:t>деятельностью</w:t>
      </w:r>
      <w:r w:rsidR="002B48B9">
        <w:rPr>
          <w:rFonts w:ascii="Times New Roman" w:hAnsi="Times New Roman" w:cs="Times New Roman"/>
          <w:b/>
          <w:lang w:val="ru-RU"/>
        </w:rPr>
        <w:t xml:space="preserve"> </w:t>
      </w:r>
      <w:r w:rsidRPr="00070256">
        <w:rPr>
          <w:rFonts w:ascii="Times New Roman" w:hAnsi="Times New Roman" w:cs="Times New Roman"/>
          <w:b/>
        </w:rPr>
        <w:t>организации</w:t>
      </w:r>
    </w:p>
    <w:p w:rsidR="005916A7" w:rsidRPr="00070256" w:rsidRDefault="005916A7" w:rsidP="00FF1D63">
      <w:pPr>
        <w:pStyle w:val="10"/>
        <w:numPr>
          <w:ilvl w:val="0"/>
          <w:numId w:val="0"/>
        </w:numPr>
        <w:tabs>
          <w:tab w:val="left" w:pos="567"/>
        </w:tabs>
        <w:ind w:firstLine="142"/>
        <w:rPr>
          <w:rFonts w:ascii="Times New Roman" w:hAnsi="Times New Roman" w:cs="Times New Roman"/>
        </w:rPr>
      </w:pPr>
      <w:r w:rsidRPr="005916A7">
        <w:rPr>
          <w:rFonts w:ascii="Times New Roman" w:hAnsi="Times New Roman" w:cs="Times New Roman"/>
          <w:lang w:val="ru-RU"/>
        </w:rPr>
        <w:t>Управление производством как подсистема, её роль в системе управления организацией. Цели, задачи, структура и содержание производственного менеджмента. Методология оценки прои</w:t>
      </w:r>
      <w:r w:rsidRPr="005916A7">
        <w:rPr>
          <w:rFonts w:ascii="Times New Roman" w:hAnsi="Times New Roman" w:cs="Times New Roman"/>
          <w:lang w:val="ru-RU"/>
        </w:rPr>
        <w:t>з</w:t>
      </w:r>
      <w:r w:rsidRPr="005916A7">
        <w:rPr>
          <w:rFonts w:ascii="Times New Roman" w:hAnsi="Times New Roman" w:cs="Times New Roman"/>
          <w:lang w:val="ru-RU"/>
        </w:rPr>
        <w:t xml:space="preserve">водственной деятельности. </w:t>
      </w:r>
      <w:r w:rsidRPr="00070256">
        <w:rPr>
          <w:rFonts w:ascii="Times New Roman" w:hAnsi="Times New Roman" w:cs="Times New Roman"/>
        </w:rPr>
        <w:t>Производственный</w:t>
      </w:r>
      <w:r w:rsidR="002B48B9">
        <w:rPr>
          <w:rFonts w:ascii="Times New Roman" w:hAnsi="Times New Roman" w:cs="Times New Roman"/>
          <w:lang w:val="ru-RU"/>
        </w:rPr>
        <w:t xml:space="preserve"> </w:t>
      </w:r>
      <w:r w:rsidRPr="00070256">
        <w:rPr>
          <w:rFonts w:ascii="Times New Roman" w:hAnsi="Times New Roman" w:cs="Times New Roman"/>
        </w:rPr>
        <w:t>процесс: характеристики, принципы</w:t>
      </w:r>
      <w:r w:rsidR="002B48B9">
        <w:rPr>
          <w:rFonts w:ascii="Times New Roman" w:hAnsi="Times New Roman" w:cs="Times New Roman"/>
          <w:lang w:val="ru-RU"/>
        </w:rPr>
        <w:t xml:space="preserve"> </w:t>
      </w:r>
      <w:r w:rsidRPr="00070256">
        <w:rPr>
          <w:rFonts w:ascii="Times New Roman" w:hAnsi="Times New Roman" w:cs="Times New Roman"/>
        </w:rPr>
        <w:t>рациональной</w:t>
      </w:r>
      <w:r w:rsidR="002B48B9">
        <w:rPr>
          <w:rFonts w:ascii="Times New Roman" w:hAnsi="Times New Roman" w:cs="Times New Roman"/>
          <w:lang w:val="ru-RU"/>
        </w:rPr>
        <w:t xml:space="preserve"> </w:t>
      </w:r>
      <w:r w:rsidRPr="00070256">
        <w:rPr>
          <w:rFonts w:ascii="Times New Roman" w:hAnsi="Times New Roman" w:cs="Times New Roman"/>
        </w:rPr>
        <w:t>организации, типы</w:t>
      </w:r>
      <w:r w:rsidR="002B48B9">
        <w:rPr>
          <w:rFonts w:ascii="Times New Roman" w:hAnsi="Times New Roman" w:cs="Times New Roman"/>
          <w:lang w:val="ru-RU"/>
        </w:rPr>
        <w:t xml:space="preserve"> </w:t>
      </w:r>
      <w:r w:rsidRPr="00070256">
        <w:rPr>
          <w:rFonts w:ascii="Times New Roman" w:hAnsi="Times New Roman" w:cs="Times New Roman"/>
        </w:rPr>
        <w:t>производства.</w:t>
      </w:r>
    </w:p>
    <w:p w:rsidR="005916A7" w:rsidRPr="005916A7" w:rsidRDefault="005916A7" w:rsidP="00FF1D63">
      <w:pPr>
        <w:pStyle w:val="10"/>
        <w:tabs>
          <w:tab w:val="left" w:pos="567"/>
        </w:tabs>
        <w:ind w:left="0" w:firstLine="142"/>
        <w:rPr>
          <w:rFonts w:ascii="Times New Roman" w:hAnsi="Times New Roman" w:cs="Times New Roman"/>
          <w:b/>
          <w:lang w:val="ru-RU"/>
        </w:rPr>
      </w:pPr>
      <w:r w:rsidRPr="005916A7">
        <w:rPr>
          <w:rFonts w:ascii="Times New Roman" w:hAnsi="Times New Roman" w:cs="Times New Roman"/>
          <w:b/>
          <w:lang w:val="ru-RU"/>
        </w:rPr>
        <w:t>Общие и конкретные функции управления произво</w:t>
      </w:r>
      <w:r w:rsidRPr="005916A7">
        <w:rPr>
          <w:rFonts w:ascii="Times New Roman" w:hAnsi="Times New Roman" w:cs="Times New Roman"/>
          <w:b/>
          <w:lang w:val="ru-RU"/>
        </w:rPr>
        <w:t>д</w:t>
      </w:r>
      <w:r w:rsidRPr="005916A7">
        <w:rPr>
          <w:rFonts w:ascii="Times New Roman" w:hAnsi="Times New Roman" w:cs="Times New Roman"/>
          <w:b/>
          <w:lang w:val="ru-RU"/>
        </w:rPr>
        <w:t>ством</w:t>
      </w:r>
    </w:p>
    <w:p w:rsidR="005916A7" w:rsidRDefault="005916A7" w:rsidP="00FF1D63">
      <w:pPr>
        <w:pStyle w:val="10"/>
        <w:numPr>
          <w:ilvl w:val="0"/>
          <w:numId w:val="0"/>
        </w:numPr>
        <w:tabs>
          <w:tab w:val="left" w:pos="567"/>
        </w:tabs>
        <w:ind w:firstLine="142"/>
        <w:rPr>
          <w:rFonts w:ascii="Times New Roman" w:hAnsi="Times New Roman" w:cs="Times New Roman"/>
          <w:lang w:val="ru-RU"/>
        </w:rPr>
      </w:pPr>
      <w:r w:rsidRPr="005916A7">
        <w:rPr>
          <w:rFonts w:ascii="Times New Roman" w:hAnsi="Times New Roman" w:cs="Times New Roman"/>
          <w:lang w:val="ru-RU"/>
        </w:rPr>
        <w:t>Управление и организация комплексной подготовки произво</w:t>
      </w:r>
      <w:r w:rsidRPr="005916A7">
        <w:rPr>
          <w:rFonts w:ascii="Times New Roman" w:hAnsi="Times New Roman" w:cs="Times New Roman"/>
          <w:lang w:val="ru-RU"/>
        </w:rPr>
        <w:t>д</w:t>
      </w:r>
      <w:r w:rsidRPr="005916A7">
        <w:rPr>
          <w:rFonts w:ascii="Times New Roman" w:hAnsi="Times New Roman" w:cs="Times New Roman"/>
          <w:lang w:val="ru-RU"/>
        </w:rPr>
        <w:t>ства. Производственная программа, календарно-плановые расч</w:t>
      </w:r>
      <w:r w:rsidRPr="005916A7">
        <w:rPr>
          <w:rFonts w:ascii="Times New Roman" w:hAnsi="Times New Roman" w:cs="Times New Roman"/>
          <w:lang w:val="ru-RU"/>
        </w:rPr>
        <w:t>ё</w:t>
      </w:r>
      <w:r w:rsidRPr="005916A7">
        <w:rPr>
          <w:rFonts w:ascii="Times New Roman" w:hAnsi="Times New Roman" w:cs="Times New Roman"/>
          <w:lang w:val="ru-RU"/>
        </w:rPr>
        <w:t>ты и нормативы. Управление производственными запасами. Система оперативного управления на производстве. Управление вспомогательным производством и обслуживающим хозяйс</w:t>
      </w:r>
      <w:r w:rsidRPr="005916A7">
        <w:rPr>
          <w:rFonts w:ascii="Times New Roman" w:hAnsi="Times New Roman" w:cs="Times New Roman"/>
          <w:lang w:val="ru-RU"/>
        </w:rPr>
        <w:t>т</w:t>
      </w:r>
      <w:r w:rsidR="00480DB0">
        <w:rPr>
          <w:rFonts w:ascii="Times New Roman" w:hAnsi="Times New Roman" w:cs="Times New Roman"/>
          <w:lang w:val="ru-RU"/>
        </w:rPr>
        <w:t xml:space="preserve">вом. </w:t>
      </w:r>
      <w:r w:rsidRPr="00480DB0">
        <w:rPr>
          <w:rFonts w:ascii="Times New Roman" w:hAnsi="Times New Roman" w:cs="Times New Roman"/>
          <w:lang w:val="ru-RU"/>
        </w:rPr>
        <w:t>Развитие</w:t>
      </w:r>
      <w:r w:rsidR="00480DB0">
        <w:rPr>
          <w:rFonts w:ascii="Times New Roman" w:hAnsi="Times New Roman" w:cs="Times New Roman"/>
          <w:lang w:val="ru-RU"/>
        </w:rPr>
        <w:t xml:space="preserve"> </w:t>
      </w:r>
      <w:r w:rsidRPr="00480DB0">
        <w:rPr>
          <w:rFonts w:ascii="Times New Roman" w:hAnsi="Times New Roman" w:cs="Times New Roman"/>
          <w:lang w:val="ru-RU"/>
        </w:rPr>
        <w:t>системы</w:t>
      </w:r>
      <w:r w:rsidR="00480DB0">
        <w:rPr>
          <w:rFonts w:ascii="Times New Roman" w:hAnsi="Times New Roman" w:cs="Times New Roman"/>
          <w:lang w:val="ru-RU"/>
        </w:rPr>
        <w:t xml:space="preserve"> </w:t>
      </w:r>
      <w:r w:rsidRPr="00480DB0">
        <w:rPr>
          <w:rFonts w:ascii="Times New Roman" w:hAnsi="Times New Roman" w:cs="Times New Roman"/>
          <w:lang w:val="ru-RU"/>
        </w:rPr>
        <w:t>управления.</w:t>
      </w:r>
    </w:p>
    <w:p w:rsidR="00FF1D63" w:rsidRDefault="00FF1D63" w:rsidP="00FF1D63">
      <w:pPr>
        <w:pStyle w:val="10"/>
        <w:numPr>
          <w:ilvl w:val="0"/>
          <w:numId w:val="0"/>
        </w:numPr>
        <w:tabs>
          <w:tab w:val="left" w:pos="567"/>
        </w:tabs>
        <w:ind w:firstLine="142"/>
        <w:rPr>
          <w:rFonts w:ascii="Times New Roman" w:hAnsi="Times New Roman" w:cs="Times New Roman"/>
          <w:lang w:val="ru-RU"/>
        </w:rPr>
      </w:pPr>
    </w:p>
    <w:p w:rsidR="00FF1D63" w:rsidRPr="00FF1D63" w:rsidRDefault="00FF1D63" w:rsidP="00FF1D63">
      <w:pPr>
        <w:pStyle w:val="10"/>
        <w:numPr>
          <w:ilvl w:val="0"/>
          <w:numId w:val="0"/>
        </w:numPr>
        <w:tabs>
          <w:tab w:val="left" w:pos="567"/>
        </w:tabs>
        <w:ind w:firstLine="142"/>
        <w:rPr>
          <w:rFonts w:ascii="Times New Roman" w:hAnsi="Times New Roman" w:cs="Times New Roman"/>
          <w:lang w:val="ru-RU"/>
        </w:rPr>
      </w:pPr>
    </w:p>
    <w:p w:rsidR="005916A7" w:rsidRPr="00070256" w:rsidRDefault="005916A7" w:rsidP="00FF1D63">
      <w:pPr>
        <w:pStyle w:val="10"/>
        <w:tabs>
          <w:tab w:val="left" w:pos="567"/>
        </w:tabs>
        <w:ind w:left="0" w:firstLine="142"/>
        <w:rPr>
          <w:rFonts w:ascii="Times New Roman" w:hAnsi="Times New Roman" w:cs="Times New Roman"/>
          <w:b/>
        </w:rPr>
      </w:pPr>
      <w:r w:rsidRPr="00070256">
        <w:rPr>
          <w:rFonts w:ascii="Times New Roman" w:hAnsi="Times New Roman" w:cs="Times New Roman"/>
          <w:b/>
        </w:rPr>
        <w:t>Управление</w:t>
      </w:r>
      <w:r w:rsidR="00480DB0">
        <w:rPr>
          <w:rFonts w:ascii="Times New Roman" w:hAnsi="Times New Roman" w:cs="Times New Roman"/>
          <w:b/>
          <w:lang w:val="ru-RU"/>
        </w:rPr>
        <w:t xml:space="preserve"> </w:t>
      </w:r>
      <w:r w:rsidRPr="00070256">
        <w:rPr>
          <w:rFonts w:ascii="Times New Roman" w:hAnsi="Times New Roman" w:cs="Times New Roman"/>
          <w:b/>
        </w:rPr>
        <w:t>маркетинговой</w:t>
      </w:r>
      <w:r w:rsidR="00480DB0">
        <w:rPr>
          <w:rFonts w:ascii="Times New Roman" w:hAnsi="Times New Roman" w:cs="Times New Roman"/>
          <w:b/>
          <w:lang w:val="ru-RU"/>
        </w:rPr>
        <w:t xml:space="preserve"> </w:t>
      </w:r>
      <w:r w:rsidRPr="00070256">
        <w:rPr>
          <w:rFonts w:ascii="Times New Roman" w:hAnsi="Times New Roman" w:cs="Times New Roman"/>
          <w:b/>
        </w:rPr>
        <w:t>деятельностью</w:t>
      </w:r>
      <w:r w:rsidR="00480DB0">
        <w:rPr>
          <w:rFonts w:ascii="Times New Roman" w:hAnsi="Times New Roman" w:cs="Times New Roman"/>
          <w:b/>
          <w:lang w:val="ru-RU"/>
        </w:rPr>
        <w:t xml:space="preserve"> </w:t>
      </w:r>
      <w:r w:rsidRPr="00070256">
        <w:rPr>
          <w:rFonts w:ascii="Times New Roman" w:hAnsi="Times New Roman" w:cs="Times New Roman"/>
          <w:b/>
        </w:rPr>
        <w:t>организации</w:t>
      </w:r>
    </w:p>
    <w:p w:rsidR="005916A7" w:rsidRPr="005916A7" w:rsidRDefault="005916A7" w:rsidP="00FF1D63">
      <w:pPr>
        <w:pStyle w:val="10"/>
        <w:numPr>
          <w:ilvl w:val="0"/>
          <w:numId w:val="0"/>
        </w:numPr>
        <w:tabs>
          <w:tab w:val="left" w:pos="567"/>
        </w:tabs>
        <w:ind w:firstLine="142"/>
        <w:rPr>
          <w:rFonts w:ascii="Times New Roman" w:hAnsi="Times New Roman" w:cs="Times New Roman"/>
          <w:lang w:val="ru-RU"/>
        </w:rPr>
      </w:pPr>
      <w:r w:rsidRPr="005916A7">
        <w:rPr>
          <w:rFonts w:ascii="Times New Roman" w:hAnsi="Times New Roman" w:cs="Times New Roman"/>
          <w:lang w:val="ru-RU"/>
        </w:rPr>
        <w:lastRenderedPageBreak/>
        <w:t>Понятие и этапы жизненного цикла организации. Особенности управления маркетинговой деятельностью. Маркетинговый ко</w:t>
      </w:r>
      <w:r w:rsidRPr="005916A7">
        <w:rPr>
          <w:rFonts w:ascii="Times New Roman" w:hAnsi="Times New Roman" w:cs="Times New Roman"/>
          <w:lang w:val="ru-RU"/>
        </w:rPr>
        <w:t>н</w:t>
      </w:r>
      <w:r w:rsidRPr="005916A7">
        <w:rPr>
          <w:rFonts w:ascii="Times New Roman" w:hAnsi="Times New Roman" w:cs="Times New Roman"/>
          <w:lang w:val="ru-RU"/>
        </w:rPr>
        <w:t>троль, его виды. Маркетинговый аудит. Планирование марк</w:t>
      </w:r>
      <w:r w:rsidRPr="005916A7">
        <w:rPr>
          <w:rFonts w:ascii="Times New Roman" w:hAnsi="Times New Roman" w:cs="Times New Roman"/>
          <w:lang w:val="ru-RU"/>
        </w:rPr>
        <w:t>е</w:t>
      </w:r>
      <w:r w:rsidRPr="005916A7">
        <w:rPr>
          <w:rFonts w:ascii="Times New Roman" w:hAnsi="Times New Roman" w:cs="Times New Roman"/>
          <w:lang w:val="ru-RU"/>
        </w:rPr>
        <w:t>тинга. Методы оценки эффективности маркетинговой деятел</w:t>
      </w:r>
      <w:r w:rsidRPr="005916A7">
        <w:rPr>
          <w:rFonts w:ascii="Times New Roman" w:hAnsi="Times New Roman" w:cs="Times New Roman"/>
          <w:lang w:val="ru-RU"/>
        </w:rPr>
        <w:t>ь</w:t>
      </w:r>
      <w:r w:rsidRPr="005916A7">
        <w:rPr>
          <w:rFonts w:ascii="Times New Roman" w:hAnsi="Times New Roman" w:cs="Times New Roman"/>
          <w:lang w:val="ru-RU"/>
        </w:rPr>
        <w:t>ности. Основы концепции управления предприятием в условиях рынка.</w:t>
      </w:r>
    </w:p>
    <w:p w:rsidR="005916A7" w:rsidRPr="00070256" w:rsidRDefault="005916A7" w:rsidP="00FF1D63">
      <w:pPr>
        <w:pStyle w:val="10"/>
        <w:tabs>
          <w:tab w:val="left" w:pos="567"/>
        </w:tabs>
        <w:ind w:left="0" w:firstLine="142"/>
        <w:rPr>
          <w:rFonts w:ascii="Times New Roman" w:hAnsi="Times New Roman" w:cs="Times New Roman"/>
          <w:b/>
        </w:rPr>
      </w:pPr>
      <w:r w:rsidRPr="00070256">
        <w:rPr>
          <w:rFonts w:ascii="Times New Roman" w:hAnsi="Times New Roman" w:cs="Times New Roman"/>
          <w:b/>
        </w:rPr>
        <w:t>Стратегическое</w:t>
      </w:r>
      <w:r w:rsidR="00480DB0">
        <w:rPr>
          <w:rFonts w:ascii="Times New Roman" w:hAnsi="Times New Roman" w:cs="Times New Roman"/>
          <w:b/>
          <w:lang w:val="ru-RU"/>
        </w:rPr>
        <w:t xml:space="preserve"> </w:t>
      </w:r>
      <w:r w:rsidRPr="00070256">
        <w:rPr>
          <w:rFonts w:ascii="Times New Roman" w:hAnsi="Times New Roman" w:cs="Times New Roman"/>
          <w:b/>
        </w:rPr>
        <w:t>управление</w:t>
      </w:r>
      <w:r w:rsidR="00480DB0">
        <w:rPr>
          <w:rFonts w:ascii="Times New Roman" w:hAnsi="Times New Roman" w:cs="Times New Roman"/>
          <w:b/>
          <w:lang w:val="ru-RU"/>
        </w:rPr>
        <w:t xml:space="preserve"> </w:t>
      </w:r>
      <w:r w:rsidRPr="00070256">
        <w:rPr>
          <w:rFonts w:ascii="Times New Roman" w:hAnsi="Times New Roman" w:cs="Times New Roman"/>
          <w:b/>
        </w:rPr>
        <w:t>организацией</w:t>
      </w:r>
    </w:p>
    <w:p w:rsidR="005916A7" w:rsidRPr="00070256" w:rsidRDefault="005916A7" w:rsidP="00FF1D63">
      <w:pPr>
        <w:pStyle w:val="af6"/>
        <w:tabs>
          <w:tab w:val="left" w:pos="567"/>
        </w:tabs>
        <w:ind w:firstLine="142"/>
        <w:jc w:val="both"/>
        <w:rPr>
          <w:sz w:val="22"/>
          <w:szCs w:val="22"/>
        </w:rPr>
      </w:pPr>
      <w:r w:rsidRPr="00070256">
        <w:rPr>
          <w:sz w:val="22"/>
          <w:szCs w:val="22"/>
        </w:rPr>
        <w:t>Стратегия развития: основные понятия и составляющие. Пр</w:t>
      </w:r>
      <w:r w:rsidRPr="00070256">
        <w:rPr>
          <w:sz w:val="22"/>
          <w:szCs w:val="22"/>
        </w:rPr>
        <w:t>о</w:t>
      </w:r>
      <w:r w:rsidRPr="00070256">
        <w:rPr>
          <w:sz w:val="22"/>
          <w:szCs w:val="22"/>
        </w:rPr>
        <w:t>цесс, этапы и модель стратегического менеджмента. Внешняя и внутренняя среда организации, основные компоненты. Эвол</w:t>
      </w:r>
      <w:r w:rsidRPr="00070256">
        <w:rPr>
          <w:sz w:val="22"/>
          <w:szCs w:val="22"/>
        </w:rPr>
        <w:t>ю</w:t>
      </w:r>
      <w:r w:rsidRPr="00070256">
        <w:rPr>
          <w:sz w:val="22"/>
          <w:szCs w:val="22"/>
        </w:rPr>
        <w:t>ция систем управления как реакция на воздействие изменений внешней среды. Стратегические и чрезвычайные оперативные меры. Процедуры реактивного, активного и планового управл</w:t>
      </w:r>
      <w:r w:rsidRPr="00070256">
        <w:rPr>
          <w:sz w:val="22"/>
          <w:szCs w:val="22"/>
        </w:rPr>
        <w:t>е</w:t>
      </w:r>
      <w:r w:rsidRPr="00070256">
        <w:rPr>
          <w:sz w:val="22"/>
          <w:szCs w:val="22"/>
        </w:rPr>
        <w:t>ния. Управление стратегическими задачами. Миссия и цели о</w:t>
      </w:r>
      <w:r w:rsidRPr="00070256">
        <w:rPr>
          <w:sz w:val="22"/>
          <w:szCs w:val="22"/>
        </w:rPr>
        <w:t>р</w:t>
      </w:r>
      <w:r w:rsidRPr="00070256">
        <w:rPr>
          <w:sz w:val="22"/>
          <w:szCs w:val="22"/>
        </w:rPr>
        <w:t>ганизации.</w:t>
      </w:r>
    </w:p>
    <w:p w:rsidR="005916A7" w:rsidRPr="005916A7" w:rsidRDefault="005916A7" w:rsidP="00FF1D63">
      <w:pPr>
        <w:pStyle w:val="10"/>
        <w:tabs>
          <w:tab w:val="left" w:pos="567"/>
        </w:tabs>
        <w:ind w:left="0" w:firstLine="142"/>
        <w:rPr>
          <w:rFonts w:ascii="Times New Roman" w:hAnsi="Times New Roman" w:cs="Times New Roman"/>
          <w:b/>
          <w:lang w:val="ru-RU"/>
        </w:rPr>
      </w:pPr>
      <w:r w:rsidRPr="005916A7">
        <w:rPr>
          <w:rFonts w:ascii="Times New Roman" w:hAnsi="Times New Roman" w:cs="Times New Roman"/>
          <w:b/>
          <w:lang w:val="ru-RU"/>
        </w:rPr>
        <w:t>Стратегии развития организации и их выбор</w:t>
      </w:r>
    </w:p>
    <w:p w:rsidR="005916A7" w:rsidRPr="00070256" w:rsidRDefault="005916A7" w:rsidP="00FF1D63">
      <w:pPr>
        <w:pStyle w:val="af6"/>
        <w:tabs>
          <w:tab w:val="left" w:pos="567"/>
        </w:tabs>
        <w:ind w:firstLine="142"/>
        <w:jc w:val="both"/>
        <w:rPr>
          <w:sz w:val="22"/>
          <w:szCs w:val="22"/>
        </w:rPr>
      </w:pPr>
      <w:r w:rsidRPr="00070256">
        <w:rPr>
          <w:sz w:val="22"/>
          <w:szCs w:val="22"/>
        </w:rPr>
        <w:t>Методы и модели анализа среды</w:t>
      </w:r>
      <w:r w:rsidRPr="00070256">
        <w:rPr>
          <w:bCs/>
          <w:sz w:val="22"/>
          <w:szCs w:val="22"/>
        </w:rPr>
        <w:t xml:space="preserve"> функционирования организ</w:t>
      </w:r>
      <w:r w:rsidRPr="00070256">
        <w:rPr>
          <w:bCs/>
          <w:sz w:val="22"/>
          <w:szCs w:val="22"/>
        </w:rPr>
        <w:t>а</w:t>
      </w:r>
      <w:r w:rsidRPr="00070256">
        <w:rPr>
          <w:bCs/>
          <w:sz w:val="22"/>
          <w:szCs w:val="22"/>
        </w:rPr>
        <w:t>ции</w:t>
      </w:r>
      <w:r w:rsidRPr="00070256">
        <w:rPr>
          <w:sz w:val="22"/>
          <w:szCs w:val="22"/>
        </w:rPr>
        <w:t xml:space="preserve">. </w:t>
      </w:r>
      <w:r w:rsidRPr="00070256">
        <w:rPr>
          <w:bCs/>
          <w:sz w:val="22"/>
          <w:szCs w:val="22"/>
        </w:rPr>
        <w:t>Базовые стратегии конкурентных преимуществ.</w:t>
      </w:r>
      <w:r w:rsidRPr="00070256">
        <w:rPr>
          <w:sz w:val="22"/>
          <w:szCs w:val="22"/>
        </w:rPr>
        <w:t xml:space="preserve"> Процесс разработки стратегии. Управление стратегическим набором. П</w:t>
      </w:r>
      <w:r w:rsidRPr="00070256">
        <w:rPr>
          <w:sz w:val="22"/>
          <w:szCs w:val="22"/>
        </w:rPr>
        <w:t>о</w:t>
      </w:r>
      <w:r w:rsidRPr="00070256">
        <w:rPr>
          <w:sz w:val="22"/>
          <w:szCs w:val="22"/>
        </w:rPr>
        <w:t>нятие и элементы стратегического потенциала предприятия. Стратегическая позиция и факторы её определяющие. Организ</w:t>
      </w:r>
      <w:r w:rsidRPr="00070256">
        <w:rPr>
          <w:sz w:val="22"/>
          <w:szCs w:val="22"/>
        </w:rPr>
        <w:t>а</w:t>
      </w:r>
      <w:r w:rsidRPr="00070256">
        <w:rPr>
          <w:sz w:val="22"/>
          <w:szCs w:val="22"/>
        </w:rPr>
        <w:t>ционные стратегии.</w:t>
      </w:r>
    </w:p>
    <w:p w:rsidR="005916A7" w:rsidRPr="00B96029" w:rsidRDefault="005916A7" w:rsidP="00887574">
      <w:pPr>
        <w:pStyle w:val="10"/>
        <w:rPr>
          <w:rFonts w:ascii="Times New Roman" w:hAnsi="Times New Roman" w:cs="Times New Roman"/>
          <w:b/>
          <w:lang w:val="ru-RU"/>
        </w:rPr>
      </w:pPr>
      <w:r w:rsidRPr="00B96029">
        <w:rPr>
          <w:rFonts w:ascii="Times New Roman" w:hAnsi="Times New Roman" w:cs="Times New Roman"/>
          <w:b/>
          <w:lang w:val="ru-RU"/>
        </w:rPr>
        <w:t>Стратегическое планирование и управление реализ</w:t>
      </w:r>
      <w:r w:rsidRPr="00B96029">
        <w:rPr>
          <w:rFonts w:ascii="Times New Roman" w:hAnsi="Times New Roman" w:cs="Times New Roman"/>
          <w:b/>
          <w:lang w:val="ru-RU"/>
        </w:rPr>
        <w:t>а</w:t>
      </w:r>
      <w:r w:rsidRPr="00B96029">
        <w:rPr>
          <w:rFonts w:ascii="Times New Roman" w:hAnsi="Times New Roman" w:cs="Times New Roman"/>
          <w:b/>
          <w:lang w:val="ru-RU"/>
        </w:rPr>
        <w:t>цией стратегии</w:t>
      </w:r>
    </w:p>
    <w:p w:rsidR="005916A7" w:rsidRPr="00070256" w:rsidRDefault="13313AEA" w:rsidP="13313AEA">
      <w:pPr>
        <w:pStyle w:val="af6"/>
        <w:tabs>
          <w:tab w:val="left" w:pos="567"/>
        </w:tabs>
        <w:ind w:firstLine="142"/>
        <w:jc w:val="both"/>
      </w:pPr>
      <w:r w:rsidRPr="13313AEA">
        <w:rPr>
          <w:sz w:val="22"/>
          <w:szCs w:val="22"/>
        </w:rPr>
        <w:t>Процесс и этапы стратегического планирования. Стратегич</w:t>
      </w:r>
      <w:r w:rsidRPr="13313AEA">
        <w:rPr>
          <w:sz w:val="22"/>
          <w:szCs w:val="22"/>
        </w:rPr>
        <w:t>е</w:t>
      </w:r>
      <w:r w:rsidRPr="13313AEA">
        <w:rPr>
          <w:sz w:val="22"/>
          <w:szCs w:val="22"/>
        </w:rPr>
        <w:t>ский план. Задачи и этапы реализации стратегии. Типы измен</w:t>
      </w:r>
      <w:r w:rsidRPr="13313AEA">
        <w:rPr>
          <w:sz w:val="22"/>
          <w:szCs w:val="22"/>
        </w:rPr>
        <w:t>е</w:t>
      </w:r>
      <w:r w:rsidRPr="13313AEA">
        <w:rPr>
          <w:sz w:val="22"/>
          <w:szCs w:val="22"/>
        </w:rPr>
        <w:t>ний и методы проведения преобразований. Оценка и контроль реализации стратегии. Национальная стратегия социально-экономического развития Республики Беларусь.</w:t>
      </w:r>
    </w:p>
    <w:p w:rsidR="005916A7" w:rsidRPr="00B96029" w:rsidRDefault="13313AEA" w:rsidP="00887574">
      <w:pPr>
        <w:pStyle w:val="10"/>
        <w:rPr>
          <w:rFonts w:ascii="Times New Roman" w:hAnsi="Times New Roman" w:cs="Times New Roman"/>
          <w:b/>
          <w:bCs/>
        </w:rPr>
      </w:pPr>
      <w:r w:rsidRPr="00B96029">
        <w:rPr>
          <w:rFonts w:ascii="Times New Roman" w:hAnsi="Times New Roman" w:cs="Times New Roman"/>
          <w:b/>
          <w:bCs/>
        </w:rPr>
        <w:t>Антикризисная система организации</w:t>
      </w:r>
    </w:p>
    <w:p w:rsidR="005916A7" w:rsidRPr="00070256" w:rsidRDefault="005916A7" w:rsidP="00FF1D63">
      <w:pPr>
        <w:pStyle w:val="Style22"/>
        <w:widowControl/>
        <w:tabs>
          <w:tab w:val="left" w:pos="567"/>
        </w:tabs>
        <w:spacing w:line="240" w:lineRule="auto"/>
        <w:ind w:firstLine="142"/>
        <w:rPr>
          <w:rStyle w:val="FontStyle41"/>
          <w:b w:val="0"/>
          <w:sz w:val="22"/>
          <w:szCs w:val="22"/>
        </w:rPr>
      </w:pPr>
      <w:r w:rsidRPr="00070256">
        <w:rPr>
          <w:rStyle w:val="FontStyle41"/>
          <w:b w:val="0"/>
          <w:sz w:val="22"/>
          <w:szCs w:val="22"/>
        </w:rPr>
        <w:t xml:space="preserve">Риски в антикризисном менеджменте. Антикризисные меры при угрозе банкротства. Мероприятия по выводу предприятия из кризиса. </w:t>
      </w:r>
      <w:r w:rsidRPr="00070256">
        <w:rPr>
          <w:sz w:val="22"/>
          <w:szCs w:val="22"/>
        </w:rPr>
        <w:t>Понятие финансового оздоровления предприятий в у</w:t>
      </w:r>
      <w:r w:rsidRPr="00070256">
        <w:rPr>
          <w:sz w:val="22"/>
          <w:szCs w:val="22"/>
        </w:rPr>
        <w:t>с</w:t>
      </w:r>
      <w:r w:rsidRPr="00070256">
        <w:rPr>
          <w:sz w:val="22"/>
          <w:szCs w:val="22"/>
        </w:rPr>
        <w:t>ловиях банкротства.</w:t>
      </w:r>
      <w:r w:rsidRPr="00070256">
        <w:rPr>
          <w:rStyle w:val="FontStyle41"/>
          <w:b w:val="0"/>
          <w:sz w:val="22"/>
          <w:szCs w:val="22"/>
        </w:rPr>
        <w:t xml:space="preserve"> Инвестиционный анализ как элемент ант</w:t>
      </w:r>
      <w:r w:rsidRPr="00070256">
        <w:rPr>
          <w:rStyle w:val="FontStyle41"/>
          <w:b w:val="0"/>
          <w:sz w:val="22"/>
          <w:szCs w:val="22"/>
        </w:rPr>
        <w:t>и</w:t>
      </w:r>
      <w:r w:rsidRPr="00070256">
        <w:rPr>
          <w:rStyle w:val="FontStyle41"/>
          <w:b w:val="0"/>
          <w:sz w:val="22"/>
          <w:szCs w:val="22"/>
        </w:rPr>
        <w:t>кризисного управления. Понятие санации и её роль в антикр</w:t>
      </w:r>
      <w:r w:rsidRPr="00070256">
        <w:rPr>
          <w:rStyle w:val="FontStyle41"/>
          <w:b w:val="0"/>
          <w:sz w:val="22"/>
          <w:szCs w:val="22"/>
        </w:rPr>
        <w:t>и</w:t>
      </w:r>
      <w:r w:rsidRPr="00070256">
        <w:rPr>
          <w:rStyle w:val="FontStyle41"/>
          <w:b w:val="0"/>
          <w:sz w:val="22"/>
          <w:szCs w:val="22"/>
        </w:rPr>
        <w:t xml:space="preserve">зисном управлении. Концепция реструктуризации. </w:t>
      </w:r>
    </w:p>
    <w:p w:rsidR="005916A7" w:rsidRPr="00B96029" w:rsidRDefault="00B96029" w:rsidP="00887574">
      <w:pPr>
        <w:pStyle w:val="10"/>
        <w:tabs>
          <w:tab w:val="left" w:pos="567"/>
        </w:tabs>
        <w:ind w:left="644"/>
        <w:rPr>
          <w:rStyle w:val="FontStyle41"/>
          <w:sz w:val="22"/>
          <w:szCs w:val="22"/>
          <w:lang w:val="ru-RU"/>
        </w:rPr>
      </w:pPr>
      <w:r>
        <w:rPr>
          <w:rStyle w:val="FontStyle41"/>
          <w:sz w:val="22"/>
          <w:szCs w:val="22"/>
          <w:lang w:val="ru-RU"/>
        </w:rPr>
        <w:t xml:space="preserve"> </w:t>
      </w:r>
      <w:r w:rsidR="13313AEA" w:rsidRPr="00B96029">
        <w:rPr>
          <w:rStyle w:val="FontStyle41"/>
          <w:sz w:val="22"/>
          <w:szCs w:val="22"/>
          <w:lang w:val="ru-RU"/>
        </w:rPr>
        <w:t>Антикризисное</w:t>
      </w:r>
      <w:r>
        <w:rPr>
          <w:rStyle w:val="FontStyle41"/>
          <w:sz w:val="22"/>
          <w:szCs w:val="22"/>
          <w:lang w:val="ru-RU"/>
        </w:rPr>
        <w:t xml:space="preserve"> </w:t>
      </w:r>
      <w:r w:rsidR="13313AEA" w:rsidRPr="00B96029">
        <w:rPr>
          <w:rStyle w:val="FontStyle41"/>
          <w:sz w:val="22"/>
          <w:szCs w:val="22"/>
          <w:lang w:val="ru-RU"/>
        </w:rPr>
        <w:t>управление</w:t>
      </w:r>
      <w:r>
        <w:rPr>
          <w:rStyle w:val="FontStyle41"/>
          <w:sz w:val="22"/>
          <w:szCs w:val="22"/>
          <w:lang w:val="ru-RU"/>
        </w:rPr>
        <w:t xml:space="preserve"> </w:t>
      </w:r>
      <w:r w:rsidR="13313AEA" w:rsidRPr="00B96029">
        <w:rPr>
          <w:rStyle w:val="FontStyle41"/>
          <w:sz w:val="22"/>
          <w:szCs w:val="22"/>
          <w:lang w:val="ru-RU"/>
        </w:rPr>
        <w:t>организациями</w:t>
      </w:r>
      <w:r>
        <w:rPr>
          <w:rStyle w:val="FontStyle41"/>
          <w:sz w:val="22"/>
          <w:szCs w:val="22"/>
          <w:lang w:val="ru-RU"/>
        </w:rPr>
        <w:t xml:space="preserve"> </w:t>
      </w:r>
      <w:r w:rsidR="13313AEA" w:rsidRPr="00B96029">
        <w:rPr>
          <w:rStyle w:val="FontStyle41"/>
          <w:sz w:val="22"/>
          <w:szCs w:val="22"/>
          <w:lang w:val="ru-RU"/>
        </w:rPr>
        <w:t>Республ</w:t>
      </w:r>
      <w:r w:rsidR="13313AEA" w:rsidRPr="00B96029">
        <w:rPr>
          <w:rStyle w:val="FontStyle41"/>
          <w:sz w:val="22"/>
          <w:szCs w:val="22"/>
          <w:lang w:val="ru-RU"/>
        </w:rPr>
        <w:t>и</w:t>
      </w:r>
      <w:r w:rsidR="13313AEA" w:rsidRPr="00B96029">
        <w:rPr>
          <w:rStyle w:val="FontStyle41"/>
          <w:sz w:val="22"/>
          <w:szCs w:val="22"/>
          <w:lang w:val="ru-RU"/>
        </w:rPr>
        <w:t>ки</w:t>
      </w:r>
      <w:r>
        <w:rPr>
          <w:rStyle w:val="FontStyle41"/>
          <w:sz w:val="22"/>
          <w:szCs w:val="22"/>
          <w:lang w:val="ru-RU"/>
        </w:rPr>
        <w:t xml:space="preserve"> </w:t>
      </w:r>
      <w:r w:rsidR="13313AEA" w:rsidRPr="00B96029">
        <w:rPr>
          <w:rStyle w:val="FontStyle41"/>
          <w:sz w:val="22"/>
          <w:szCs w:val="22"/>
          <w:lang w:val="ru-RU"/>
        </w:rPr>
        <w:t>Беларусь</w:t>
      </w:r>
    </w:p>
    <w:p w:rsidR="005916A7" w:rsidRPr="005916A7" w:rsidRDefault="005916A7" w:rsidP="00FF1D63">
      <w:pPr>
        <w:tabs>
          <w:tab w:val="left" w:pos="567"/>
        </w:tabs>
        <w:ind w:firstLine="142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5916A7">
        <w:rPr>
          <w:rStyle w:val="FontStyle41"/>
          <w:b w:val="0"/>
          <w:sz w:val="22"/>
          <w:szCs w:val="22"/>
          <w:lang w:val="ru-RU"/>
        </w:rPr>
        <w:lastRenderedPageBreak/>
        <w:t>Понятие кризиса и антикризисного управления. Экономич</w:t>
      </w:r>
      <w:r w:rsidRPr="005916A7">
        <w:rPr>
          <w:rStyle w:val="FontStyle41"/>
          <w:b w:val="0"/>
          <w:sz w:val="22"/>
          <w:szCs w:val="22"/>
          <w:lang w:val="ru-RU"/>
        </w:rPr>
        <w:t>е</w:t>
      </w:r>
      <w:r w:rsidRPr="005916A7">
        <w:rPr>
          <w:rStyle w:val="FontStyle41"/>
          <w:b w:val="0"/>
          <w:sz w:val="22"/>
          <w:szCs w:val="22"/>
          <w:lang w:val="ru-RU"/>
        </w:rPr>
        <w:t>ские кризисы и их причины. Стадии кризисных процессов. П</w:t>
      </w:r>
      <w:r w:rsidRPr="005916A7">
        <w:rPr>
          <w:rStyle w:val="FontStyle41"/>
          <w:b w:val="0"/>
          <w:sz w:val="22"/>
          <w:szCs w:val="22"/>
          <w:lang w:val="ru-RU"/>
        </w:rPr>
        <w:t>о</w:t>
      </w:r>
      <w:r w:rsidRPr="005916A7">
        <w:rPr>
          <w:rStyle w:val="FontStyle41"/>
          <w:b w:val="0"/>
          <w:sz w:val="22"/>
          <w:szCs w:val="22"/>
          <w:lang w:val="ru-RU"/>
        </w:rPr>
        <w:t xml:space="preserve">следствия кризиса. Цели и формы антикризисного управления. Принципы, этапы </w:t>
      </w:r>
      <w:r w:rsidRPr="005916A7">
        <w:rPr>
          <w:rStyle w:val="FontStyle42"/>
          <w:sz w:val="22"/>
          <w:szCs w:val="22"/>
          <w:lang w:val="ru-RU"/>
        </w:rPr>
        <w:t xml:space="preserve">и </w:t>
      </w:r>
      <w:r w:rsidRPr="005916A7">
        <w:rPr>
          <w:rStyle w:val="FontStyle41"/>
          <w:b w:val="0"/>
          <w:sz w:val="22"/>
          <w:szCs w:val="22"/>
          <w:lang w:val="ru-RU"/>
        </w:rPr>
        <w:t>функции системы антикризисного управл</w:t>
      </w:r>
      <w:r w:rsidRPr="005916A7">
        <w:rPr>
          <w:rStyle w:val="FontStyle41"/>
          <w:b w:val="0"/>
          <w:sz w:val="22"/>
          <w:szCs w:val="22"/>
          <w:lang w:val="ru-RU"/>
        </w:rPr>
        <w:t>е</w:t>
      </w:r>
      <w:r w:rsidRPr="005916A7">
        <w:rPr>
          <w:rStyle w:val="FontStyle41"/>
          <w:b w:val="0"/>
          <w:sz w:val="22"/>
          <w:szCs w:val="22"/>
          <w:lang w:val="ru-RU"/>
        </w:rPr>
        <w:t>ния. Общая характеристика национальной системы экономич</w:t>
      </w:r>
      <w:r w:rsidRPr="005916A7">
        <w:rPr>
          <w:rStyle w:val="FontStyle41"/>
          <w:b w:val="0"/>
          <w:sz w:val="22"/>
          <w:szCs w:val="22"/>
          <w:lang w:val="ru-RU"/>
        </w:rPr>
        <w:t>е</w:t>
      </w:r>
      <w:r w:rsidRPr="005916A7">
        <w:rPr>
          <w:rStyle w:val="FontStyle41"/>
          <w:b w:val="0"/>
          <w:sz w:val="22"/>
          <w:szCs w:val="22"/>
          <w:lang w:val="ru-RU"/>
        </w:rPr>
        <w:t>ской несостоятельности (банкротства) в Республике Беларусь. Характеристика процедур банкротства, предусмотренных зак</w:t>
      </w:r>
      <w:r w:rsidRPr="005916A7">
        <w:rPr>
          <w:rStyle w:val="FontStyle41"/>
          <w:b w:val="0"/>
          <w:sz w:val="22"/>
          <w:szCs w:val="22"/>
          <w:lang w:val="ru-RU"/>
        </w:rPr>
        <w:t>о</w:t>
      </w:r>
      <w:r w:rsidRPr="005916A7">
        <w:rPr>
          <w:rStyle w:val="FontStyle41"/>
          <w:b w:val="0"/>
          <w:sz w:val="22"/>
          <w:szCs w:val="22"/>
          <w:lang w:val="ru-RU"/>
        </w:rPr>
        <w:t xml:space="preserve">нодательством. Особенности банкротства в Республике Беларусь отдельных категорий должников. </w:t>
      </w:r>
      <w:r w:rsidRPr="00070256">
        <w:rPr>
          <w:rStyle w:val="FontStyle41"/>
          <w:b w:val="0"/>
          <w:sz w:val="22"/>
          <w:szCs w:val="22"/>
        </w:rPr>
        <w:t>Зарубежный</w:t>
      </w:r>
      <w:r w:rsidR="00B96029">
        <w:rPr>
          <w:rStyle w:val="FontStyle41"/>
          <w:b w:val="0"/>
          <w:sz w:val="22"/>
          <w:szCs w:val="22"/>
          <w:lang w:val="ru-RU"/>
        </w:rPr>
        <w:t xml:space="preserve"> </w:t>
      </w:r>
      <w:r w:rsidRPr="00070256">
        <w:rPr>
          <w:rStyle w:val="FontStyle41"/>
          <w:b w:val="0"/>
          <w:sz w:val="22"/>
          <w:szCs w:val="22"/>
        </w:rPr>
        <w:t>опыт</w:t>
      </w:r>
      <w:r w:rsidR="00B96029">
        <w:rPr>
          <w:rStyle w:val="FontStyle41"/>
          <w:b w:val="0"/>
          <w:sz w:val="22"/>
          <w:szCs w:val="22"/>
          <w:lang w:val="ru-RU"/>
        </w:rPr>
        <w:t xml:space="preserve"> </w:t>
      </w:r>
      <w:r w:rsidRPr="00070256">
        <w:rPr>
          <w:rStyle w:val="FontStyle41"/>
          <w:b w:val="0"/>
          <w:sz w:val="22"/>
          <w:szCs w:val="22"/>
        </w:rPr>
        <w:t>антикризисного</w:t>
      </w:r>
      <w:r w:rsidR="00671209">
        <w:rPr>
          <w:rStyle w:val="FontStyle41"/>
          <w:b w:val="0"/>
          <w:sz w:val="22"/>
          <w:szCs w:val="22"/>
          <w:lang w:val="ru-RU"/>
        </w:rPr>
        <w:t xml:space="preserve"> </w:t>
      </w:r>
      <w:r w:rsidRPr="00070256">
        <w:rPr>
          <w:rStyle w:val="FontStyle41"/>
          <w:b w:val="0"/>
          <w:sz w:val="22"/>
          <w:szCs w:val="22"/>
        </w:rPr>
        <w:t>менеджмента.</w:t>
      </w:r>
    </w:p>
    <w:p w:rsidR="00D257EE" w:rsidRDefault="00D257EE">
      <w:pPr>
        <w:autoSpaceDE/>
        <w:autoSpaceDN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br w:type="page"/>
      </w:r>
    </w:p>
    <w:p w:rsidR="007F01C8" w:rsidRPr="0011770A" w:rsidRDefault="007F01C8" w:rsidP="0011770A">
      <w:pPr>
        <w:pStyle w:val="1"/>
        <w:rPr>
          <w:rFonts w:ascii="Times New Roman" w:hAnsi="Times New Roman" w:cs="Times New Roman"/>
          <w:b/>
          <w:sz w:val="22"/>
          <w:szCs w:val="22"/>
        </w:rPr>
      </w:pPr>
      <w:bookmarkStart w:id="17" w:name="_Toc406061061"/>
      <w:bookmarkStart w:id="18" w:name="_Toc280752213"/>
      <w:bookmarkStart w:id="19" w:name="_Toc435712858"/>
      <w:r w:rsidRPr="007F01C8">
        <w:rPr>
          <w:rFonts w:ascii="Times New Roman" w:hAnsi="Times New Roman" w:cs="Times New Roman"/>
          <w:b/>
          <w:sz w:val="22"/>
          <w:szCs w:val="22"/>
        </w:rPr>
        <w:lastRenderedPageBreak/>
        <w:t>ТРЕБОВАНИЯ КОФОРМЛЕНИЮ</w:t>
      </w:r>
      <w:bookmarkStart w:id="20" w:name="_Toc406061062"/>
      <w:bookmarkEnd w:id="17"/>
      <w:r w:rsidRPr="0011770A">
        <w:rPr>
          <w:rFonts w:ascii="Times New Roman" w:hAnsi="Times New Roman" w:cs="Times New Roman"/>
          <w:b/>
          <w:sz w:val="22"/>
          <w:szCs w:val="22"/>
        </w:rPr>
        <w:t xml:space="preserve">КУРСОВОЙ </w:t>
      </w:r>
      <w:r w:rsidR="0011770A">
        <w:rPr>
          <w:rFonts w:ascii="Times New Roman" w:hAnsi="Times New Roman" w:cs="Times New Roman"/>
          <w:b/>
          <w:sz w:val="22"/>
          <w:szCs w:val="22"/>
        </w:rPr>
        <w:br/>
      </w:r>
      <w:r w:rsidRPr="0011770A">
        <w:rPr>
          <w:rFonts w:ascii="Times New Roman" w:hAnsi="Times New Roman" w:cs="Times New Roman"/>
          <w:b/>
          <w:sz w:val="22"/>
          <w:szCs w:val="22"/>
        </w:rPr>
        <w:t>РАБОТЫ</w:t>
      </w:r>
      <w:bookmarkEnd w:id="18"/>
      <w:bookmarkEnd w:id="19"/>
      <w:bookmarkEnd w:id="20"/>
    </w:p>
    <w:p w:rsidR="003A7576" w:rsidRPr="003A7576" w:rsidRDefault="003A7576" w:rsidP="003A7576">
      <w:pPr>
        <w:rPr>
          <w:rFonts w:asciiTheme="minorHAnsi" w:hAnsiTheme="minorHAnsi"/>
          <w:lang w:val="ru-RU"/>
        </w:rPr>
      </w:pPr>
    </w:p>
    <w:p w:rsidR="006F7459" w:rsidRPr="0011770A" w:rsidRDefault="006F7459" w:rsidP="0011770A">
      <w:pPr>
        <w:pStyle w:val="2"/>
        <w:rPr>
          <w:rFonts w:ascii="Times New Roman" w:hAnsi="Times New Roman" w:cs="Times New Roman"/>
          <w:sz w:val="22"/>
          <w:szCs w:val="22"/>
        </w:rPr>
      </w:pPr>
      <w:bookmarkStart w:id="21" w:name="_Toc406061063"/>
      <w:bookmarkStart w:id="22" w:name="_Toc435712859"/>
      <w:r w:rsidRPr="0011770A">
        <w:rPr>
          <w:rFonts w:ascii="Times New Roman" w:hAnsi="Times New Roman" w:cs="Times New Roman"/>
          <w:sz w:val="22"/>
          <w:szCs w:val="22"/>
        </w:rPr>
        <w:t>Общие требования к оформлению курсовой раб</w:t>
      </w:r>
      <w:r w:rsidRPr="0011770A">
        <w:rPr>
          <w:rFonts w:ascii="Times New Roman" w:hAnsi="Times New Roman" w:cs="Times New Roman"/>
          <w:sz w:val="22"/>
          <w:szCs w:val="22"/>
        </w:rPr>
        <w:t>о</w:t>
      </w:r>
      <w:r w:rsidRPr="0011770A">
        <w:rPr>
          <w:rFonts w:ascii="Times New Roman" w:hAnsi="Times New Roman" w:cs="Times New Roman"/>
          <w:sz w:val="22"/>
          <w:szCs w:val="22"/>
        </w:rPr>
        <w:t>ты</w:t>
      </w:r>
      <w:r w:rsidR="00227FD2" w:rsidRPr="0011770A">
        <w:rPr>
          <w:rFonts w:ascii="Times New Roman" w:hAnsi="Times New Roman" w:cs="Times New Roman"/>
          <w:sz w:val="22"/>
          <w:szCs w:val="22"/>
        </w:rPr>
        <w:t>.</w:t>
      </w:r>
      <w:bookmarkStart w:id="23" w:name="_Toc406061064"/>
      <w:bookmarkEnd w:id="21"/>
      <w:r w:rsidR="00671209">
        <w:rPr>
          <w:rFonts w:ascii="Times New Roman" w:hAnsi="Times New Roman" w:cs="Times New Roman"/>
          <w:sz w:val="22"/>
          <w:szCs w:val="22"/>
        </w:rPr>
        <w:t xml:space="preserve"> </w:t>
      </w:r>
      <w:r w:rsidRPr="0011770A">
        <w:rPr>
          <w:rFonts w:ascii="Times New Roman" w:hAnsi="Times New Roman" w:cs="Times New Roman"/>
          <w:sz w:val="22"/>
          <w:szCs w:val="22"/>
        </w:rPr>
        <w:t>Нумерация страниц и разделов</w:t>
      </w:r>
      <w:bookmarkEnd w:id="22"/>
      <w:bookmarkEnd w:id="23"/>
    </w:p>
    <w:p w:rsidR="006F7459" w:rsidRDefault="006F7459" w:rsidP="006F7459">
      <w:pPr>
        <w:tabs>
          <w:tab w:val="num" w:pos="0"/>
        </w:tabs>
        <w:ind w:firstLine="284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6F7459" w:rsidRPr="007C081C" w:rsidRDefault="006F7459" w:rsidP="007C081C">
      <w:pPr>
        <w:pStyle w:val="a7"/>
        <w:shd w:val="clear" w:color="auto" w:fill="FFFFFF" w:themeFill="background1"/>
        <w:ind w:firstLine="284"/>
        <w:rPr>
          <w:rFonts w:ascii="Times New Roman" w:hAnsi="Times New Roman" w:cs="Times New Roman"/>
          <w:sz w:val="22"/>
          <w:szCs w:val="22"/>
        </w:rPr>
      </w:pPr>
      <w:bookmarkStart w:id="24" w:name="_Toc280752215"/>
      <w:r w:rsidRPr="007C081C">
        <w:rPr>
          <w:rFonts w:ascii="Times New Roman" w:hAnsi="Times New Roman" w:cs="Times New Roman"/>
          <w:sz w:val="22"/>
          <w:szCs w:val="22"/>
        </w:rPr>
        <w:t xml:space="preserve">Курсовая работа по предмету должна быть оформлена на стандартных листах бумаги А4 (210х297 мм) с одной стороны. Текст работы печатается через полтора интервала шрифтом TimesNewRoman, размер которого </w:t>
      </w:r>
      <w:smartTag w:uri="urn:schemas-microsoft-com:office:smarttags" w:element="metricconverter">
        <w:smartTagPr>
          <w:attr w:name="ProductID" w:val="14 pt"/>
        </w:smartTagPr>
        <w:r w:rsidRPr="007C081C">
          <w:rPr>
            <w:rFonts w:ascii="Times New Roman" w:hAnsi="Times New Roman" w:cs="Times New Roman"/>
            <w:sz w:val="22"/>
            <w:szCs w:val="22"/>
          </w:rPr>
          <w:t>14 pt</w:t>
        </w:r>
      </w:smartTag>
      <w:r w:rsidRPr="007C081C">
        <w:rPr>
          <w:rFonts w:ascii="Times New Roman" w:hAnsi="Times New Roman" w:cs="Times New Roman"/>
          <w:sz w:val="22"/>
          <w:szCs w:val="22"/>
        </w:rPr>
        <w:t xml:space="preserve"> (пунктов). Размеры п</w:t>
      </w:r>
      <w:r w:rsidRPr="007C081C">
        <w:rPr>
          <w:rFonts w:ascii="Times New Roman" w:hAnsi="Times New Roman" w:cs="Times New Roman"/>
          <w:sz w:val="22"/>
          <w:szCs w:val="22"/>
        </w:rPr>
        <w:t>о</w:t>
      </w:r>
      <w:r w:rsidRPr="007C081C">
        <w:rPr>
          <w:rFonts w:ascii="Times New Roman" w:hAnsi="Times New Roman" w:cs="Times New Roman"/>
          <w:sz w:val="22"/>
          <w:szCs w:val="22"/>
        </w:rPr>
        <w:t xml:space="preserve">лей: левое – </w:t>
      </w:r>
      <w:smartTag w:uri="urn:schemas-microsoft-com:office:smarttags" w:element="metricconverter">
        <w:smartTagPr>
          <w:attr w:name="ProductID" w:val="30 мм"/>
        </w:smartTagPr>
        <w:r w:rsidRPr="007C081C">
          <w:rPr>
            <w:rFonts w:ascii="Times New Roman" w:hAnsi="Times New Roman" w:cs="Times New Roman"/>
            <w:sz w:val="22"/>
            <w:szCs w:val="22"/>
          </w:rPr>
          <w:t>30 мм</w:t>
        </w:r>
      </w:smartTag>
      <w:r w:rsidRPr="007C081C">
        <w:rPr>
          <w:rFonts w:ascii="Times New Roman" w:hAnsi="Times New Roman" w:cs="Times New Roman"/>
          <w:sz w:val="22"/>
          <w:szCs w:val="22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7C081C">
          <w:rPr>
            <w:rFonts w:ascii="Times New Roman" w:hAnsi="Times New Roman" w:cs="Times New Roman"/>
            <w:sz w:val="22"/>
            <w:szCs w:val="22"/>
          </w:rPr>
          <w:t>15 мм</w:t>
        </w:r>
      </w:smartTag>
      <w:r w:rsidRPr="007C081C">
        <w:rPr>
          <w:rFonts w:ascii="Times New Roman" w:hAnsi="Times New Roman" w:cs="Times New Roman"/>
          <w:sz w:val="22"/>
          <w:szCs w:val="22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7C081C">
          <w:rPr>
            <w:rFonts w:ascii="Times New Roman" w:hAnsi="Times New Roman" w:cs="Times New Roman"/>
            <w:sz w:val="22"/>
            <w:szCs w:val="22"/>
          </w:rPr>
          <w:t>20 мм</w:t>
        </w:r>
      </w:smartTag>
      <w:r w:rsidRPr="007C081C">
        <w:rPr>
          <w:rFonts w:ascii="Times New Roman" w:hAnsi="Times New Roman" w:cs="Times New Roman"/>
          <w:sz w:val="22"/>
          <w:szCs w:val="22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7C081C">
          <w:rPr>
            <w:rFonts w:ascii="Times New Roman" w:hAnsi="Times New Roman" w:cs="Times New Roman"/>
            <w:sz w:val="22"/>
            <w:szCs w:val="22"/>
          </w:rPr>
          <w:t>20 мм</w:t>
        </w:r>
      </w:smartTag>
      <w:r w:rsidRPr="007C081C">
        <w:rPr>
          <w:rFonts w:ascii="Times New Roman" w:hAnsi="Times New Roman" w:cs="Times New Roman"/>
          <w:sz w:val="22"/>
          <w:szCs w:val="22"/>
        </w:rPr>
        <w:t>.</w:t>
      </w:r>
      <w:bookmarkEnd w:id="24"/>
    </w:p>
    <w:p w:rsidR="0038010F" w:rsidRPr="007C081C" w:rsidRDefault="0038010F" w:rsidP="007C081C">
      <w:pPr>
        <w:pStyle w:val="a7"/>
        <w:shd w:val="clear" w:color="auto" w:fill="FFFFFF" w:themeFill="background1"/>
        <w:ind w:firstLine="284"/>
        <w:rPr>
          <w:rFonts w:ascii="Times New Roman" w:hAnsi="Times New Roman" w:cs="Times New Roman"/>
          <w:sz w:val="22"/>
          <w:szCs w:val="22"/>
        </w:rPr>
      </w:pPr>
      <w:bookmarkStart w:id="25" w:name="_Toc280752225"/>
      <w:r w:rsidRPr="007C081C">
        <w:rPr>
          <w:rFonts w:ascii="Times New Roman" w:hAnsi="Times New Roman" w:cs="Times New Roman"/>
          <w:sz w:val="22"/>
          <w:szCs w:val="22"/>
        </w:rPr>
        <w:t>Страницы работы нумеруются арабскими цифрами. Первой страницей курсовой работы является титульный лист, который не нумеруется, но включается в общую нумерацию страниц р</w:t>
      </w:r>
      <w:r w:rsidRPr="007C081C">
        <w:rPr>
          <w:rFonts w:ascii="Times New Roman" w:hAnsi="Times New Roman" w:cs="Times New Roman"/>
          <w:sz w:val="22"/>
          <w:szCs w:val="22"/>
        </w:rPr>
        <w:t>а</w:t>
      </w:r>
      <w:r w:rsidRPr="007C081C">
        <w:rPr>
          <w:rFonts w:ascii="Times New Roman" w:hAnsi="Times New Roman" w:cs="Times New Roman"/>
          <w:sz w:val="22"/>
          <w:szCs w:val="22"/>
        </w:rPr>
        <w:t>боты. На последующих листах номер страницы проставляется на верхнем поле справа без точки.</w:t>
      </w:r>
      <w:bookmarkEnd w:id="25"/>
    </w:p>
    <w:p w:rsidR="002E39E8" w:rsidRPr="007C081C" w:rsidRDefault="002E39E8" w:rsidP="007C081C">
      <w:pPr>
        <w:pStyle w:val="a7"/>
        <w:shd w:val="clear" w:color="auto" w:fill="FFFFFF" w:themeFill="background1"/>
        <w:ind w:firstLine="284"/>
        <w:rPr>
          <w:rFonts w:ascii="Times New Roman" w:hAnsi="Times New Roman" w:cs="Times New Roman"/>
          <w:sz w:val="22"/>
          <w:szCs w:val="22"/>
        </w:rPr>
      </w:pPr>
      <w:bookmarkStart w:id="26" w:name="_Toc280752216"/>
      <w:r w:rsidRPr="007C081C">
        <w:rPr>
          <w:rFonts w:ascii="Times New Roman" w:hAnsi="Times New Roman" w:cs="Times New Roman"/>
          <w:sz w:val="22"/>
          <w:szCs w:val="22"/>
        </w:rPr>
        <w:t>Опечатки, описки и графические неточности, обнаруженные в процессе оформления курсовой работы, допускается испра</w:t>
      </w:r>
      <w:r w:rsidRPr="007C081C">
        <w:rPr>
          <w:rFonts w:ascii="Times New Roman" w:hAnsi="Times New Roman" w:cs="Times New Roman"/>
          <w:sz w:val="22"/>
          <w:szCs w:val="22"/>
        </w:rPr>
        <w:t>в</w:t>
      </w:r>
      <w:r w:rsidRPr="007C081C">
        <w:rPr>
          <w:rFonts w:ascii="Times New Roman" w:hAnsi="Times New Roman" w:cs="Times New Roman"/>
          <w:sz w:val="22"/>
          <w:szCs w:val="22"/>
        </w:rPr>
        <w:t>лять подчисткой или закрашиванием белой краской и нанесен</w:t>
      </w:r>
      <w:r w:rsidRPr="007C081C">
        <w:rPr>
          <w:rFonts w:ascii="Times New Roman" w:hAnsi="Times New Roman" w:cs="Times New Roman"/>
          <w:sz w:val="22"/>
          <w:szCs w:val="22"/>
        </w:rPr>
        <w:t>и</w:t>
      </w:r>
      <w:r w:rsidRPr="007C081C">
        <w:rPr>
          <w:rFonts w:ascii="Times New Roman" w:hAnsi="Times New Roman" w:cs="Times New Roman"/>
          <w:sz w:val="22"/>
          <w:szCs w:val="22"/>
        </w:rPr>
        <w:t>ем на том же месте исправленного текста (графиков) чернилами соответствующего цвета.</w:t>
      </w:r>
      <w:bookmarkEnd w:id="26"/>
    </w:p>
    <w:p w:rsidR="0038010F" w:rsidRPr="007C081C" w:rsidRDefault="0038010F" w:rsidP="007C081C">
      <w:pPr>
        <w:pStyle w:val="a7"/>
        <w:shd w:val="clear" w:color="auto" w:fill="FFFFFF" w:themeFill="background1"/>
        <w:ind w:firstLine="284"/>
        <w:rPr>
          <w:rFonts w:ascii="Times New Roman" w:hAnsi="Times New Roman" w:cs="Times New Roman"/>
          <w:sz w:val="22"/>
          <w:szCs w:val="22"/>
        </w:rPr>
      </w:pPr>
      <w:r w:rsidRPr="007C081C">
        <w:rPr>
          <w:rFonts w:ascii="Times New Roman" w:hAnsi="Times New Roman" w:cs="Times New Roman"/>
          <w:sz w:val="22"/>
          <w:szCs w:val="22"/>
        </w:rPr>
        <w:t>Текст основной части курсовой работы делится на разделы и подразделы.</w:t>
      </w:r>
    </w:p>
    <w:p w:rsidR="0038010F" w:rsidRPr="007C081C" w:rsidRDefault="0038010F" w:rsidP="007C081C">
      <w:pPr>
        <w:pStyle w:val="a7"/>
        <w:ind w:firstLine="284"/>
        <w:rPr>
          <w:rFonts w:ascii="Times New Roman" w:hAnsi="Times New Roman" w:cs="Times New Roman"/>
          <w:sz w:val="22"/>
          <w:szCs w:val="22"/>
        </w:rPr>
      </w:pPr>
      <w:bookmarkStart w:id="27" w:name="_Toc280752218"/>
      <w:r w:rsidRPr="007C081C">
        <w:rPr>
          <w:rFonts w:ascii="Times New Roman" w:hAnsi="Times New Roman" w:cs="Times New Roman"/>
          <w:sz w:val="22"/>
          <w:szCs w:val="22"/>
        </w:rPr>
        <w:t>Наименования структурных элементов курсовой работы: «СОДЕРЖАНИЕ», «ВВЕДЕНИЕ», «</w:t>
      </w:r>
      <w:r w:rsidR="00F973CC">
        <w:rPr>
          <w:rFonts w:ascii="Times New Roman" w:hAnsi="Times New Roman" w:cs="Times New Roman"/>
          <w:sz w:val="22"/>
          <w:szCs w:val="22"/>
        </w:rPr>
        <w:t>ВЫВОДЫ И ПРЕДЛОЖ</w:t>
      </w:r>
      <w:r w:rsidR="00F973CC">
        <w:rPr>
          <w:rFonts w:ascii="Times New Roman" w:hAnsi="Times New Roman" w:cs="Times New Roman"/>
          <w:sz w:val="22"/>
          <w:szCs w:val="22"/>
        </w:rPr>
        <w:t>Е</w:t>
      </w:r>
      <w:r w:rsidR="00F973CC">
        <w:rPr>
          <w:rFonts w:ascii="Times New Roman" w:hAnsi="Times New Roman" w:cs="Times New Roman"/>
          <w:sz w:val="22"/>
          <w:szCs w:val="22"/>
        </w:rPr>
        <w:t>НИЯ</w:t>
      </w:r>
      <w:r w:rsidRPr="007C081C">
        <w:rPr>
          <w:rFonts w:ascii="Times New Roman" w:hAnsi="Times New Roman" w:cs="Times New Roman"/>
          <w:sz w:val="22"/>
          <w:szCs w:val="22"/>
        </w:rPr>
        <w:t>», «ГЛАВА», «СПИСОК ИСПОЛЬЗОВАННЫХ ИСТО</w:t>
      </w:r>
      <w:r w:rsidRPr="007C081C">
        <w:rPr>
          <w:rFonts w:ascii="Times New Roman" w:hAnsi="Times New Roman" w:cs="Times New Roman"/>
          <w:sz w:val="22"/>
          <w:szCs w:val="22"/>
        </w:rPr>
        <w:t>Ч</w:t>
      </w:r>
      <w:r w:rsidRPr="007C081C">
        <w:rPr>
          <w:rFonts w:ascii="Times New Roman" w:hAnsi="Times New Roman" w:cs="Times New Roman"/>
          <w:sz w:val="22"/>
          <w:szCs w:val="22"/>
        </w:rPr>
        <w:t>НИКОВ», печатаются прописными буквами в середине строк</w:t>
      </w:r>
      <w:r w:rsidR="002E39E8" w:rsidRPr="007C081C">
        <w:rPr>
          <w:rFonts w:ascii="Times New Roman" w:hAnsi="Times New Roman" w:cs="Times New Roman"/>
          <w:sz w:val="22"/>
          <w:szCs w:val="22"/>
        </w:rPr>
        <w:t>, без переносов</w:t>
      </w:r>
      <w:r w:rsidRPr="007C081C">
        <w:rPr>
          <w:rFonts w:ascii="Times New Roman" w:hAnsi="Times New Roman" w:cs="Times New Roman"/>
          <w:sz w:val="22"/>
          <w:szCs w:val="22"/>
        </w:rPr>
        <w:t>, точка после элементов курсовой работы не ст</w:t>
      </w:r>
      <w:r w:rsidRPr="007C081C">
        <w:rPr>
          <w:rFonts w:ascii="Times New Roman" w:hAnsi="Times New Roman" w:cs="Times New Roman"/>
          <w:sz w:val="22"/>
          <w:szCs w:val="22"/>
        </w:rPr>
        <w:t>а</w:t>
      </w:r>
      <w:r w:rsidRPr="007C081C">
        <w:rPr>
          <w:rFonts w:ascii="Times New Roman" w:hAnsi="Times New Roman" w:cs="Times New Roman"/>
          <w:sz w:val="22"/>
          <w:szCs w:val="22"/>
        </w:rPr>
        <w:t xml:space="preserve">вится. </w:t>
      </w:r>
      <w:bookmarkStart w:id="28" w:name="_Toc280752219"/>
      <w:bookmarkEnd w:id="27"/>
    </w:p>
    <w:p w:rsidR="0038010F" w:rsidRPr="007C081C" w:rsidRDefault="0038010F" w:rsidP="007C081C">
      <w:pPr>
        <w:pStyle w:val="a7"/>
        <w:ind w:firstLine="284"/>
        <w:rPr>
          <w:rFonts w:ascii="Times New Roman" w:hAnsi="Times New Roman" w:cs="Times New Roman"/>
          <w:sz w:val="22"/>
          <w:szCs w:val="22"/>
        </w:rPr>
      </w:pPr>
      <w:r w:rsidRPr="007C081C">
        <w:rPr>
          <w:rFonts w:ascii="Times New Roman" w:hAnsi="Times New Roman" w:cs="Times New Roman"/>
          <w:sz w:val="22"/>
          <w:szCs w:val="22"/>
        </w:rPr>
        <w:t>Заголовки подразделов печатают строчными буквами (кроме первой прописной), располагая их в середине строк. Точку в конце заголовка не ставят. Если заголовок состоит из двух или более предложений, их разделяют точкой.</w:t>
      </w:r>
      <w:bookmarkEnd w:id="28"/>
    </w:p>
    <w:p w:rsidR="002E39E8" w:rsidRPr="007C081C" w:rsidRDefault="002E39E8" w:rsidP="007C081C">
      <w:pPr>
        <w:pStyle w:val="a7"/>
        <w:ind w:firstLine="284"/>
        <w:rPr>
          <w:rFonts w:ascii="Times New Roman" w:hAnsi="Times New Roman" w:cs="Times New Roman"/>
          <w:sz w:val="22"/>
          <w:szCs w:val="22"/>
        </w:rPr>
      </w:pPr>
      <w:bookmarkStart w:id="29" w:name="_Toc280752221"/>
      <w:r w:rsidRPr="007C081C">
        <w:rPr>
          <w:rFonts w:ascii="Times New Roman" w:hAnsi="Times New Roman" w:cs="Times New Roman"/>
          <w:sz w:val="22"/>
          <w:szCs w:val="22"/>
        </w:rPr>
        <w:t>К формулировке заголовков разделов и подразделов курсовой работы предъявляются такие основные требования, как: сж</w:t>
      </w:r>
      <w:r w:rsidRPr="007C081C">
        <w:rPr>
          <w:rFonts w:ascii="Times New Roman" w:hAnsi="Times New Roman" w:cs="Times New Roman"/>
          <w:sz w:val="22"/>
          <w:szCs w:val="22"/>
        </w:rPr>
        <w:t>а</w:t>
      </w:r>
      <w:r w:rsidRPr="007C081C">
        <w:rPr>
          <w:rFonts w:ascii="Times New Roman" w:hAnsi="Times New Roman" w:cs="Times New Roman"/>
          <w:sz w:val="22"/>
          <w:szCs w:val="22"/>
        </w:rPr>
        <w:t>тость, четкость в синтаксическом построении, последовательное и точное отображение внутренней логики содержания работы.</w:t>
      </w:r>
    </w:p>
    <w:p w:rsidR="0038010F" w:rsidRPr="007C081C" w:rsidRDefault="002E39E8" w:rsidP="007C081C">
      <w:pPr>
        <w:pStyle w:val="a7"/>
        <w:ind w:firstLine="284"/>
        <w:rPr>
          <w:rFonts w:ascii="Times New Roman" w:hAnsi="Times New Roman" w:cs="Times New Roman"/>
          <w:sz w:val="22"/>
          <w:szCs w:val="22"/>
        </w:rPr>
      </w:pPr>
      <w:r w:rsidRPr="007C081C">
        <w:rPr>
          <w:rFonts w:ascii="Times New Roman" w:hAnsi="Times New Roman" w:cs="Times New Roman"/>
          <w:sz w:val="22"/>
          <w:szCs w:val="22"/>
        </w:rPr>
        <w:lastRenderedPageBreak/>
        <w:t>Нумерация разделов и подразделов дается арабскими цифр</w:t>
      </w:r>
      <w:r w:rsidRPr="007C081C">
        <w:rPr>
          <w:rFonts w:ascii="Times New Roman" w:hAnsi="Times New Roman" w:cs="Times New Roman"/>
          <w:sz w:val="22"/>
          <w:szCs w:val="22"/>
        </w:rPr>
        <w:t>а</w:t>
      </w:r>
      <w:r w:rsidRPr="007C081C">
        <w:rPr>
          <w:rFonts w:ascii="Times New Roman" w:hAnsi="Times New Roman" w:cs="Times New Roman"/>
          <w:sz w:val="22"/>
          <w:szCs w:val="22"/>
        </w:rPr>
        <w:t xml:space="preserve">ми. </w:t>
      </w:r>
      <w:r w:rsidR="0038010F" w:rsidRPr="007C081C">
        <w:rPr>
          <w:rFonts w:ascii="Times New Roman" w:hAnsi="Times New Roman" w:cs="Times New Roman"/>
          <w:sz w:val="22"/>
          <w:szCs w:val="22"/>
        </w:rPr>
        <w:t>Номер раздела ставится перед его заголовком, после номера ставится точка и перед заголовком оставляется пробел. Слово «раздел» не используется.</w:t>
      </w:r>
    </w:p>
    <w:p w:rsidR="0038010F" w:rsidRPr="007C081C" w:rsidRDefault="0038010F" w:rsidP="007C081C">
      <w:pPr>
        <w:pStyle w:val="a7"/>
        <w:ind w:firstLine="284"/>
        <w:rPr>
          <w:rFonts w:ascii="Times New Roman" w:hAnsi="Times New Roman" w:cs="Times New Roman"/>
          <w:sz w:val="22"/>
          <w:szCs w:val="22"/>
        </w:rPr>
      </w:pPr>
      <w:bookmarkStart w:id="30" w:name="_Toc280752227"/>
      <w:r w:rsidRPr="007C081C">
        <w:rPr>
          <w:rFonts w:ascii="Times New Roman" w:hAnsi="Times New Roman" w:cs="Times New Roman"/>
          <w:sz w:val="22"/>
          <w:szCs w:val="22"/>
        </w:rPr>
        <w:t>Подразделы нумеруются в пределах каждого раздела. Номер подраздела состоит из номера раздела и порядкового номера подраздела, разделенных точкой. В конце номера подраздела ставится точка. Затем идет заголовок подраздела.</w:t>
      </w:r>
    </w:p>
    <w:p w:rsidR="0038010F" w:rsidRPr="007C081C" w:rsidRDefault="0038010F" w:rsidP="007C081C">
      <w:pPr>
        <w:pStyle w:val="a7"/>
        <w:ind w:firstLine="284"/>
        <w:rPr>
          <w:rFonts w:ascii="Times New Roman" w:hAnsi="Times New Roman" w:cs="Times New Roman"/>
          <w:sz w:val="22"/>
          <w:szCs w:val="22"/>
        </w:rPr>
      </w:pPr>
      <w:r w:rsidRPr="007C081C">
        <w:rPr>
          <w:rFonts w:ascii="Times New Roman" w:hAnsi="Times New Roman" w:cs="Times New Roman"/>
          <w:sz w:val="22"/>
          <w:szCs w:val="22"/>
        </w:rPr>
        <w:t>При наличии пунктов они нумеруются в пределах каждого подраздела. Номер пункта состоит из номера раздела и порядк</w:t>
      </w:r>
      <w:r w:rsidRPr="007C081C">
        <w:rPr>
          <w:rFonts w:ascii="Times New Roman" w:hAnsi="Times New Roman" w:cs="Times New Roman"/>
          <w:sz w:val="22"/>
          <w:szCs w:val="22"/>
        </w:rPr>
        <w:t>о</w:t>
      </w:r>
      <w:r w:rsidRPr="007C081C">
        <w:rPr>
          <w:rFonts w:ascii="Times New Roman" w:hAnsi="Times New Roman" w:cs="Times New Roman"/>
          <w:sz w:val="22"/>
          <w:szCs w:val="22"/>
        </w:rPr>
        <w:t>вых номеров подраздела, пункта, разделенных точками. В конце номера должна быть точка.</w:t>
      </w:r>
    </w:p>
    <w:p w:rsidR="0038010F" w:rsidRPr="007C081C" w:rsidRDefault="0038010F" w:rsidP="007C081C">
      <w:pPr>
        <w:pStyle w:val="a7"/>
        <w:ind w:firstLine="284"/>
        <w:rPr>
          <w:rFonts w:ascii="Times New Roman" w:hAnsi="Times New Roman" w:cs="Times New Roman"/>
          <w:sz w:val="22"/>
          <w:szCs w:val="22"/>
        </w:rPr>
      </w:pPr>
      <w:bookmarkStart w:id="31" w:name="_Toc280752220"/>
      <w:r w:rsidRPr="007C081C">
        <w:rPr>
          <w:rFonts w:ascii="Times New Roman" w:hAnsi="Times New Roman" w:cs="Times New Roman"/>
          <w:sz w:val="22"/>
          <w:szCs w:val="22"/>
        </w:rPr>
        <w:t xml:space="preserve">Для оформления заголовков разделов и подразделов </w:t>
      </w:r>
      <w:r w:rsidR="005F14A8">
        <w:rPr>
          <w:rFonts w:ascii="Times New Roman" w:hAnsi="Times New Roman" w:cs="Times New Roman"/>
          <w:sz w:val="22"/>
          <w:szCs w:val="22"/>
        </w:rPr>
        <w:t>следует</w:t>
      </w:r>
      <w:r w:rsidRPr="007C081C">
        <w:rPr>
          <w:rFonts w:ascii="Times New Roman" w:hAnsi="Times New Roman" w:cs="Times New Roman"/>
          <w:sz w:val="22"/>
          <w:szCs w:val="22"/>
        </w:rPr>
        <w:t xml:space="preserve"> использовать полужирный шрифт.</w:t>
      </w:r>
      <w:bookmarkEnd w:id="31"/>
    </w:p>
    <w:p w:rsidR="0038010F" w:rsidRPr="007C081C" w:rsidRDefault="0038010F" w:rsidP="007C081C">
      <w:pPr>
        <w:pStyle w:val="a7"/>
        <w:ind w:firstLine="284"/>
        <w:rPr>
          <w:rFonts w:ascii="Times New Roman" w:hAnsi="Times New Roman" w:cs="Times New Roman"/>
          <w:sz w:val="22"/>
          <w:szCs w:val="22"/>
        </w:rPr>
      </w:pPr>
      <w:r w:rsidRPr="007C081C">
        <w:rPr>
          <w:rFonts w:ascii="Times New Roman" w:hAnsi="Times New Roman" w:cs="Times New Roman"/>
          <w:sz w:val="22"/>
          <w:szCs w:val="22"/>
        </w:rPr>
        <w:t xml:space="preserve">Например: </w:t>
      </w:r>
    </w:p>
    <w:p w:rsidR="0038010F" w:rsidRPr="007C081C" w:rsidRDefault="0038010F" w:rsidP="007C081C">
      <w:pPr>
        <w:pStyle w:val="20"/>
        <w:spacing w:line="240" w:lineRule="auto"/>
        <w:ind w:firstLine="284"/>
        <w:rPr>
          <w:rFonts w:ascii="Times New Roman" w:hAnsi="Times New Roman" w:cs="Times New Roman"/>
          <w:sz w:val="22"/>
          <w:szCs w:val="22"/>
        </w:rPr>
      </w:pPr>
    </w:p>
    <w:p w:rsidR="001A7B1F" w:rsidRDefault="0011770A" w:rsidP="001A7B1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bookmarkStart w:id="32" w:name="_Toc280752228"/>
      <w:bookmarkEnd w:id="30"/>
      <w:r w:rsidR="001A7B1F" w:rsidRPr="001A7B1F">
        <w:rPr>
          <w:rFonts w:ascii="Times New Roman" w:hAnsi="Times New Roman" w:cs="Times New Roman"/>
          <w:b/>
          <w:sz w:val="22"/>
          <w:szCs w:val="22"/>
          <w:lang w:val="ru-RU"/>
        </w:rPr>
        <w:t xml:space="preserve">ТЕОРЕТИЧЕСКИЕ ОСНОВЫ ПОСТРОЕНИЯ </w:t>
      </w:r>
    </w:p>
    <w:p w:rsidR="001A7B1F" w:rsidRDefault="00205C61" w:rsidP="001A7B1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ОРГАНИЗАЦИОННЫХ</w:t>
      </w:r>
      <w:r w:rsidR="001A7B1F" w:rsidRPr="001A7B1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СТРУКТУР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УПРАВЛЕНИЯ</w:t>
      </w:r>
    </w:p>
    <w:p w:rsidR="001A7B1F" w:rsidRPr="001A7B1F" w:rsidRDefault="001A7B1F" w:rsidP="001A7B1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1A7B1F" w:rsidRDefault="0011770A" w:rsidP="001A7B1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1.1</w:t>
      </w:r>
      <w:r w:rsidR="001A7B1F" w:rsidRPr="001A7B1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Сущность, особенности и уровни управления </w:t>
      </w:r>
    </w:p>
    <w:p w:rsidR="001A7B1F" w:rsidRDefault="005F14A8" w:rsidP="001A7B1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промышленным</w:t>
      </w:r>
      <w:r w:rsidR="001A7B1F" w:rsidRPr="001A7B1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производством</w:t>
      </w:r>
    </w:p>
    <w:p w:rsidR="001A7B1F" w:rsidRPr="001A7B1F" w:rsidRDefault="001A7B1F" w:rsidP="001A7B1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38010F" w:rsidRPr="007C081C" w:rsidRDefault="0038010F" w:rsidP="007C081C">
      <w:pPr>
        <w:pStyle w:val="20"/>
        <w:spacing w:line="240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7C081C">
        <w:rPr>
          <w:rFonts w:ascii="Times New Roman" w:hAnsi="Times New Roman" w:cs="Times New Roman"/>
          <w:sz w:val="22"/>
          <w:szCs w:val="22"/>
        </w:rPr>
        <w:t>Текст. Текст. Текст. Текст. Текст. Текст. Текст. Текст. Текст. Текст. Текст. Текст. Текст. Текст. Текст. Текст. Текст. Текст. Текст.</w:t>
      </w:r>
    </w:p>
    <w:p w:rsidR="0038010F" w:rsidRPr="007C081C" w:rsidRDefault="0038010F" w:rsidP="007C081C">
      <w:pPr>
        <w:pStyle w:val="20"/>
        <w:spacing w:line="240" w:lineRule="auto"/>
        <w:ind w:firstLine="284"/>
        <w:rPr>
          <w:rFonts w:ascii="Times New Roman" w:hAnsi="Times New Roman" w:cs="Times New Roman"/>
          <w:sz w:val="22"/>
          <w:szCs w:val="22"/>
        </w:rPr>
      </w:pPr>
    </w:p>
    <w:p w:rsidR="001A7B1F" w:rsidRDefault="0011770A" w:rsidP="007C081C">
      <w:pPr>
        <w:pStyle w:val="20"/>
        <w:spacing w:line="240" w:lineRule="auto"/>
        <w:ind w:firstLine="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1.2</w:t>
      </w:r>
      <w:r w:rsidR="001A7B1F" w:rsidRPr="001A7B1F">
        <w:rPr>
          <w:rFonts w:ascii="Times New Roman" w:hAnsi="Times New Roman" w:cs="Times New Roman"/>
          <w:b/>
          <w:sz w:val="22"/>
          <w:szCs w:val="22"/>
        </w:rPr>
        <w:t xml:space="preserve"> Современные подходы к классификации </w:t>
      </w:r>
    </w:p>
    <w:p w:rsidR="0099763C" w:rsidRPr="001A7B1F" w:rsidRDefault="001A7B1F" w:rsidP="007C081C">
      <w:pPr>
        <w:pStyle w:val="20"/>
        <w:spacing w:line="240" w:lineRule="auto"/>
        <w:ind w:firstLine="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7B1F">
        <w:rPr>
          <w:rFonts w:ascii="Times New Roman" w:hAnsi="Times New Roman" w:cs="Times New Roman"/>
          <w:b/>
          <w:sz w:val="22"/>
          <w:szCs w:val="22"/>
        </w:rPr>
        <w:t>организационных структур управления</w:t>
      </w:r>
    </w:p>
    <w:p w:rsidR="001A7B1F" w:rsidRPr="007C081C" w:rsidRDefault="001A7B1F" w:rsidP="007C081C">
      <w:pPr>
        <w:pStyle w:val="20"/>
        <w:spacing w:line="240" w:lineRule="auto"/>
        <w:ind w:firstLine="28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8010F" w:rsidRPr="007C081C" w:rsidRDefault="0038010F" w:rsidP="007C081C">
      <w:pPr>
        <w:pStyle w:val="20"/>
        <w:spacing w:line="240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7C081C">
        <w:rPr>
          <w:rFonts w:ascii="Times New Roman" w:hAnsi="Times New Roman" w:cs="Times New Roman"/>
          <w:sz w:val="22"/>
          <w:szCs w:val="22"/>
        </w:rPr>
        <w:t>Текст. Текст. Текст. Текст. Текст. Текст. Текст. Текст. Текст. Текст. Текст. Текст. Текст. Текст. Текст. Текст. Текст. Текст. Текст.</w:t>
      </w:r>
    </w:p>
    <w:p w:rsidR="0038010F" w:rsidRPr="007C081C" w:rsidRDefault="0038010F" w:rsidP="007C081C">
      <w:pPr>
        <w:pStyle w:val="20"/>
        <w:spacing w:line="240" w:lineRule="auto"/>
        <w:ind w:firstLine="284"/>
        <w:rPr>
          <w:rFonts w:ascii="Times New Roman" w:hAnsi="Times New Roman" w:cs="Times New Roman"/>
          <w:sz w:val="22"/>
          <w:szCs w:val="22"/>
        </w:rPr>
      </w:pPr>
    </w:p>
    <w:bookmarkEnd w:id="32"/>
    <w:p w:rsidR="0038010F" w:rsidRPr="007C081C" w:rsidRDefault="0038010F" w:rsidP="007C081C">
      <w:pPr>
        <w:pStyle w:val="20"/>
        <w:spacing w:line="240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AB3D1A">
        <w:rPr>
          <w:rFonts w:ascii="Times New Roman" w:hAnsi="Times New Roman" w:cs="Times New Roman"/>
          <w:sz w:val="22"/>
          <w:szCs w:val="22"/>
        </w:rPr>
        <w:t>Расстояние между заголовками раздела, подраздела, пункта и текстом должно составлять одну строку. Если между двумя з</w:t>
      </w:r>
      <w:r w:rsidRPr="00AB3D1A">
        <w:rPr>
          <w:rFonts w:ascii="Times New Roman" w:hAnsi="Times New Roman" w:cs="Times New Roman"/>
          <w:sz w:val="22"/>
          <w:szCs w:val="22"/>
        </w:rPr>
        <w:t>а</w:t>
      </w:r>
      <w:r w:rsidRPr="00AB3D1A">
        <w:rPr>
          <w:rFonts w:ascii="Times New Roman" w:hAnsi="Times New Roman" w:cs="Times New Roman"/>
          <w:sz w:val="22"/>
          <w:szCs w:val="22"/>
        </w:rPr>
        <w:t>головками текст отсутствует, то расстояние между ними уст</w:t>
      </w:r>
      <w:r w:rsidRPr="00AB3D1A">
        <w:rPr>
          <w:rFonts w:ascii="Times New Roman" w:hAnsi="Times New Roman" w:cs="Times New Roman"/>
          <w:sz w:val="22"/>
          <w:szCs w:val="22"/>
        </w:rPr>
        <w:t>а</w:t>
      </w:r>
      <w:r w:rsidRPr="00AB3D1A">
        <w:rPr>
          <w:rFonts w:ascii="Times New Roman" w:hAnsi="Times New Roman" w:cs="Times New Roman"/>
          <w:sz w:val="22"/>
          <w:szCs w:val="22"/>
        </w:rPr>
        <w:t>навливается в одну строку.</w:t>
      </w:r>
      <w:bookmarkEnd w:id="29"/>
    </w:p>
    <w:p w:rsidR="0038010F" w:rsidRPr="007C081C" w:rsidRDefault="0038010F" w:rsidP="007C081C">
      <w:pPr>
        <w:pStyle w:val="20"/>
        <w:spacing w:line="240" w:lineRule="auto"/>
        <w:ind w:firstLine="284"/>
        <w:rPr>
          <w:rFonts w:ascii="Times New Roman" w:hAnsi="Times New Roman" w:cs="Times New Roman"/>
          <w:sz w:val="22"/>
          <w:szCs w:val="22"/>
        </w:rPr>
      </w:pPr>
      <w:bookmarkStart w:id="33" w:name="_Toc280752222"/>
      <w:r w:rsidRPr="007C081C">
        <w:rPr>
          <w:rFonts w:ascii="Times New Roman" w:hAnsi="Times New Roman" w:cs="Times New Roman"/>
          <w:sz w:val="22"/>
          <w:szCs w:val="22"/>
        </w:rPr>
        <w:lastRenderedPageBreak/>
        <w:t>Каждая структурная часть</w:t>
      </w:r>
      <w:r w:rsidR="0099763C">
        <w:rPr>
          <w:rFonts w:ascii="Times New Roman" w:hAnsi="Times New Roman" w:cs="Times New Roman"/>
          <w:sz w:val="22"/>
          <w:szCs w:val="22"/>
        </w:rPr>
        <w:t xml:space="preserve"> (</w:t>
      </w:r>
      <w:r w:rsidR="00AB3D1A">
        <w:rPr>
          <w:rFonts w:ascii="Times New Roman" w:hAnsi="Times New Roman" w:cs="Times New Roman"/>
          <w:sz w:val="22"/>
          <w:szCs w:val="22"/>
        </w:rPr>
        <w:t>глава, раздел</w:t>
      </w:r>
      <w:r w:rsidR="0099763C">
        <w:rPr>
          <w:rFonts w:ascii="Times New Roman" w:hAnsi="Times New Roman" w:cs="Times New Roman"/>
          <w:sz w:val="22"/>
          <w:szCs w:val="22"/>
        </w:rPr>
        <w:t>)</w:t>
      </w:r>
      <w:r w:rsidRPr="007C081C">
        <w:rPr>
          <w:rFonts w:ascii="Times New Roman" w:hAnsi="Times New Roman" w:cs="Times New Roman"/>
          <w:sz w:val="22"/>
          <w:szCs w:val="22"/>
        </w:rPr>
        <w:t xml:space="preserve"> курсовой работы должна начинаться с нового листа.</w:t>
      </w:r>
      <w:bookmarkEnd w:id="33"/>
    </w:p>
    <w:p w:rsidR="00E46FE9" w:rsidRPr="007C081C" w:rsidRDefault="00E46FE9" w:rsidP="007C081C">
      <w:pPr>
        <w:pStyle w:val="20"/>
        <w:spacing w:line="240" w:lineRule="auto"/>
        <w:ind w:firstLine="284"/>
        <w:rPr>
          <w:rFonts w:ascii="Times New Roman" w:hAnsi="Times New Roman" w:cs="Times New Roman"/>
          <w:sz w:val="22"/>
          <w:szCs w:val="22"/>
        </w:rPr>
      </w:pPr>
      <w:bookmarkStart w:id="34" w:name="_Toc280752266"/>
      <w:r w:rsidRPr="007C081C">
        <w:rPr>
          <w:rFonts w:ascii="Times New Roman" w:hAnsi="Times New Roman" w:cs="Times New Roman"/>
          <w:sz w:val="22"/>
          <w:szCs w:val="22"/>
        </w:rPr>
        <w:t>Автор курсовой работы должен давать ссылки на использу</w:t>
      </w:r>
      <w:r w:rsidRPr="007C081C">
        <w:rPr>
          <w:rFonts w:ascii="Times New Roman" w:hAnsi="Times New Roman" w:cs="Times New Roman"/>
          <w:sz w:val="22"/>
          <w:szCs w:val="22"/>
        </w:rPr>
        <w:t>е</w:t>
      </w:r>
      <w:r w:rsidRPr="007C081C">
        <w:rPr>
          <w:rFonts w:ascii="Times New Roman" w:hAnsi="Times New Roman" w:cs="Times New Roman"/>
          <w:sz w:val="22"/>
          <w:szCs w:val="22"/>
        </w:rPr>
        <w:t>мые источники, сведения и материалы. Если один и тот же мат</w:t>
      </w:r>
      <w:r w:rsidRPr="007C081C">
        <w:rPr>
          <w:rFonts w:ascii="Times New Roman" w:hAnsi="Times New Roman" w:cs="Times New Roman"/>
          <w:sz w:val="22"/>
          <w:szCs w:val="22"/>
        </w:rPr>
        <w:t>е</w:t>
      </w:r>
      <w:r w:rsidRPr="007C081C">
        <w:rPr>
          <w:rFonts w:ascii="Times New Roman" w:hAnsi="Times New Roman" w:cs="Times New Roman"/>
          <w:sz w:val="22"/>
          <w:szCs w:val="22"/>
        </w:rPr>
        <w:t>риал переиздается неоднократно, то предпочтительнее ссылат</w:t>
      </w:r>
      <w:r w:rsidRPr="007C081C">
        <w:rPr>
          <w:rFonts w:ascii="Times New Roman" w:hAnsi="Times New Roman" w:cs="Times New Roman"/>
          <w:sz w:val="22"/>
          <w:szCs w:val="22"/>
        </w:rPr>
        <w:t>ь</w:t>
      </w:r>
      <w:r w:rsidRPr="007C081C">
        <w:rPr>
          <w:rFonts w:ascii="Times New Roman" w:hAnsi="Times New Roman" w:cs="Times New Roman"/>
          <w:sz w:val="22"/>
          <w:szCs w:val="22"/>
        </w:rPr>
        <w:t>ся на последние издания.</w:t>
      </w:r>
      <w:bookmarkEnd w:id="34"/>
    </w:p>
    <w:p w:rsidR="00E46FE9" w:rsidRPr="007C081C" w:rsidRDefault="00E46FE9" w:rsidP="007C081C">
      <w:pPr>
        <w:pStyle w:val="20"/>
        <w:spacing w:line="240" w:lineRule="auto"/>
        <w:ind w:firstLine="284"/>
        <w:rPr>
          <w:rFonts w:ascii="Times New Roman" w:hAnsi="Times New Roman" w:cs="Times New Roman"/>
          <w:sz w:val="22"/>
          <w:szCs w:val="22"/>
        </w:rPr>
      </w:pPr>
      <w:bookmarkStart w:id="35" w:name="_Toc280752267"/>
      <w:r w:rsidRPr="007C081C">
        <w:rPr>
          <w:rFonts w:ascii="Times New Roman" w:hAnsi="Times New Roman" w:cs="Times New Roman"/>
          <w:sz w:val="22"/>
          <w:szCs w:val="22"/>
        </w:rPr>
        <w:t>Ссылки в тексте на источники должны осуществляться путем приведения номера по списку использованных источников с указанием номеров используемых страниц. При использовании сведений, материалов из монографий, обзорных статей, других источников с большим количеством страниц, иллюстраций, та</w:t>
      </w:r>
      <w:r w:rsidRPr="007C081C">
        <w:rPr>
          <w:rFonts w:ascii="Times New Roman" w:hAnsi="Times New Roman" w:cs="Times New Roman"/>
          <w:sz w:val="22"/>
          <w:szCs w:val="22"/>
        </w:rPr>
        <w:t>б</w:t>
      </w:r>
      <w:r w:rsidRPr="007C081C">
        <w:rPr>
          <w:rFonts w:ascii="Times New Roman" w:hAnsi="Times New Roman" w:cs="Times New Roman"/>
          <w:sz w:val="22"/>
          <w:szCs w:val="22"/>
        </w:rPr>
        <w:t>лиц, формул необходимо написать номера источника, страницы, иллюстрации, таблицы, формулы, на которые дается ссылка. Ссылка заключается в квадратные скобки. Например: [10, с. 48] (здесь 10 – номер источника в списке, 48 – номер страницы) или [14, с. 26, табл. 2] (здесь 14 – номер источника в списке, 26 – н</w:t>
      </w:r>
      <w:r w:rsidRPr="007C081C">
        <w:rPr>
          <w:rFonts w:ascii="Times New Roman" w:hAnsi="Times New Roman" w:cs="Times New Roman"/>
          <w:sz w:val="22"/>
          <w:szCs w:val="22"/>
        </w:rPr>
        <w:t>о</w:t>
      </w:r>
      <w:r w:rsidRPr="007C081C">
        <w:rPr>
          <w:rFonts w:ascii="Times New Roman" w:hAnsi="Times New Roman" w:cs="Times New Roman"/>
          <w:sz w:val="22"/>
          <w:szCs w:val="22"/>
        </w:rPr>
        <w:t>мер страницы, 2 – номер таблицы).</w:t>
      </w:r>
      <w:bookmarkEnd w:id="35"/>
    </w:p>
    <w:p w:rsidR="006F7459" w:rsidRPr="007C081C" w:rsidRDefault="006F7459" w:rsidP="007C081C">
      <w:pPr>
        <w:pStyle w:val="20"/>
        <w:spacing w:line="240" w:lineRule="auto"/>
        <w:ind w:firstLine="284"/>
        <w:rPr>
          <w:rFonts w:ascii="Times New Roman" w:hAnsi="Times New Roman" w:cs="Times New Roman"/>
          <w:sz w:val="22"/>
          <w:szCs w:val="22"/>
        </w:rPr>
      </w:pPr>
    </w:p>
    <w:p w:rsidR="007F01C8" w:rsidRPr="0011770A" w:rsidRDefault="002E39E8" w:rsidP="0011770A">
      <w:pPr>
        <w:pStyle w:val="2"/>
        <w:rPr>
          <w:rFonts w:ascii="Times New Roman" w:hAnsi="Times New Roman" w:cs="Times New Roman"/>
          <w:sz w:val="22"/>
          <w:szCs w:val="22"/>
        </w:rPr>
      </w:pPr>
      <w:bookmarkStart w:id="36" w:name="_Toc280752230"/>
      <w:bookmarkStart w:id="37" w:name="_Toc406061065"/>
      <w:bookmarkStart w:id="38" w:name="_Toc435712860"/>
      <w:r w:rsidRPr="0011770A">
        <w:rPr>
          <w:rFonts w:ascii="Times New Roman" w:hAnsi="Times New Roman" w:cs="Times New Roman"/>
          <w:sz w:val="22"/>
          <w:szCs w:val="22"/>
        </w:rPr>
        <w:t xml:space="preserve">Требования к оформлению </w:t>
      </w:r>
      <w:r w:rsidR="00227FD2" w:rsidRPr="0011770A">
        <w:rPr>
          <w:rFonts w:ascii="Times New Roman" w:hAnsi="Times New Roman" w:cs="Times New Roman"/>
          <w:sz w:val="22"/>
          <w:szCs w:val="22"/>
        </w:rPr>
        <w:t>таблиц</w:t>
      </w:r>
      <w:bookmarkEnd w:id="36"/>
      <w:bookmarkEnd w:id="37"/>
      <w:bookmarkEnd w:id="38"/>
    </w:p>
    <w:p w:rsidR="00E46FE9" w:rsidRDefault="00E46FE9" w:rsidP="00DD4E72">
      <w:pPr>
        <w:widowControl w:val="0"/>
        <w:adjustRightInd w:val="0"/>
        <w:ind w:firstLine="284"/>
        <w:jc w:val="both"/>
        <w:rPr>
          <w:rFonts w:ascii="Times New Roman" w:hAnsi="Times New Roman" w:cs="Times New Roman"/>
          <w:lang w:val="ru-RU"/>
        </w:rPr>
      </w:pPr>
    </w:p>
    <w:p w:rsidR="00855F81" w:rsidRPr="007C081C" w:rsidRDefault="00DD4E72" w:rsidP="007C081C">
      <w:pPr>
        <w:pStyle w:val="a7"/>
        <w:ind w:firstLine="284"/>
        <w:rPr>
          <w:rFonts w:ascii="Times New Roman" w:hAnsi="Times New Roman"/>
          <w:sz w:val="22"/>
          <w:szCs w:val="22"/>
        </w:rPr>
      </w:pPr>
      <w:r w:rsidRPr="007C081C">
        <w:rPr>
          <w:rFonts w:ascii="Times New Roman" w:hAnsi="Times New Roman"/>
          <w:sz w:val="22"/>
        </w:rPr>
        <w:t>Цифровой материал курсовой работы оформляют в виде та</w:t>
      </w:r>
      <w:r w:rsidRPr="007C081C">
        <w:rPr>
          <w:rFonts w:ascii="Times New Roman" w:hAnsi="Times New Roman"/>
          <w:sz w:val="22"/>
        </w:rPr>
        <w:t>б</w:t>
      </w:r>
      <w:r w:rsidRPr="007C081C">
        <w:rPr>
          <w:rFonts w:ascii="Times New Roman" w:hAnsi="Times New Roman"/>
          <w:sz w:val="22"/>
        </w:rPr>
        <w:t>лиц. Каждая таблица должна иметь краткий заголовок, который состоит из слова "Таблица", е</w:t>
      </w:r>
      <w:r w:rsidR="005F14A8">
        <w:rPr>
          <w:rFonts w:ascii="Times New Roman" w:hAnsi="Times New Roman"/>
          <w:sz w:val="22"/>
        </w:rPr>
        <w:t>ё</w:t>
      </w:r>
      <w:r w:rsidRPr="007C081C">
        <w:rPr>
          <w:rFonts w:ascii="Times New Roman" w:hAnsi="Times New Roman"/>
          <w:sz w:val="22"/>
        </w:rPr>
        <w:t xml:space="preserve"> порядкового номера и названия, отделенного от номера знаком тире. Заголовок следует пом</w:t>
      </w:r>
      <w:r w:rsidRPr="007C081C">
        <w:rPr>
          <w:rFonts w:ascii="Times New Roman" w:hAnsi="Times New Roman"/>
          <w:sz w:val="22"/>
        </w:rPr>
        <w:t>е</w:t>
      </w:r>
      <w:r w:rsidRPr="007C081C">
        <w:rPr>
          <w:rFonts w:ascii="Times New Roman" w:hAnsi="Times New Roman"/>
          <w:sz w:val="22"/>
        </w:rPr>
        <w:t xml:space="preserve">щать над таблицей слева, без абзацного отступа. </w:t>
      </w:r>
      <w:bookmarkStart w:id="39" w:name="_Toc280752232"/>
      <w:r w:rsidR="00855F81" w:rsidRPr="007C081C">
        <w:rPr>
          <w:rFonts w:ascii="Times New Roman" w:hAnsi="Times New Roman"/>
          <w:sz w:val="22"/>
          <w:szCs w:val="22"/>
        </w:rPr>
        <w:t>Подчеркивать заголовок не следует. Точка в конце заголовка не ставится.</w:t>
      </w:r>
      <w:bookmarkEnd w:id="39"/>
    </w:p>
    <w:p w:rsidR="00855F81" w:rsidRPr="007C081C" w:rsidRDefault="00855F81" w:rsidP="007C081C">
      <w:pPr>
        <w:pStyle w:val="a7"/>
        <w:ind w:firstLine="284"/>
        <w:rPr>
          <w:rFonts w:ascii="Times New Roman" w:hAnsi="Times New Roman"/>
          <w:sz w:val="22"/>
          <w:szCs w:val="22"/>
        </w:rPr>
      </w:pPr>
      <w:bookmarkStart w:id="40" w:name="_Toc280752233"/>
      <w:r w:rsidRPr="007C081C">
        <w:rPr>
          <w:rFonts w:ascii="Times New Roman" w:hAnsi="Times New Roman"/>
          <w:sz w:val="22"/>
          <w:szCs w:val="22"/>
        </w:rPr>
        <w:t>Заголовки граф должны начинаться с прописных букв, подз</w:t>
      </w:r>
      <w:r w:rsidRPr="007C081C">
        <w:rPr>
          <w:rFonts w:ascii="Times New Roman" w:hAnsi="Times New Roman"/>
          <w:sz w:val="22"/>
          <w:szCs w:val="22"/>
        </w:rPr>
        <w:t>а</w:t>
      </w:r>
      <w:r w:rsidRPr="007C081C">
        <w:rPr>
          <w:rFonts w:ascii="Times New Roman" w:hAnsi="Times New Roman"/>
          <w:sz w:val="22"/>
          <w:szCs w:val="22"/>
        </w:rPr>
        <w:t>головки – со строчных, если они составляют одно предложение с заголовком, и с прописных, если они самостоятельные. Деление головки таблицы по диагонали не допускается. Высота строк в таблице должна обеспечивать четкое воспроизведение включе</w:t>
      </w:r>
      <w:r w:rsidRPr="007C081C">
        <w:rPr>
          <w:rFonts w:ascii="Times New Roman" w:hAnsi="Times New Roman"/>
          <w:sz w:val="22"/>
          <w:szCs w:val="22"/>
        </w:rPr>
        <w:t>н</w:t>
      </w:r>
      <w:r w:rsidRPr="007C081C">
        <w:rPr>
          <w:rFonts w:ascii="Times New Roman" w:hAnsi="Times New Roman"/>
          <w:sz w:val="22"/>
          <w:szCs w:val="22"/>
        </w:rPr>
        <w:t>ной в не</w:t>
      </w:r>
      <w:r w:rsidR="005F14A8">
        <w:rPr>
          <w:rFonts w:ascii="Times New Roman" w:hAnsi="Times New Roman"/>
          <w:sz w:val="22"/>
          <w:szCs w:val="22"/>
        </w:rPr>
        <w:t>ё</w:t>
      </w:r>
      <w:r w:rsidRPr="007C081C">
        <w:rPr>
          <w:rFonts w:ascii="Times New Roman" w:hAnsi="Times New Roman"/>
          <w:sz w:val="22"/>
          <w:szCs w:val="22"/>
        </w:rPr>
        <w:t xml:space="preserve"> информации.</w:t>
      </w:r>
      <w:bookmarkEnd w:id="40"/>
    </w:p>
    <w:p w:rsidR="007C081C" w:rsidRDefault="007F01C8" w:rsidP="007C081C">
      <w:pPr>
        <w:pStyle w:val="a7"/>
        <w:ind w:firstLine="284"/>
        <w:rPr>
          <w:rFonts w:ascii="Times New Roman" w:hAnsi="Times New Roman"/>
          <w:sz w:val="22"/>
          <w:szCs w:val="22"/>
        </w:rPr>
      </w:pPr>
      <w:bookmarkStart w:id="41" w:name="_Toc280752246"/>
      <w:r w:rsidRPr="007C081C">
        <w:rPr>
          <w:rFonts w:ascii="Times New Roman" w:hAnsi="Times New Roman"/>
          <w:sz w:val="22"/>
          <w:szCs w:val="22"/>
        </w:rPr>
        <w:t xml:space="preserve">Таблицы </w:t>
      </w:r>
      <w:r w:rsidR="00DD4E72" w:rsidRPr="007C081C">
        <w:rPr>
          <w:rFonts w:ascii="Times New Roman" w:hAnsi="Times New Roman"/>
          <w:sz w:val="22"/>
          <w:szCs w:val="22"/>
        </w:rPr>
        <w:t xml:space="preserve">в пределах раздела </w:t>
      </w:r>
      <w:r w:rsidRPr="007C081C">
        <w:rPr>
          <w:rFonts w:ascii="Times New Roman" w:hAnsi="Times New Roman"/>
          <w:sz w:val="22"/>
          <w:szCs w:val="22"/>
        </w:rPr>
        <w:t xml:space="preserve">нумеруются </w:t>
      </w:r>
      <w:r w:rsidR="00DD4E72" w:rsidRPr="007C081C">
        <w:rPr>
          <w:rFonts w:ascii="Times New Roman" w:hAnsi="Times New Roman"/>
          <w:sz w:val="22"/>
          <w:szCs w:val="22"/>
        </w:rPr>
        <w:t xml:space="preserve">арабскими цифрами </w:t>
      </w:r>
      <w:r w:rsidRPr="007C081C">
        <w:rPr>
          <w:rFonts w:ascii="Times New Roman" w:hAnsi="Times New Roman"/>
          <w:sz w:val="22"/>
          <w:szCs w:val="22"/>
        </w:rPr>
        <w:t>последовательно</w:t>
      </w:r>
      <w:r w:rsidR="00227FD2" w:rsidRPr="007C081C">
        <w:rPr>
          <w:rFonts w:ascii="Times New Roman" w:hAnsi="Times New Roman"/>
          <w:sz w:val="22"/>
          <w:szCs w:val="22"/>
        </w:rPr>
        <w:t>.</w:t>
      </w:r>
      <w:r w:rsidRPr="007C081C">
        <w:rPr>
          <w:rFonts w:ascii="Times New Roman" w:hAnsi="Times New Roman"/>
          <w:sz w:val="22"/>
          <w:szCs w:val="22"/>
        </w:rPr>
        <w:t xml:space="preserve"> Номер таблицы должен состоять из номера раздела и порядкового номера таблицы, разделенных точкой, например: «Таблица 1.2» (вторая таблица первого раздела). </w:t>
      </w:r>
      <w:bookmarkStart w:id="42" w:name="_Toc280752247"/>
      <w:bookmarkEnd w:id="41"/>
      <w:r w:rsidR="00D807C0" w:rsidRPr="007C081C">
        <w:rPr>
          <w:rFonts w:ascii="Times New Roman" w:hAnsi="Times New Roman"/>
          <w:sz w:val="22"/>
          <w:szCs w:val="22"/>
        </w:rPr>
        <w:t>Н</w:t>
      </w:r>
      <w:r w:rsidR="00D807C0" w:rsidRPr="007C081C">
        <w:rPr>
          <w:rFonts w:ascii="Times New Roman" w:hAnsi="Times New Roman"/>
          <w:sz w:val="22"/>
          <w:szCs w:val="22"/>
        </w:rPr>
        <w:t>а</w:t>
      </w:r>
      <w:r w:rsidR="00D807C0" w:rsidRPr="007C081C">
        <w:rPr>
          <w:rFonts w:ascii="Times New Roman" w:hAnsi="Times New Roman"/>
          <w:sz w:val="22"/>
          <w:szCs w:val="22"/>
        </w:rPr>
        <w:t>пример:</w:t>
      </w:r>
    </w:p>
    <w:p w:rsidR="00D807C0" w:rsidRPr="009D64A8" w:rsidRDefault="00D807C0" w:rsidP="007C081C">
      <w:pPr>
        <w:pStyle w:val="a7"/>
        <w:ind w:firstLine="284"/>
        <w:rPr>
          <w:rFonts w:ascii="Times New Roman" w:hAnsi="Times New Roman" w:cs="Times New Roman"/>
          <w:sz w:val="20"/>
          <w:szCs w:val="22"/>
        </w:rPr>
      </w:pPr>
    </w:p>
    <w:p w:rsidR="00D807C0" w:rsidRPr="009D64A8" w:rsidRDefault="00D807C0" w:rsidP="009D64A8">
      <w:pPr>
        <w:pStyle w:val="a6"/>
        <w:rPr>
          <w:rFonts w:ascii="Times New Roman" w:hAnsi="Times New Roman"/>
          <w:sz w:val="22"/>
        </w:rPr>
      </w:pPr>
      <w:bookmarkStart w:id="43" w:name="_Toc280752235"/>
      <w:r w:rsidRPr="009D64A8">
        <w:rPr>
          <w:rFonts w:ascii="Times New Roman" w:hAnsi="Times New Roman"/>
          <w:sz w:val="22"/>
        </w:rPr>
        <w:lastRenderedPageBreak/>
        <w:t>Таблица 2.1 – Заголовок таблицы</w:t>
      </w:r>
      <w:bookmarkEnd w:id="43"/>
    </w:p>
    <w:p w:rsidR="00D807C0" w:rsidRPr="009D64A8" w:rsidRDefault="00D807C0" w:rsidP="009D64A8">
      <w:pPr>
        <w:pStyle w:val="a6"/>
        <w:rPr>
          <w:rFonts w:ascii="Times New Roman" w:hAnsi="Times New Roman"/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1038"/>
        <w:gridCol w:w="481"/>
        <w:gridCol w:w="481"/>
        <w:gridCol w:w="483"/>
        <w:gridCol w:w="483"/>
        <w:gridCol w:w="1602"/>
      </w:tblGrid>
      <w:tr w:rsidR="00D807C0" w:rsidRPr="009D64A8" w:rsidTr="003707B4">
        <w:trPr>
          <w:cantSplit/>
          <w:jc w:val="center"/>
        </w:trPr>
        <w:tc>
          <w:tcPr>
            <w:tcW w:w="141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</w:p>
        </w:tc>
        <w:tc>
          <w:tcPr>
            <w:tcW w:w="815" w:type="pct"/>
            <w:vMerge w:val="restart"/>
            <w:tcBorders>
              <w:left w:val="nil"/>
            </w:tcBorders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</w:p>
        </w:tc>
        <w:tc>
          <w:tcPr>
            <w:tcW w:w="756" w:type="pct"/>
            <w:gridSpan w:val="2"/>
            <w:vMerge w:val="restart"/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</w:p>
        </w:tc>
        <w:tc>
          <w:tcPr>
            <w:tcW w:w="758" w:type="pct"/>
            <w:gridSpan w:val="2"/>
            <w:vMerge w:val="restart"/>
            <w:tcBorders>
              <w:right w:val="nil"/>
            </w:tcBorders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</w:p>
        </w:tc>
        <w:tc>
          <w:tcPr>
            <w:tcW w:w="125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  <w:bookmarkStart w:id="44" w:name="_Toc280752236"/>
            <w:r w:rsidRPr="009D64A8">
              <w:rPr>
                <w:rFonts w:ascii="Times New Roman" w:hAnsi="Times New Roman"/>
                <w:sz w:val="22"/>
              </w:rPr>
              <w:t>Заголовки граф</w:t>
            </w:r>
            <w:bookmarkEnd w:id="44"/>
          </w:p>
        </w:tc>
      </w:tr>
      <w:tr w:rsidR="00D807C0" w:rsidRPr="009D64A8" w:rsidTr="003707B4">
        <w:trPr>
          <w:cantSplit/>
          <w:jc w:val="center"/>
        </w:trPr>
        <w:tc>
          <w:tcPr>
            <w:tcW w:w="141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  <w:bookmarkStart w:id="45" w:name="_Toc280752237"/>
            <w:r w:rsidRPr="009D64A8">
              <w:rPr>
                <w:rFonts w:ascii="Times New Roman" w:hAnsi="Times New Roman"/>
                <w:sz w:val="22"/>
              </w:rPr>
              <w:t>Головка</w:t>
            </w:r>
            <w:bookmarkEnd w:id="45"/>
          </w:p>
        </w:tc>
        <w:tc>
          <w:tcPr>
            <w:tcW w:w="815" w:type="pct"/>
            <w:vMerge/>
            <w:tcBorders>
              <w:left w:val="nil"/>
            </w:tcBorders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</w:p>
        </w:tc>
        <w:tc>
          <w:tcPr>
            <w:tcW w:w="756" w:type="pct"/>
            <w:gridSpan w:val="2"/>
            <w:vMerge/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</w:p>
        </w:tc>
        <w:tc>
          <w:tcPr>
            <w:tcW w:w="758" w:type="pct"/>
            <w:gridSpan w:val="2"/>
            <w:vMerge/>
            <w:tcBorders>
              <w:right w:val="nil"/>
            </w:tcBorders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</w:p>
        </w:tc>
        <w:tc>
          <w:tcPr>
            <w:tcW w:w="125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</w:p>
        </w:tc>
      </w:tr>
      <w:tr w:rsidR="00D807C0" w:rsidRPr="009D64A8" w:rsidTr="003707B4">
        <w:trPr>
          <w:cantSplit/>
          <w:jc w:val="center"/>
        </w:trPr>
        <w:tc>
          <w:tcPr>
            <w:tcW w:w="141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</w:p>
        </w:tc>
        <w:tc>
          <w:tcPr>
            <w:tcW w:w="815" w:type="pct"/>
            <w:vMerge/>
            <w:tcBorders>
              <w:left w:val="nil"/>
            </w:tcBorders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</w:p>
        </w:tc>
        <w:tc>
          <w:tcPr>
            <w:tcW w:w="378" w:type="pct"/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</w:p>
        </w:tc>
        <w:tc>
          <w:tcPr>
            <w:tcW w:w="378" w:type="pct"/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</w:p>
        </w:tc>
        <w:tc>
          <w:tcPr>
            <w:tcW w:w="378" w:type="pct"/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</w:p>
        </w:tc>
        <w:tc>
          <w:tcPr>
            <w:tcW w:w="379" w:type="pct"/>
            <w:tcBorders>
              <w:right w:val="nil"/>
            </w:tcBorders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</w:p>
        </w:tc>
        <w:tc>
          <w:tcPr>
            <w:tcW w:w="125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  <w:bookmarkStart w:id="46" w:name="_Toc280752238"/>
            <w:r w:rsidRPr="009D64A8">
              <w:rPr>
                <w:rFonts w:ascii="Times New Roman" w:hAnsi="Times New Roman"/>
                <w:sz w:val="22"/>
              </w:rPr>
              <w:t>Подзаголовки граф</w:t>
            </w:r>
            <w:bookmarkEnd w:id="46"/>
          </w:p>
        </w:tc>
      </w:tr>
      <w:tr w:rsidR="00D807C0" w:rsidRPr="009D64A8" w:rsidTr="003707B4">
        <w:trPr>
          <w:jc w:val="center"/>
        </w:trPr>
        <w:tc>
          <w:tcPr>
            <w:tcW w:w="141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  <w:bookmarkStart w:id="47" w:name="_Toc280752239"/>
            <w:r w:rsidRPr="009D64A8">
              <w:rPr>
                <w:rFonts w:ascii="Times New Roman" w:hAnsi="Times New Roman"/>
                <w:sz w:val="22"/>
              </w:rPr>
              <w:t>Строки</w:t>
            </w:r>
            <w:bookmarkEnd w:id="47"/>
          </w:p>
        </w:tc>
        <w:tc>
          <w:tcPr>
            <w:tcW w:w="815" w:type="pct"/>
            <w:tcBorders>
              <w:left w:val="nil"/>
            </w:tcBorders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</w:p>
        </w:tc>
        <w:tc>
          <w:tcPr>
            <w:tcW w:w="378" w:type="pct"/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</w:p>
        </w:tc>
        <w:tc>
          <w:tcPr>
            <w:tcW w:w="378" w:type="pct"/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</w:p>
        </w:tc>
        <w:tc>
          <w:tcPr>
            <w:tcW w:w="378" w:type="pct"/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</w:p>
        </w:tc>
        <w:tc>
          <w:tcPr>
            <w:tcW w:w="379" w:type="pct"/>
            <w:tcBorders>
              <w:right w:val="nil"/>
            </w:tcBorders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</w:p>
        </w:tc>
        <w:tc>
          <w:tcPr>
            <w:tcW w:w="125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</w:p>
        </w:tc>
      </w:tr>
      <w:tr w:rsidR="00D807C0" w:rsidRPr="009D64A8" w:rsidTr="003707B4">
        <w:trPr>
          <w:jc w:val="center"/>
        </w:trPr>
        <w:tc>
          <w:tcPr>
            <w:tcW w:w="141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  <w:bookmarkStart w:id="48" w:name="_Toc280752240"/>
            <w:r w:rsidRPr="009D64A8">
              <w:rPr>
                <w:rFonts w:ascii="Times New Roman" w:hAnsi="Times New Roman"/>
                <w:sz w:val="22"/>
              </w:rPr>
              <w:t>(горизонтальные</w:t>
            </w:r>
            <w:bookmarkEnd w:id="48"/>
          </w:p>
        </w:tc>
        <w:tc>
          <w:tcPr>
            <w:tcW w:w="815" w:type="pct"/>
            <w:tcBorders>
              <w:left w:val="nil"/>
              <w:bottom w:val="nil"/>
            </w:tcBorders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</w:p>
        </w:tc>
        <w:tc>
          <w:tcPr>
            <w:tcW w:w="378" w:type="pct"/>
            <w:tcBorders>
              <w:bottom w:val="nil"/>
            </w:tcBorders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</w:p>
        </w:tc>
        <w:tc>
          <w:tcPr>
            <w:tcW w:w="378" w:type="pct"/>
            <w:tcBorders>
              <w:bottom w:val="nil"/>
            </w:tcBorders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</w:p>
        </w:tc>
        <w:tc>
          <w:tcPr>
            <w:tcW w:w="378" w:type="pct"/>
            <w:tcBorders>
              <w:bottom w:val="nil"/>
            </w:tcBorders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</w:p>
        </w:tc>
        <w:tc>
          <w:tcPr>
            <w:tcW w:w="379" w:type="pct"/>
            <w:tcBorders>
              <w:bottom w:val="nil"/>
              <w:right w:val="nil"/>
            </w:tcBorders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</w:p>
        </w:tc>
        <w:tc>
          <w:tcPr>
            <w:tcW w:w="125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</w:p>
        </w:tc>
      </w:tr>
      <w:tr w:rsidR="00D807C0" w:rsidRPr="009D64A8" w:rsidTr="003707B4">
        <w:trPr>
          <w:jc w:val="center"/>
        </w:trPr>
        <w:tc>
          <w:tcPr>
            <w:tcW w:w="141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  <w:bookmarkStart w:id="49" w:name="_Toc280752241"/>
            <w:r w:rsidRPr="009D64A8">
              <w:rPr>
                <w:rFonts w:ascii="Times New Roman" w:hAnsi="Times New Roman"/>
                <w:sz w:val="22"/>
              </w:rPr>
              <w:t>ряды)</w:t>
            </w:r>
            <w:bookmarkEnd w:id="49"/>
          </w:p>
        </w:tc>
        <w:tc>
          <w:tcPr>
            <w:tcW w:w="815" w:type="pct"/>
            <w:tcBorders>
              <w:left w:val="nil"/>
              <w:bottom w:val="single" w:sz="4" w:space="0" w:color="auto"/>
            </w:tcBorders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</w:p>
        </w:tc>
        <w:tc>
          <w:tcPr>
            <w:tcW w:w="379" w:type="pct"/>
            <w:tcBorders>
              <w:bottom w:val="single" w:sz="4" w:space="0" w:color="auto"/>
              <w:right w:val="nil"/>
            </w:tcBorders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</w:p>
        </w:tc>
        <w:tc>
          <w:tcPr>
            <w:tcW w:w="125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</w:p>
        </w:tc>
      </w:tr>
      <w:tr w:rsidR="00D807C0" w:rsidRPr="009D64A8" w:rsidTr="003707B4">
        <w:trPr>
          <w:cantSplit/>
          <w:jc w:val="center"/>
        </w:trPr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  <w:bookmarkStart w:id="50" w:name="_Toc280752242"/>
            <w:r w:rsidRPr="009D64A8">
              <w:rPr>
                <w:rFonts w:ascii="Times New Roman" w:hAnsi="Times New Roman"/>
                <w:sz w:val="22"/>
              </w:rPr>
              <w:t>Боковик</w:t>
            </w:r>
            <w:bookmarkEnd w:id="50"/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  <w:bookmarkStart w:id="51" w:name="_Toc280752243"/>
            <w:r w:rsidRPr="009D64A8">
              <w:rPr>
                <w:rFonts w:ascii="Times New Roman" w:hAnsi="Times New Roman"/>
                <w:sz w:val="22"/>
              </w:rPr>
              <w:t>Графы</w:t>
            </w:r>
            <w:bookmarkEnd w:id="51"/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</w:p>
        </w:tc>
      </w:tr>
      <w:tr w:rsidR="00D807C0" w:rsidRPr="009D64A8" w:rsidTr="003707B4">
        <w:trPr>
          <w:cantSplit/>
          <w:jc w:val="center"/>
        </w:trPr>
        <w:tc>
          <w:tcPr>
            <w:tcW w:w="22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7C0" w:rsidRPr="009D64A8" w:rsidRDefault="00D807C0" w:rsidP="001710BB">
            <w:pPr>
              <w:pStyle w:val="a6"/>
              <w:jc w:val="center"/>
              <w:rPr>
                <w:rFonts w:ascii="Times New Roman" w:hAnsi="Times New Roman"/>
                <w:sz w:val="22"/>
              </w:rPr>
            </w:pPr>
            <w:bookmarkStart w:id="52" w:name="_Toc280752244"/>
            <w:r w:rsidRPr="009D64A8">
              <w:rPr>
                <w:rFonts w:ascii="Times New Roman" w:hAnsi="Times New Roman"/>
                <w:sz w:val="22"/>
              </w:rPr>
              <w:t>(заголовки строк)</w:t>
            </w:r>
            <w:bookmarkEnd w:id="52"/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</w:tcPr>
          <w:p w:rsidR="00D807C0" w:rsidRPr="009D64A8" w:rsidRDefault="00D807C0" w:rsidP="009D64A8">
            <w:pPr>
              <w:pStyle w:val="a6"/>
              <w:rPr>
                <w:rFonts w:ascii="Times New Roman" w:hAnsi="Times New Roman"/>
                <w:sz w:val="22"/>
              </w:rPr>
            </w:pPr>
          </w:p>
        </w:tc>
      </w:tr>
    </w:tbl>
    <w:p w:rsidR="00AB3D1A" w:rsidRDefault="00AB3D1A" w:rsidP="007C081C">
      <w:pPr>
        <w:pStyle w:val="a6"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D807C0" w:rsidRPr="007C081C" w:rsidRDefault="00D807C0" w:rsidP="007C081C">
      <w:pPr>
        <w:pStyle w:val="a6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C081C">
        <w:rPr>
          <w:rFonts w:ascii="Times New Roman" w:hAnsi="Times New Roman" w:cs="Times New Roman"/>
          <w:sz w:val="22"/>
          <w:szCs w:val="22"/>
        </w:rPr>
        <w:t>Если в курсовой работе одна таблица, е</w:t>
      </w:r>
      <w:r w:rsidR="005F14A8">
        <w:rPr>
          <w:rFonts w:ascii="Times New Roman" w:hAnsi="Times New Roman" w:cs="Times New Roman"/>
          <w:sz w:val="22"/>
          <w:szCs w:val="22"/>
        </w:rPr>
        <w:t>ё</w:t>
      </w:r>
      <w:r w:rsidRPr="007C081C">
        <w:rPr>
          <w:rFonts w:ascii="Times New Roman" w:hAnsi="Times New Roman" w:cs="Times New Roman"/>
          <w:sz w:val="22"/>
          <w:szCs w:val="22"/>
        </w:rPr>
        <w:t xml:space="preserve"> не нумеруют. </w:t>
      </w:r>
    </w:p>
    <w:p w:rsidR="007F01C8" w:rsidRPr="007C081C" w:rsidRDefault="007F01C8" w:rsidP="007C081C">
      <w:pPr>
        <w:pStyle w:val="a6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C081C">
        <w:rPr>
          <w:rFonts w:ascii="Times New Roman" w:hAnsi="Times New Roman" w:cs="Times New Roman"/>
          <w:sz w:val="22"/>
          <w:szCs w:val="22"/>
        </w:rPr>
        <w:t>Таблица размещается после первого упоминания о ней в те</w:t>
      </w:r>
      <w:r w:rsidRPr="007C081C">
        <w:rPr>
          <w:rFonts w:ascii="Times New Roman" w:hAnsi="Times New Roman" w:cs="Times New Roman"/>
          <w:sz w:val="22"/>
          <w:szCs w:val="22"/>
        </w:rPr>
        <w:t>к</w:t>
      </w:r>
      <w:r w:rsidRPr="007C081C">
        <w:rPr>
          <w:rFonts w:ascii="Times New Roman" w:hAnsi="Times New Roman" w:cs="Times New Roman"/>
          <w:sz w:val="22"/>
          <w:szCs w:val="22"/>
        </w:rPr>
        <w:t>сте таким образом, чтобы ее можно было читать без поворота работы или с поворотом по часовой стрелке.</w:t>
      </w:r>
      <w:bookmarkEnd w:id="42"/>
    </w:p>
    <w:p w:rsidR="00855F81" w:rsidRPr="007C081C" w:rsidRDefault="007F01C8" w:rsidP="007C081C">
      <w:pPr>
        <w:pStyle w:val="a6"/>
        <w:ind w:firstLine="284"/>
        <w:jc w:val="both"/>
        <w:rPr>
          <w:rFonts w:ascii="Times New Roman" w:hAnsi="Times New Roman" w:cs="Times New Roman"/>
          <w:strike/>
          <w:sz w:val="22"/>
          <w:szCs w:val="22"/>
        </w:rPr>
      </w:pPr>
      <w:bookmarkStart w:id="53" w:name="_Toc280752248"/>
      <w:r w:rsidRPr="007C081C">
        <w:rPr>
          <w:rFonts w:ascii="Times New Roman" w:hAnsi="Times New Roman" w:cs="Times New Roman"/>
          <w:sz w:val="22"/>
          <w:szCs w:val="22"/>
        </w:rPr>
        <w:t>Таблицу с большим количеством строк допускается перен</w:t>
      </w:r>
      <w:r w:rsidRPr="007C081C">
        <w:rPr>
          <w:rFonts w:ascii="Times New Roman" w:hAnsi="Times New Roman" w:cs="Times New Roman"/>
          <w:sz w:val="22"/>
          <w:szCs w:val="22"/>
        </w:rPr>
        <w:t>о</w:t>
      </w:r>
      <w:r w:rsidRPr="007C081C">
        <w:rPr>
          <w:rFonts w:ascii="Times New Roman" w:hAnsi="Times New Roman" w:cs="Times New Roman"/>
          <w:sz w:val="22"/>
          <w:szCs w:val="22"/>
        </w:rPr>
        <w:t xml:space="preserve">сить на другой лист. </w:t>
      </w:r>
      <w:bookmarkEnd w:id="53"/>
    </w:p>
    <w:p w:rsidR="00D807C0" w:rsidRPr="007C081C" w:rsidRDefault="00D807C0" w:rsidP="007C081C">
      <w:pPr>
        <w:pStyle w:val="a6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54" w:name="_Toc280752249"/>
      <w:r w:rsidRPr="007C081C">
        <w:rPr>
          <w:rFonts w:ascii="Times New Roman" w:hAnsi="Times New Roman" w:cs="Times New Roman"/>
          <w:sz w:val="22"/>
          <w:szCs w:val="22"/>
        </w:rPr>
        <w:t>При переносе части таблицы на другой лист ее заголовок ук</w:t>
      </w:r>
      <w:r w:rsidRPr="007C081C">
        <w:rPr>
          <w:rFonts w:ascii="Times New Roman" w:hAnsi="Times New Roman" w:cs="Times New Roman"/>
          <w:sz w:val="22"/>
          <w:szCs w:val="22"/>
        </w:rPr>
        <w:t>а</w:t>
      </w:r>
      <w:r w:rsidRPr="007C081C">
        <w:rPr>
          <w:rFonts w:ascii="Times New Roman" w:hAnsi="Times New Roman" w:cs="Times New Roman"/>
          <w:sz w:val="22"/>
          <w:szCs w:val="22"/>
        </w:rPr>
        <w:t>зывают один раз над первой частью, слева над другими частями пишут слово "Продолжение". Если в курсовой работе несколько таблиц, то после слова "Продолжение" указывают номер табл</w:t>
      </w:r>
      <w:r w:rsidRPr="007C081C">
        <w:rPr>
          <w:rFonts w:ascii="Times New Roman" w:hAnsi="Times New Roman" w:cs="Times New Roman"/>
          <w:sz w:val="22"/>
          <w:szCs w:val="22"/>
        </w:rPr>
        <w:t>и</w:t>
      </w:r>
      <w:r w:rsidRPr="007C081C">
        <w:rPr>
          <w:rFonts w:ascii="Times New Roman" w:hAnsi="Times New Roman" w:cs="Times New Roman"/>
          <w:sz w:val="22"/>
          <w:szCs w:val="22"/>
        </w:rPr>
        <w:t>цы, например: "Продолжение таблицы 1.2"</w:t>
      </w:r>
      <w:r w:rsidR="00227FD2" w:rsidRPr="007C081C">
        <w:rPr>
          <w:rFonts w:ascii="Times New Roman" w:hAnsi="Times New Roman" w:cs="Times New Roman"/>
          <w:sz w:val="22"/>
          <w:szCs w:val="22"/>
        </w:rPr>
        <w:t>.</w:t>
      </w:r>
    </w:p>
    <w:p w:rsidR="007F01C8" w:rsidRPr="007C081C" w:rsidRDefault="007F01C8" w:rsidP="007C081C">
      <w:pPr>
        <w:pStyle w:val="a6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C081C">
        <w:rPr>
          <w:rFonts w:ascii="Times New Roman" w:hAnsi="Times New Roman" w:cs="Times New Roman"/>
          <w:sz w:val="22"/>
          <w:szCs w:val="22"/>
        </w:rPr>
        <w:t>Таблицу с большим количеством граф допускается делить на части и помещать одну часть под другой в пределах одной стр</w:t>
      </w:r>
      <w:r w:rsidRPr="007C081C">
        <w:rPr>
          <w:rFonts w:ascii="Times New Roman" w:hAnsi="Times New Roman" w:cs="Times New Roman"/>
          <w:sz w:val="22"/>
          <w:szCs w:val="22"/>
        </w:rPr>
        <w:t>а</w:t>
      </w:r>
      <w:r w:rsidRPr="007C081C">
        <w:rPr>
          <w:rFonts w:ascii="Times New Roman" w:hAnsi="Times New Roman" w:cs="Times New Roman"/>
          <w:sz w:val="22"/>
          <w:szCs w:val="22"/>
        </w:rPr>
        <w:t>ницы. Если повторяющийся в разных строках графы таблицы текст состоит из одного слова, его после первого написания д</w:t>
      </w:r>
      <w:r w:rsidRPr="007C081C">
        <w:rPr>
          <w:rFonts w:ascii="Times New Roman" w:hAnsi="Times New Roman" w:cs="Times New Roman"/>
          <w:sz w:val="22"/>
          <w:szCs w:val="22"/>
        </w:rPr>
        <w:t>о</w:t>
      </w:r>
      <w:r w:rsidRPr="007C081C">
        <w:rPr>
          <w:rFonts w:ascii="Times New Roman" w:hAnsi="Times New Roman" w:cs="Times New Roman"/>
          <w:sz w:val="22"/>
          <w:szCs w:val="22"/>
        </w:rPr>
        <w:t>пускается заменять кавычками; если из двух или более слов, то при первом повторении его заменяется словами «То же», а далее – кавычками. Ставить кавычки вместо повторяющихся цифр, марок, знаков, математических и иных символов не допускается. Если цифровые или иные данные в какой-либо строке таблицы не приводятся, то в ней ставится прочерк.</w:t>
      </w:r>
      <w:bookmarkEnd w:id="54"/>
    </w:p>
    <w:p w:rsidR="00E46FE9" w:rsidRPr="007C081C" w:rsidRDefault="00E46FE9" w:rsidP="007C081C">
      <w:pPr>
        <w:pStyle w:val="a6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55" w:name="_Toc280752270"/>
      <w:r w:rsidRPr="007C081C">
        <w:rPr>
          <w:rFonts w:ascii="Times New Roman" w:hAnsi="Times New Roman" w:cs="Times New Roman"/>
          <w:sz w:val="22"/>
          <w:szCs w:val="22"/>
        </w:rPr>
        <w:t>На все таблицы курсовой работы должны быть ссылки в те</w:t>
      </w:r>
      <w:r w:rsidRPr="007C081C">
        <w:rPr>
          <w:rFonts w:ascii="Times New Roman" w:hAnsi="Times New Roman" w:cs="Times New Roman"/>
          <w:sz w:val="22"/>
          <w:szCs w:val="22"/>
        </w:rPr>
        <w:t>к</w:t>
      </w:r>
      <w:r w:rsidRPr="007C081C">
        <w:rPr>
          <w:rFonts w:ascii="Times New Roman" w:hAnsi="Times New Roman" w:cs="Times New Roman"/>
          <w:sz w:val="22"/>
          <w:szCs w:val="22"/>
        </w:rPr>
        <w:t>сте, при этом слово «Таблица» в тексте пишется полностью, е</w:t>
      </w:r>
      <w:r w:rsidRPr="007C081C">
        <w:rPr>
          <w:rFonts w:ascii="Times New Roman" w:hAnsi="Times New Roman" w:cs="Times New Roman"/>
          <w:sz w:val="22"/>
          <w:szCs w:val="22"/>
        </w:rPr>
        <w:t>с</w:t>
      </w:r>
      <w:r w:rsidRPr="007C081C">
        <w:rPr>
          <w:rFonts w:ascii="Times New Roman" w:hAnsi="Times New Roman" w:cs="Times New Roman"/>
          <w:sz w:val="22"/>
          <w:szCs w:val="22"/>
        </w:rPr>
        <w:t>ли она не имеет номера, и сокращенно – если имеет номер, н</w:t>
      </w:r>
      <w:r w:rsidRPr="007C081C">
        <w:rPr>
          <w:rFonts w:ascii="Times New Roman" w:hAnsi="Times New Roman" w:cs="Times New Roman"/>
          <w:sz w:val="22"/>
          <w:szCs w:val="22"/>
        </w:rPr>
        <w:t>а</w:t>
      </w:r>
      <w:r w:rsidRPr="007C081C">
        <w:rPr>
          <w:rFonts w:ascii="Times New Roman" w:hAnsi="Times New Roman" w:cs="Times New Roman"/>
          <w:sz w:val="22"/>
          <w:szCs w:val="22"/>
        </w:rPr>
        <w:lastRenderedPageBreak/>
        <w:t>пример: «... в табл. 1.2» или «(табл. 1.2)». Пример повторных ссылок на таблицы и иллюстрации: «см. табл. 1.3»</w:t>
      </w:r>
      <w:bookmarkEnd w:id="55"/>
      <w:r w:rsidR="0099763C">
        <w:rPr>
          <w:rFonts w:ascii="Times New Roman" w:hAnsi="Times New Roman" w:cs="Times New Roman"/>
          <w:sz w:val="22"/>
          <w:szCs w:val="22"/>
        </w:rPr>
        <w:t xml:space="preserve">, </w:t>
      </w:r>
      <w:r w:rsidR="0099763C" w:rsidRPr="007C081C">
        <w:rPr>
          <w:rFonts w:ascii="Times New Roman" w:hAnsi="Times New Roman" w:cs="Times New Roman"/>
          <w:sz w:val="22"/>
          <w:szCs w:val="22"/>
        </w:rPr>
        <w:t xml:space="preserve">«см. </w:t>
      </w:r>
      <w:r w:rsidR="0099763C">
        <w:rPr>
          <w:rFonts w:ascii="Times New Roman" w:hAnsi="Times New Roman" w:cs="Times New Roman"/>
          <w:sz w:val="22"/>
          <w:szCs w:val="22"/>
        </w:rPr>
        <w:t>рис</w:t>
      </w:r>
      <w:r w:rsidR="0099763C" w:rsidRPr="007C081C">
        <w:rPr>
          <w:rFonts w:ascii="Times New Roman" w:hAnsi="Times New Roman" w:cs="Times New Roman"/>
          <w:sz w:val="22"/>
          <w:szCs w:val="22"/>
        </w:rPr>
        <w:t>. 1.</w:t>
      </w:r>
      <w:r w:rsidR="0099763C">
        <w:rPr>
          <w:rFonts w:ascii="Times New Roman" w:hAnsi="Times New Roman" w:cs="Times New Roman"/>
          <w:sz w:val="22"/>
          <w:szCs w:val="22"/>
        </w:rPr>
        <w:t>2</w:t>
      </w:r>
      <w:r w:rsidR="0099763C" w:rsidRPr="007C081C">
        <w:rPr>
          <w:rFonts w:ascii="Times New Roman" w:hAnsi="Times New Roman" w:cs="Times New Roman"/>
          <w:sz w:val="22"/>
          <w:szCs w:val="22"/>
        </w:rPr>
        <w:t>».</w:t>
      </w:r>
    </w:p>
    <w:p w:rsidR="00DD4E72" w:rsidRPr="007C081C" w:rsidRDefault="00DD4E72" w:rsidP="007C081C">
      <w:pPr>
        <w:pStyle w:val="a6"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7F01C8" w:rsidRPr="0011770A" w:rsidRDefault="00E46FE9" w:rsidP="0011770A">
      <w:pPr>
        <w:pStyle w:val="2"/>
        <w:rPr>
          <w:rFonts w:ascii="Times New Roman" w:hAnsi="Times New Roman" w:cs="Times New Roman"/>
          <w:sz w:val="22"/>
          <w:szCs w:val="22"/>
        </w:rPr>
      </w:pPr>
      <w:bookmarkStart w:id="56" w:name="_Toc280752251"/>
      <w:bookmarkStart w:id="57" w:name="_Toc406061066"/>
      <w:bookmarkStart w:id="58" w:name="_Toc435712861"/>
      <w:r w:rsidRPr="0011770A">
        <w:rPr>
          <w:rFonts w:ascii="Times New Roman" w:hAnsi="Times New Roman" w:cs="Times New Roman"/>
          <w:sz w:val="22"/>
          <w:szCs w:val="22"/>
        </w:rPr>
        <w:t>Требования к оформлению иллюстраций</w:t>
      </w:r>
      <w:bookmarkEnd w:id="56"/>
      <w:bookmarkEnd w:id="57"/>
      <w:bookmarkEnd w:id="58"/>
    </w:p>
    <w:p w:rsidR="00E46FE9" w:rsidRDefault="00E46FE9" w:rsidP="00227FD2">
      <w:pPr>
        <w:tabs>
          <w:tab w:val="num" w:pos="0"/>
        </w:tabs>
        <w:ind w:firstLine="284"/>
        <w:jc w:val="both"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bookmarkStart w:id="59" w:name="_Toc280752252"/>
    </w:p>
    <w:p w:rsidR="00227FD2" w:rsidRPr="007C081C" w:rsidRDefault="00227FD2" w:rsidP="007C081C">
      <w:pPr>
        <w:pStyle w:val="a6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C081C">
        <w:rPr>
          <w:rFonts w:ascii="Times New Roman" w:hAnsi="Times New Roman" w:cs="Times New Roman"/>
          <w:sz w:val="22"/>
          <w:szCs w:val="22"/>
        </w:rPr>
        <w:t>В курсовой работ</w:t>
      </w:r>
      <w:r w:rsidR="0099763C">
        <w:rPr>
          <w:rFonts w:ascii="Times New Roman" w:hAnsi="Times New Roman" w:cs="Times New Roman"/>
          <w:sz w:val="22"/>
          <w:szCs w:val="22"/>
        </w:rPr>
        <w:t>е</w:t>
      </w:r>
      <w:r w:rsidRPr="007C081C">
        <w:rPr>
          <w:rFonts w:ascii="Times New Roman" w:hAnsi="Times New Roman" w:cs="Times New Roman"/>
          <w:sz w:val="22"/>
          <w:szCs w:val="22"/>
        </w:rPr>
        <w:t>, необходимо систематизировать иллюс</w:t>
      </w:r>
      <w:r w:rsidRPr="007C081C">
        <w:rPr>
          <w:rFonts w:ascii="Times New Roman" w:hAnsi="Times New Roman" w:cs="Times New Roman"/>
          <w:sz w:val="22"/>
          <w:szCs w:val="22"/>
        </w:rPr>
        <w:t>т</w:t>
      </w:r>
      <w:r w:rsidRPr="007C081C">
        <w:rPr>
          <w:rFonts w:ascii="Times New Roman" w:hAnsi="Times New Roman" w:cs="Times New Roman"/>
          <w:sz w:val="22"/>
          <w:szCs w:val="22"/>
        </w:rPr>
        <w:t>ративный материал (рисунки, таблицы, схемы). Иллюстрации можно размещать в тексте, но если они громоздки или касаются темы, лишь косвенно, их следует оформлять в виде приложений.</w:t>
      </w:r>
    </w:p>
    <w:p w:rsidR="007F01C8" w:rsidRPr="007C081C" w:rsidRDefault="007F01C8" w:rsidP="007C081C">
      <w:pPr>
        <w:pStyle w:val="a6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C081C">
        <w:rPr>
          <w:rFonts w:ascii="Times New Roman" w:hAnsi="Times New Roman" w:cs="Times New Roman"/>
          <w:sz w:val="22"/>
          <w:szCs w:val="22"/>
        </w:rPr>
        <w:t>Иллюстрации (графики, схемы, диаграммы) следует распол</w:t>
      </w:r>
      <w:r w:rsidRPr="007C081C">
        <w:rPr>
          <w:rFonts w:ascii="Times New Roman" w:hAnsi="Times New Roman" w:cs="Times New Roman"/>
          <w:sz w:val="22"/>
          <w:szCs w:val="22"/>
        </w:rPr>
        <w:t>а</w:t>
      </w:r>
      <w:r w:rsidRPr="007C081C">
        <w:rPr>
          <w:rFonts w:ascii="Times New Roman" w:hAnsi="Times New Roman" w:cs="Times New Roman"/>
          <w:sz w:val="22"/>
          <w:szCs w:val="22"/>
        </w:rPr>
        <w:t>гать в курсовой работе непосредственно после текста, в котором они упоминаются впервые, или на следующей странице.</w:t>
      </w:r>
      <w:bookmarkEnd w:id="59"/>
    </w:p>
    <w:p w:rsidR="007F01C8" w:rsidRPr="007C081C" w:rsidRDefault="007F01C8" w:rsidP="007C081C">
      <w:pPr>
        <w:pStyle w:val="a6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60" w:name="_Toc280752253"/>
      <w:r w:rsidRPr="007C081C">
        <w:rPr>
          <w:rFonts w:ascii="Times New Roman" w:hAnsi="Times New Roman" w:cs="Times New Roman"/>
          <w:sz w:val="22"/>
          <w:szCs w:val="22"/>
        </w:rPr>
        <w:t>Иллюстр</w:t>
      </w:r>
      <w:r w:rsidR="00855F81" w:rsidRPr="007C081C">
        <w:rPr>
          <w:rFonts w:ascii="Times New Roman" w:hAnsi="Times New Roman" w:cs="Times New Roman"/>
          <w:sz w:val="22"/>
          <w:szCs w:val="22"/>
        </w:rPr>
        <w:t>ации обозначают словом «Рис.» и</w:t>
      </w:r>
      <w:r w:rsidRPr="007C081C">
        <w:rPr>
          <w:rFonts w:ascii="Times New Roman" w:hAnsi="Times New Roman" w:cs="Times New Roman"/>
          <w:sz w:val="22"/>
          <w:szCs w:val="22"/>
        </w:rPr>
        <w:t xml:space="preserve"> нумеруют ара</w:t>
      </w:r>
      <w:r w:rsidRPr="007C081C">
        <w:rPr>
          <w:rFonts w:ascii="Times New Roman" w:hAnsi="Times New Roman" w:cs="Times New Roman"/>
          <w:sz w:val="22"/>
          <w:szCs w:val="22"/>
        </w:rPr>
        <w:t>б</w:t>
      </w:r>
      <w:r w:rsidRPr="007C081C">
        <w:rPr>
          <w:rFonts w:ascii="Times New Roman" w:hAnsi="Times New Roman" w:cs="Times New Roman"/>
          <w:sz w:val="22"/>
          <w:szCs w:val="22"/>
        </w:rPr>
        <w:t>скими цифрами в пределах раздела. Номер рисунка состоит из номера раздела и порядкового номера рисунка, разделенных точкой, например: Рис. 1.2 (второй рисунок первого раздела). Если в работе приведена одна иллюстрация, то она не нумеруе</w:t>
      </w:r>
      <w:r w:rsidRPr="007C081C">
        <w:rPr>
          <w:rFonts w:ascii="Times New Roman" w:hAnsi="Times New Roman" w:cs="Times New Roman"/>
          <w:sz w:val="22"/>
          <w:szCs w:val="22"/>
        </w:rPr>
        <w:t>т</w:t>
      </w:r>
      <w:r w:rsidRPr="007C081C">
        <w:rPr>
          <w:rFonts w:ascii="Times New Roman" w:hAnsi="Times New Roman" w:cs="Times New Roman"/>
          <w:sz w:val="22"/>
          <w:szCs w:val="22"/>
        </w:rPr>
        <w:t>ся и слово «Рисунок» под ней не пишется, указывается лишь н</w:t>
      </w:r>
      <w:r w:rsidRPr="007C081C">
        <w:rPr>
          <w:rFonts w:ascii="Times New Roman" w:hAnsi="Times New Roman" w:cs="Times New Roman"/>
          <w:sz w:val="22"/>
          <w:szCs w:val="22"/>
        </w:rPr>
        <w:t>а</w:t>
      </w:r>
      <w:r w:rsidRPr="007C081C">
        <w:rPr>
          <w:rFonts w:ascii="Times New Roman" w:hAnsi="Times New Roman" w:cs="Times New Roman"/>
          <w:sz w:val="22"/>
          <w:szCs w:val="22"/>
        </w:rPr>
        <w:t>звание приводимой иллюстрации.</w:t>
      </w:r>
      <w:bookmarkEnd w:id="60"/>
    </w:p>
    <w:p w:rsidR="00D807C0" w:rsidRPr="007C081C" w:rsidRDefault="007F01C8" w:rsidP="007C081C">
      <w:pPr>
        <w:pStyle w:val="a6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61" w:name="_Toc280752254"/>
      <w:r w:rsidRPr="007C081C">
        <w:rPr>
          <w:rFonts w:ascii="Times New Roman" w:hAnsi="Times New Roman" w:cs="Times New Roman"/>
          <w:sz w:val="22"/>
          <w:szCs w:val="22"/>
        </w:rPr>
        <w:t>Иллюстрация должна иметь название, состоящее из слова «Рис.», номера рисунка и тематического наименования рису</w:t>
      </w:r>
      <w:r w:rsidRPr="007C081C">
        <w:rPr>
          <w:rFonts w:ascii="Times New Roman" w:hAnsi="Times New Roman" w:cs="Times New Roman"/>
          <w:sz w:val="22"/>
          <w:szCs w:val="22"/>
        </w:rPr>
        <w:t>н</w:t>
      </w:r>
      <w:r w:rsidRPr="007C081C">
        <w:rPr>
          <w:rFonts w:ascii="Times New Roman" w:hAnsi="Times New Roman" w:cs="Times New Roman"/>
          <w:sz w:val="22"/>
          <w:szCs w:val="22"/>
        </w:rPr>
        <w:t>ка</w:t>
      </w:r>
      <w:r w:rsidR="00D807C0" w:rsidRPr="007C081C">
        <w:rPr>
          <w:rFonts w:ascii="Times New Roman" w:hAnsi="Times New Roman" w:cs="Times New Roman"/>
          <w:sz w:val="22"/>
          <w:szCs w:val="22"/>
        </w:rPr>
        <w:t>,</w:t>
      </w:r>
      <w:r w:rsidR="00671209">
        <w:rPr>
          <w:rFonts w:ascii="Times New Roman" w:hAnsi="Times New Roman" w:cs="Times New Roman"/>
          <w:sz w:val="22"/>
          <w:szCs w:val="22"/>
        </w:rPr>
        <w:t xml:space="preserve"> </w:t>
      </w:r>
      <w:r w:rsidRPr="007C081C">
        <w:rPr>
          <w:rFonts w:ascii="Times New Roman" w:hAnsi="Times New Roman" w:cs="Times New Roman"/>
          <w:i/>
          <w:sz w:val="22"/>
          <w:szCs w:val="22"/>
        </w:rPr>
        <w:t>например</w:t>
      </w:r>
      <w:r w:rsidRPr="007C081C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D807C0" w:rsidRPr="007C081C" w:rsidRDefault="007F01C8" w:rsidP="007C081C">
      <w:pPr>
        <w:pStyle w:val="a6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C081C">
        <w:rPr>
          <w:rFonts w:ascii="Times New Roman" w:hAnsi="Times New Roman" w:cs="Times New Roman"/>
          <w:sz w:val="22"/>
          <w:szCs w:val="22"/>
        </w:rPr>
        <w:t>Рис. 1.2.</w:t>
      </w:r>
      <w:r w:rsidR="00855F81" w:rsidRPr="007C081C">
        <w:rPr>
          <w:rFonts w:ascii="Times New Roman" w:hAnsi="Times New Roman" w:cs="Times New Roman"/>
          <w:sz w:val="22"/>
          <w:szCs w:val="22"/>
        </w:rPr>
        <w:t xml:space="preserve"> –Структура</w:t>
      </w:r>
      <w:r w:rsidR="00671209">
        <w:rPr>
          <w:rFonts w:ascii="Times New Roman" w:hAnsi="Times New Roman" w:cs="Times New Roman"/>
          <w:sz w:val="22"/>
          <w:szCs w:val="22"/>
        </w:rPr>
        <w:t xml:space="preserve"> </w:t>
      </w:r>
      <w:r w:rsidR="00855F81" w:rsidRPr="007C081C">
        <w:rPr>
          <w:rFonts w:ascii="Times New Roman" w:hAnsi="Times New Roman" w:cs="Times New Roman"/>
          <w:sz w:val="22"/>
          <w:szCs w:val="22"/>
        </w:rPr>
        <w:t>менеджмента</w:t>
      </w:r>
      <w:r w:rsidR="00D807C0" w:rsidRPr="007C081C">
        <w:rPr>
          <w:rFonts w:ascii="Times New Roman" w:hAnsi="Times New Roman" w:cs="Times New Roman"/>
          <w:sz w:val="22"/>
          <w:szCs w:val="22"/>
        </w:rPr>
        <w:t xml:space="preserve"> [15, стр. 63]</w:t>
      </w:r>
    </w:p>
    <w:p w:rsidR="007F01C8" w:rsidRPr="007C081C" w:rsidRDefault="007F01C8" w:rsidP="007C081C">
      <w:pPr>
        <w:pStyle w:val="a6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C081C">
        <w:rPr>
          <w:rFonts w:ascii="Times New Roman" w:hAnsi="Times New Roman" w:cs="Times New Roman"/>
          <w:sz w:val="22"/>
          <w:szCs w:val="22"/>
        </w:rPr>
        <w:t>На приводимые рисунки обязательно указывать ссылки на использованные источники информации.</w:t>
      </w:r>
      <w:bookmarkEnd w:id="61"/>
    </w:p>
    <w:p w:rsidR="00763BCA" w:rsidRPr="007C081C" w:rsidRDefault="007F01C8" w:rsidP="007C081C">
      <w:pPr>
        <w:pStyle w:val="a6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62" w:name="_Toc280752255"/>
      <w:r w:rsidRPr="007C081C">
        <w:rPr>
          <w:rFonts w:ascii="Times New Roman" w:hAnsi="Times New Roman" w:cs="Times New Roman"/>
          <w:sz w:val="22"/>
          <w:szCs w:val="22"/>
        </w:rPr>
        <w:t xml:space="preserve">На все иллюстрации </w:t>
      </w:r>
      <w:r w:rsidR="00763BCA" w:rsidRPr="007C081C">
        <w:rPr>
          <w:rFonts w:ascii="Times New Roman" w:hAnsi="Times New Roman" w:cs="Times New Roman"/>
          <w:sz w:val="22"/>
          <w:szCs w:val="22"/>
        </w:rPr>
        <w:t xml:space="preserve">в тексте курсовой работы </w:t>
      </w:r>
      <w:r w:rsidRPr="007C081C">
        <w:rPr>
          <w:rFonts w:ascii="Times New Roman" w:hAnsi="Times New Roman" w:cs="Times New Roman"/>
          <w:sz w:val="22"/>
          <w:szCs w:val="22"/>
        </w:rPr>
        <w:t>должны быть даны ссылки</w:t>
      </w:r>
      <w:r w:rsidR="00763BCA" w:rsidRPr="007C081C">
        <w:rPr>
          <w:rFonts w:ascii="Times New Roman" w:hAnsi="Times New Roman" w:cs="Times New Roman"/>
          <w:sz w:val="22"/>
          <w:szCs w:val="22"/>
        </w:rPr>
        <w:t>.</w:t>
      </w:r>
      <w:r w:rsidR="00671209">
        <w:rPr>
          <w:rFonts w:ascii="Times New Roman" w:hAnsi="Times New Roman" w:cs="Times New Roman"/>
          <w:sz w:val="22"/>
          <w:szCs w:val="22"/>
        </w:rPr>
        <w:t xml:space="preserve"> </w:t>
      </w:r>
      <w:r w:rsidR="00763BCA" w:rsidRPr="007C081C">
        <w:rPr>
          <w:rFonts w:ascii="Times New Roman" w:hAnsi="Times New Roman" w:cs="Times New Roman"/>
          <w:sz w:val="22"/>
          <w:szCs w:val="22"/>
        </w:rPr>
        <w:t>Ссылки указываются порядковым номером илл</w:t>
      </w:r>
      <w:r w:rsidR="00763BCA" w:rsidRPr="007C081C">
        <w:rPr>
          <w:rFonts w:ascii="Times New Roman" w:hAnsi="Times New Roman" w:cs="Times New Roman"/>
          <w:sz w:val="22"/>
          <w:szCs w:val="22"/>
        </w:rPr>
        <w:t>ю</w:t>
      </w:r>
      <w:r w:rsidR="00763BCA" w:rsidRPr="007C081C">
        <w:rPr>
          <w:rFonts w:ascii="Times New Roman" w:hAnsi="Times New Roman" w:cs="Times New Roman"/>
          <w:sz w:val="22"/>
          <w:szCs w:val="22"/>
        </w:rPr>
        <w:t>страции, например: «На рис. 1.2 ...», «(рис. 1.2)»  или «… см. рис. 1.2».</w:t>
      </w:r>
    </w:p>
    <w:bookmarkEnd w:id="62"/>
    <w:p w:rsidR="000134EF" w:rsidRPr="007C081C" w:rsidRDefault="000134EF" w:rsidP="007C081C">
      <w:pPr>
        <w:pStyle w:val="a6"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7F01C8" w:rsidRPr="0011770A" w:rsidRDefault="00E46FE9" w:rsidP="0011770A">
      <w:pPr>
        <w:pStyle w:val="2"/>
        <w:rPr>
          <w:rFonts w:ascii="Times New Roman" w:hAnsi="Times New Roman" w:cs="Times New Roman"/>
          <w:sz w:val="22"/>
          <w:szCs w:val="22"/>
        </w:rPr>
      </w:pPr>
      <w:bookmarkStart w:id="63" w:name="_Toc280752256"/>
      <w:bookmarkStart w:id="64" w:name="_Toc406061067"/>
      <w:bookmarkStart w:id="65" w:name="_Toc435712862"/>
      <w:r w:rsidRPr="0011770A">
        <w:rPr>
          <w:rFonts w:ascii="Times New Roman" w:hAnsi="Times New Roman" w:cs="Times New Roman"/>
          <w:sz w:val="22"/>
          <w:szCs w:val="22"/>
        </w:rPr>
        <w:t>Требования к оформлению ф</w:t>
      </w:r>
      <w:r w:rsidR="007F01C8" w:rsidRPr="0011770A">
        <w:rPr>
          <w:rFonts w:ascii="Times New Roman" w:hAnsi="Times New Roman" w:cs="Times New Roman"/>
          <w:sz w:val="22"/>
          <w:szCs w:val="22"/>
        </w:rPr>
        <w:t>ормул и уравнени</w:t>
      </w:r>
      <w:r w:rsidRPr="0011770A">
        <w:rPr>
          <w:rFonts w:ascii="Times New Roman" w:hAnsi="Times New Roman" w:cs="Times New Roman"/>
          <w:sz w:val="22"/>
          <w:szCs w:val="22"/>
        </w:rPr>
        <w:t>й</w:t>
      </w:r>
      <w:bookmarkEnd w:id="63"/>
      <w:bookmarkEnd w:id="64"/>
      <w:bookmarkEnd w:id="65"/>
    </w:p>
    <w:p w:rsidR="00E46FE9" w:rsidRDefault="00E46FE9" w:rsidP="007F01C8">
      <w:pPr>
        <w:tabs>
          <w:tab w:val="num" w:pos="0"/>
        </w:tabs>
        <w:ind w:firstLine="284"/>
        <w:jc w:val="both"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bookmarkStart w:id="66" w:name="_Toc280752257"/>
    </w:p>
    <w:p w:rsidR="007F01C8" w:rsidRPr="009D64A8" w:rsidRDefault="007F01C8" w:rsidP="009D64A8">
      <w:pPr>
        <w:pStyle w:val="a6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D64A8">
        <w:rPr>
          <w:rFonts w:ascii="Times New Roman" w:hAnsi="Times New Roman" w:cs="Times New Roman"/>
          <w:sz w:val="22"/>
          <w:szCs w:val="22"/>
        </w:rPr>
        <w:t xml:space="preserve">Формулы в курсовой работе (если их более одной) нумеруют </w:t>
      </w:r>
      <w:r w:rsidR="00671209">
        <w:rPr>
          <w:rFonts w:ascii="Times New Roman" w:hAnsi="Times New Roman" w:cs="Times New Roman"/>
          <w:sz w:val="22"/>
          <w:szCs w:val="22"/>
        </w:rPr>
        <w:t xml:space="preserve"> </w:t>
      </w:r>
      <w:r w:rsidRPr="009D64A8">
        <w:rPr>
          <w:rFonts w:ascii="Times New Roman" w:hAnsi="Times New Roman" w:cs="Times New Roman"/>
          <w:sz w:val="22"/>
          <w:szCs w:val="22"/>
        </w:rPr>
        <w:t>порядкового номера формулы в разделе, разделенных точкой. Номера формул пишутся в круглых скобках у правого поля ли</w:t>
      </w:r>
      <w:r w:rsidRPr="009D64A8">
        <w:rPr>
          <w:rFonts w:ascii="Times New Roman" w:hAnsi="Times New Roman" w:cs="Times New Roman"/>
          <w:sz w:val="22"/>
          <w:szCs w:val="22"/>
        </w:rPr>
        <w:t>с</w:t>
      </w:r>
      <w:r w:rsidRPr="009D64A8">
        <w:rPr>
          <w:rFonts w:ascii="Times New Roman" w:hAnsi="Times New Roman" w:cs="Times New Roman"/>
          <w:sz w:val="22"/>
          <w:szCs w:val="22"/>
        </w:rPr>
        <w:t xml:space="preserve">та на уровне формулы, </w:t>
      </w:r>
      <w:r w:rsidRPr="009D64A8">
        <w:rPr>
          <w:rFonts w:ascii="Times New Roman" w:hAnsi="Times New Roman" w:cs="Times New Roman"/>
          <w:i/>
          <w:sz w:val="22"/>
          <w:szCs w:val="22"/>
        </w:rPr>
        <w:t>например</w:t>
      </w:r>
      <w:r w:rsidRPr="009D64A8">
        <w:rPr>
          <w:rFonts w:ascii="Times New Roman" w:hAnsi="Times New Roman" w:cs="Times New Roman"/>
          <w:sz w:val="22"/>
          <w:szCs w:val="22"/>
        </w:rPr>
        <w:t>: (3.1) (первая формула третьего раздела).</w:t>
      </w:r>
      <w:bookmarkEnd w:id="66"/>
    </w:p>
    <w:p w:rsidR="007F01C8" w:rsidRPr="009D64A8" w:rsidRDefault="007F01C8" w:rsidP="009D64A8">
      <w:pPr>
        <w:pStyle w:val="a6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67" w:name="_Toc280752258"/>
      <w:r w:rsidRPr="009D64A8">
        <w:rPr>
          <w:rFonts w:ascii="Times New Roman" w:hAnsi="Times New Roman" w:cs="Times New Roman"/>
          <w:sz w:val="22"/>
          <w:szCs w:val="22"/>
        </w:rPr>
        <w:lastRenderedPageBreak/>
        <w:t>Пояснение значений символов и числовых коэффициентов необходимо приводить непосредственно под формулой в той же последовательности, в какой они даны в формуле, а значение каждого символа и числового коэффициента давать с новой строки. Первую строку пояснения следует начинать со слов «где» без двоеточия.</w:t>
      </w:r>
      <w:bookmarkEnd w:id="67"/>
    </w:p>
    <w:p w:rsidR="007F01C8" w:rsidRPr="009D64A8" w:rsidRDefault="007F01C8" w:rsidP="009D64A8">
      <w:pPr>
        <w:pStyle w:val="a6"/>
        <w:ind w:firstLine="284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68" w:name="_Toc280752259"/>
      <w:r w:rsidRPr="009D64A8">
        <w:rPr>
          <w:rFonts w:ascii="Times New Roman" w:hAnsi="Times New Roman" w:cs="Times New Roman"/>
          <w:i/>
          <w:sz w:val="22"/>
          <w:szCs w:val="22"/>
        </w:rPr>
        <w:t>Пример оформления в тексте курсовой работы 2-ой форм</w:t>
      </w:r>
      <w:r w:rsidRPr="009D64A8">
        <w:rPr>
          <w:rFonts w:ascii="Times New Roman" w:hAnsi="Times New Roman" w:cs="Times New Roman"/>
          <w:i/>
          <w:sz w:val="22"/>
          <w:szCs w:val="22"/>
        </w:rPr>
        <w:t>у</w:t>
      </w:r>
      <w:r w:rsidRPr="009D64A8">
        <w:rPr>
          <w:rFonts w:ascii="Times New Roman" w:hAnsi="Times New Roman" w:cs="Times New Roman"/>
          <w:i/>
          <w:sz w:val="22"/>
          <w:szCs w:val="22"/>
        </w:rPr>
        <w:t>лы первого раздела:</w:t>
      </w:r>
      <w:bookmarkEnd w:id="68"/>
    </w:p>
    <w:p w:rsidR="007F01C8" w:rsidRPr="009D64A8" w:rsidRDefault="007F01C8" w:rsidP="009D64A8">
      <w:pPr>
        <w:pStyle w:val="a6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69" w:name="_Toc280752260"/>
      <w:r w:rsidRPr="009D64A8">
        <w:rPr>
          <w:rFonts w:ascii="Times New Roman" w:hAnsi="Times New Roman" w:cs="Times New Roman"/>
          <w:sz w:val="22"/>
          <w:szCs w:val="22"/>
        </w:rPr>
        <w:t>Рентабельность продукции (Р) определяется по формуле:</w:t>
      </w:r>
      <w:bookmarkEnd w:id="69"/>
    </w:p>
    <w:p w:rsidR="007F01C8" w:rsidRPr="009D64A8" w:rsidRDefault="007F01C8" w:rsidP="009D64A8">
      <w:pPr>
        <w:pStyle w:val="a6"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7F01C8" w:rsidRPr="009D64A8" w:rsidRDefault="007F01C8" w:rsidP="009D64A8">
      <w:pPr>
        <w:pStyle w:val="a6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70" w:name="_Toc280752261"/>
      <w:r w:rsidRPr="009D64A8">
        <w:rPr>
          <w:rFonts w:ascii="Times New Roman" w:hAnsi="Times New Roman" w:cs="Times New Roman"/>
          <w:i/>
          <w:sz w:val="22"/>
          <w:szCs w:val="22"/>
        </w:rPr>
        <w:t xml:space="preserve">Р = </w:t>
      </w:r>
      <w:r w:rsidRPr="009D64A8">
        <w:rPr>
          <w:rFonts w:ascii="Times New Roman" w:hAnsi="Times New Roman" w:cs="Times New Roman"/>
          <w:i/>
          <w:position w:val="-66"/>
          <w:sz w:val="22"/>
          <w:szCs w:val="22"/>
        </w:rPr>
        <w:object w:dxaOrig="32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3pt;height:52.6pt" o:ole="" fillcolor="window">
            <v:imagedata r:id="rId8" o:title=""/>
          </v:shape>
          <o:OLEObject Type="Embed" ProgID="Equation.3" ShapeID="_x0000_i1025" DrawAspect="Content" ObjectID="_1680071566" r:id="rId9"/>
        </w:object>
      </w:r>
      <w:r w:rsidRPr="009D64A8">
        <w:rPr>
          <w:rFonts w:ascii="Times New Roman" w:hAnsi="Times New Roman" w:cs="Times New Roman"/>
          <w:i/>
          <w:sz w:val="22"/>
          <w:szCs w:val="22"/>
        </w:rPr>
        <w:t>х 100</w:t>
      </w:r>
      <w:r w:rsidRPr="009D64A8">
        <w:rPr>
          <w:rFonts w:ascii="Times New Roman" w:hAnsi="Times New Roman" w:cs="Times New Roman"/>
          <w:sz w:val="22"/>
          <w:szCs w:val="22"/>
        </w:rPr>
        <w:t>,</w:t>
      </w:r>
      <w:r w:rsidRPr="009D64A8">
        <w:rPr>
          <w:rFonts w:ascii="Times New Roman" w:hAnsi="Times New Roman" w:cs="Times New Roman"/>
          <w:sz w:val="22"/>
          <w:szCs w:val="22"/>
        </w:rPr>
        <w:tab/>
      </w:r>
      <w:r w:rsidRPr="009D64A8">
        <w:rPr>
          <w:rFonts w:ascii="Times New Roman" w:hAnsi="Times New Roman" w:cs="Times New Roman"/>
          <w:sz w:val="22"/>
          <w:szCs w:val="22"/>
        </w:rPr>
        <w:tab/>
      </w:r>
      <w:r w:rsidRPr="009D64A8">
        <w:rPr>
          <w:rFonts w:ascii="Times New Roman" w:hAnsi="Times New Roman" w:cs="Times New Roman"/>
          <w:sz w:val="22"/>
          <w:szCs w:val="22"/>
        </w:rPr>
        <w:tab/>
        <w:t>(1.2)</w:t>
      </w:r>
      <w:bookmarkEnd w:id="70"/>
    </w:p>
    <w:p w:rsidR="007F01C8" w:rsidRPr="009D64A8" w:rsidRDefault="007F01C8" w:rsidP="009D64A8">
      <w:pPr>
        <w:pStyle w:val="a6"/>
        <w:ind w:firstLine="284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bookmarkStart w:id="71" w:name="_Toc280752262"/>
      <w:r w:rsidRPr="009D64A8">
        <w:rPr>
          <w:rFonts w:ascii="Times New Roman" w:hAnsi="Times New Roman" w:cs="Times New Roman"/>
          <w:sz w:val="22"/>
          <w:szCs w:val="22"/>
          <w:lang w:val="be-BY"/>
        </w:rPr>
        <w:t xml:space="preserve">где П </w:t>
      </w:r>
      <w:r w:rsidRPr="009D64A8">
        <w:rPr>
          <w:rFonts w:ascii="Times New Roman" w:hAnsi="Times New Roman" w:cs="Times New Roman"/>
          <w:sz w:val="22"/>
          <w:szCs w:val="22"/>
        </w:rPr>
        <w:t>–</w:t>
      </w:r>
      <w:r w:rsidRPr="009D64A8">
        <w:rPr>
          <w:rFonts w:ascii="Times New Roman" w:hAnsi="Times New Roman" w:cs="Times New Roman"/>
          <w:sz w:val="22"/>
          <w:szCs w:val="22"/>
          <w:lang w:val="be-BY"/>
        </w:rPr>
        <w:t xml:space="preserve"> прибыль от реализации продукции, руб.;</w:t>
      </w:r>
      <w:bookmarkEnd w:id="71"/>
    </w:p>
    <w:p w:rsidR="007F01C8" w:rsidRPr="009D64A8" w:rsidRDefault="007F01C8" w:rsidP="009D64A8">
      <w:pPr>
        <w:pStyle w:val="a6"/>
        <w:ind w:firstLine="284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bookmarkStart w:id="72" w:name="_Toc280752263"/>
      <w:r w:rsidRPr="009D64A8">
        <w:rPr>
          <w:rFonts w:ascii="Times New Roman" w:hAnsi="Times New Roman" w:cs="Times New Roman"/>
          <w:sz w:val="22"/>
          <w:szCs w:val="22"/>
          <w:lang w:val="be-BY"/>
        </w:rPr>
        <w:t xml:space="preserve">С </w:t>
      </w:r>
      <w:r w:rsidRPr="009D64A8">
        <w:rPr>
          <w:rFonts w:ascii="Times New Roman" w:hAnsi="Times New Roman" w:cs="Times New Roman"/>
          <w:sz w:val="22"/>
          <w:szCs w:val="22"/>
        </w:rPr>
        <w:t>–</w:t>
      </w:r>
      <w:r w:rsidRPr="009D64A8">
        <w:rPr>
          <w:rFonts w:ascii="Times New Roman" w:hAnsi="Times New Roman" w:cs="Times New Roman"/>
          <w:sz w:val="22"/>
          <w:szCs w:val="22"/>
          <w:lang w:val="be-BY"/>
        </w:rPr>
        <w:t xml:space="preserve"> себестоимость реализованной продукции, руб.</w:t>
      </w:r>
      <w:bookmarkEnd w:id="72"/>
    </w:p>
    <w:p w:rsidR="00E46FE9" w:rsidRPr="009D64A8" w:rsidRDefault="00E46FE9" w:rsidP="009D64A8">
      <w:pPr>
        <w:pStyle w:val="a6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73" w:name="_Toc280752264"/>
      <w:r w:rsidRPr="009D64A8">
        <w:rPr>
          <w:rFonts w:ascii="Times New Roman" w:hAnsi="Times New Roman" w:cs="Times New Roman"/>
          <w:sz w:val="22"/>
          <w:szCs w:val="22"/>
        </w:rPr>
        <w:t>Ссылки на формулы в курсовой работе указывают порядк</w:t>
      </w:r>
      <w:r w:rsidRPr="009D64A8">
        <w:rPr>
          <w:rFonts w:ascii="Times New Roman" w:hAnsi="Times New Roman" w:cs="Times New Roman"/>
          <w:sz w:val="22"/>
          <w:szCs w:val="22"/>
        </w:rPr>
        <w:t>о</w:t>
      </w:r>
      <w:r w:rsidRPr="009D64A8">
        <w:rPr>
          <w:rFonts w:ascii="Times New Roman" w:hAnsi="Times New Roman" w:cs="Times New Roman"/>
          <w:sz w:val="22"/>
          <w:szCs w:val="22"/>
        </w:rPr>
        <w:t>вым номером формулы в скобках, например: «... в формуле (2.1)».</w:t>
      </w:r>
    </w:p>
    <w:p w:rsidR="00E46FE9" w:rsidRPr="009D64A8" w:rsidRDefault="007F01C8" w:rsidP="009D64A8">
      <w:pPr>
        <w:pStyle w:val="a6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D64A8">
        <w:rPr>
          <w:rFonts w:ascii="Times New Roman" w:hAnsi="Times New Roman" w:cs="Times New Roman"/>
          <w:sz w:val="22"/>
          <w:szCs w:val="22"/>
          <w:lang w:val="be-BY"/>
        </w:rPr>
        <w:t>Уравнения и формулы следует выделять из текста свободными строками. Выше и ниже каждой формулы должно быть оставлено не менее одной свободной строки. Если уравнение не умещается в одну строку, оно должно быть перенесено после того или иного операционного знака. Расчеты приводимые в работе не нумеруются.</w:t>
      </w:r>
      <w:bookmarkEnd w:id="73"/>
    </w:p>
    <w:p w:rsidR="007F01C8" w:rsidRPr="009D64A8" w:rsidRDefault="007F01C8" w:rsidP="009D64A8">
      <w:pPr>
        <w:pStyle w:val="a6"/>
        <w:ind w:firstLine="284"/>
        <w:jc w:val="both"/>
        <w:rPr>
          <w:rFonts w:ascii="Times New Roman" w:hAnsi="Times New Roman" w:cs="Times New Roman"/>
          <w:b/>
          <w:sz w:val="22"/>
          <w:szCs w:val="22"/>
          <w:lang w:val="be-BY"/>
        </w:rPr>
      </w:pPr>
    </w:p>
    <w:p w:rsidR="006F16A0" w:rsidRPr="0011770A" w:rsidRDefault="006F16A0" w:rsidP="0011770A">
      <w:pPr>
        <w:pStyle w:val="2"/>
        <w:rPr>
          <w:rFonts w:ascii="Times New Roman" w:hAnsi="Times New Roman" w:cs="Times New Roman"/>
          <w:sz w:val="22"/>
          <w:szCs w:val="22"/>
        </w:rPr>
      </w:pPr>
      <w:bookmarkStart w:id="74" w:name="_Toc406061068"/>
      <w:bookmarkStart w:id="75" w:name="_Toc435712863"/>
      <w:bookmarkStart w:id="76" w:name="_Toc280752273"/>
      <w:r w:rsidRPr="0011770A">
        <w:rPr>
          <w:rFonts w:ascii="Times New Roman" w:hAnsi="Times New Roman" w:cs="Times New Roman"/>
          <w:sz w:val="22"/>
          <w:szCs w:val="22"/>
        </w:rPr>
        <w:t>Требования к оформлению списка использованных</w:t>
      </w:r>
      <w:bookmarkStart w:id="77" w:name="_Toc406061069"/>
      <w:bookmarkEnd w:id="74"/>
      <w:r w:rsidR="004549D3">
        <w:rPr>
          <w:rFonts w:ascii="Times New Roman" w:hAnsi="Times New Roman" w:cs="Times New Roman"/>
          <w:sz w:val="22"/>
          <w:szCs w:val="22"/>
        </w:rPr>
        <w:t xml:space="preserve"> </w:t>
      </w:r>
      <w:r w:rsidRPr="0011770A">
        <w:rPr>
          <w:rFonts w:ascii="Times New Roman" w:hAnsi="Times New Roman" w:cs="Times New Roman"/>
          <w:sz w:val="22"/>
          <w:szCs w:val="22"/>
        </w:rPr>
        <w:t>л</w:t>
      </w:r>
      <w:r w:rsidRPr="0011770A">
        <w:rPr>
          <w:rFonts w:ascii="Times New Roman" w:hAnsi="Times New Roman" w:cs="Times New Roman"/>
          <w:sz w:val="22"/>
          <w:szCs w:val="22"/>
        </w:rPr>
        <w:t>и</w:t>
      </w:r>
      <w:r w:rsidRPr="0011770A">
        <w:rPr>
          <w:rFonts w:ascii="Times New Roman" w:hAnsi="Times New Roman" w:cs="Times New Roman"/>
          <w:sz w:val="22"/>
          <w:szCs w:val="22"/>
        </w:rPr>
        <w:t>тературных источников</w:t>
      </w:r>
      <w:bookmarkEnd w:id="75"/>
      <w:bookmarkEnd w:id="77"/>
    </w:p>
    <w:p w:rsidR="006F16A0" w:rsidRPr="00081C14" w:rsidRDefault="006F16A0" w:rsidP="00081C14">
      <w:pPr>
        <w:pStyle w:val="ac"/>
        <w:autoSpaceDE/>
        <w:autoSpaceDN/>
        <w:ind w:left="0" w:firstLine="567"/>
        <w:jc w:val="center"/>
        <w:outlineLvl w:val="1"/>
        <w:rPr>
          <w:rFonts w:ascii="Times New Roman" w:hAnsi="Times New Roman" w:cs="Times New Roman"/>
          <w:sz w:val="22"/>
          <w:szCs w:val="28"/>
          <w:lang w:val="ru-RU"/>
        </w:rPr>
      </w:pPr>
    </w:p>
    <w:p w:rsidR="009E79E9" w:rsidRDefault="00FB1B30" w:rsidP="009E79E9">
      <w:pPr>
        <w:pStyle w:val="a7"/>
        <w:ind w:firstLine="284"/>
        <w:rPr>
          <w:rFonts w:ascii="Times New Roman" w:hAnsi="Times New Roman" w:cs="Times New Roman"/>
          <w:sz w:val="22"/>
          <w:szCs w:val="22"/>
        </w:rPr>
      </w:pPr>
      <w:r w:rsidRPr="00FB1B30">
        <w:rPr>
          <w:rFonts w:ascii="Times New Roman" w:hAnsi="Times New Roman" w:cs="Times New Roman"/>
          <w:sz w:val="22"/>
          <w:szCs w:val="22"/>
        </w:rPr>
        <w:t>Список использованных источников</w:t>
      </w:r>
      <w:r w:rsidR="004549D3">
        <w:rPr>
          <w:rFonts w:ascii="Times New Roman" w:hAnsi="Times New Roman" w:cs="Times New Roman"/>
          <w:sz w:val="22"/>
          <w:szCs w:val="22"/>
        </w:rPr>
        <w:t xml:space="preserve"> </w:t>
      </w:r>
      <w:r w:rsidRPr="003F47DE">
        <w:rPr>
          <w:rFonts w:ascii="Times New Roman" w:hAnsi="Times New Roman" w:cs="Times New Roman"/>
          <w:sz w:val="22"/>
          <w:szCs w:val="22"/>
        </w:rPr>
        <w:t>(учебники, монографии, журнальные статьи, материалы научных съездов, конгрессов, конференций, семинаров, ресурсы удаленного доступа (электронный ресурс и др.) отражает объем использованных источн</w:t>
      </w:r>
      <w:r w:rsidRPr="003F47DE">
        <w:rPr>
          <w:rFonts w:ascii="Times New Roman" w:hAnsi="Times New Roman" w:cs="Times New Roman"/>
          <w:sz w:val="22"/>
          <w:szCs w:val="22"/>
        </w:rPr>
        <w:t>и</w:t>
      </w:r>
      <w:r w:rsidRPr="003F47DE">
        <w:rPr>
          <w:rFonts w:ascii="Times New Roman" w:hAnsi="Times New Roman" w:cs="Times New Roman"/>
          <w:sz w:val="22"/>
          <w:szCs w:val="22"/>
        </w:rPr>
        <w:t>ков и степень изученности исследуемой темы, является визитной карточкой автора работы. Составляя его, необходимо придерживаться требований государственного стандарта. Каждую библи</w:t>
      </w:r>
      <w:r w:rsidRPr="003F47DE">
        <w:rPr>
          <w:rFonts w:ascii="Times New Roman" w:hAnsi="Times New Roman" w:cs="Times New Roman"/>
          <w:sz w:val="22"/>
          <w:szCs w:val="22"/>
        </w:rPr>
        <w:t>о</w:t>
      </w:r>
      <w:r w:rsidRPr="003F47DE">
        <w:rPr>
          <w:rFonts w:ascii="Times New Roman" w:hAnsi="Times New Roman" w:cs="Times New Roman"/>
          <w:sz w:val="22"/>
          <w:szCs w:val="22"/>
        </w:rPr>
        <w:t xml:space="preserve">графическую запись следует начинать с красной </w:t>
      </w:r>
      <w:r w:rsidRPr="003F47DE">
        <w:rPr>
          <w:rFonts w:ascii="Times New Roman" w:hAnsi="Times New Roman" w:cs="Times New Roman"/>
          <w:sz w:val="22"/>
          <w:szCs w:val="22"/>
        </w:rPr>
        <w:lastRenderedPageBreak/>
        <w:t>строки, литер</w:t>
      </w:r>
      <w:r w:rsidRPr="003F47DE">
        <w:rPr>
          <w:rFonts w:ascii="Times New Roman" w:hAnsi="Times New Roman" w:cs="Times New Roman"/>
          <w:sz w:val="22"/>
          <w:szCs w:val="22"/>
        </w:rPr>
        <w:t>а</w:t>
      </w:r>
      <w:r w:rsidRPr="003F47DE">
        <w:rPr>
          <w:rFonts w:ascii="Times New Roman" w:hAnsi="Times New Roman" w:cs="Times New Roman"/>
          <w:sz w:val="22"/>
          <w:szCs w:val="22"/>
        </w:rPr>
        <w:t>туру нужно располагать в алфавитном порядке авторов и назв</w:t>
      </w:r>
      <w:r w:rsidRPr="003F47DE">
        <w:rPr>
          <w:rFonts w:ascii="Times New Roman" w:hAnsi="Times New Roman" w:cs="Times New Roman"/>
          <w:sz w:val="22"/>
          <w:szCs w:val="22"/>
        </w:rPr>
        <w:t>а</w:t>
      </w:r>
      <w:r w:rsidRPr="003F47DE">
        <w:rPr>
          <w:rFonts w:ascii="Times New Roman" w:hAnsi="Times New Roman" w:cs="Times New Roman"/>
          <w:sz w:val="22"/>
          <w:szCs w:val="22"/>
        </w:rPr>
        <w:t>ний работ: сначала – издания на русском языке, затем на иностранных, а потом – электронные источники. Библиографич</w:t>
      </w:r>
      <w:r w:rsidRPr="003F47DE">
        <w:rPr>
          <w:rFonts w:ascii="Times New Roman" w:hAnsi="Times New Roman" w:cs="Times New Roman"/>
          <w:sz w:val="22"/>
          <w:szCs w:val="22"/>
        </w:rPr>
        <w:t>е</w:t>
      </w:r>
      <w:r w:rsidRPr="003F47DE">
        <w:rPr>
          <w:rFonts w:ascii="Times New Roman" w:hAnsi="Times New Roman" w:cs="Times New Roman"/>
          <w:sz w:val="22"/>
          <w:szCs w:val="22"/>
        </w:rPr>
        <w:t xml:space="preserve">ские записи в списке должны иметь порядковую нумерацию. Образцы оформления литературных источников приведены в </w:t>
      </w:r>
      <w:r w:rsidRPr="00B55C89">
        <w:rPr>
          <w:rFonts w:ascii="Times New Roman" w:hAnsi="Times New Roman" w:cs="Times New Roman"/>
          <w:sz w:val="22"/>
          <w:szCs w:val="22"/>
        </w:rPr>
        <w:t xml:space="preserve">приложении </w:t>
      </w:r>
      <w:r w:rsidR="00B55C89" w:rsidRPr="00B55C89">
        <w:rPr>
          <w:rFonts w:ascii="Times New Roman" w:hAnsi="Times New Roman" w:cs="Times New Roman"/>
          <w:sz w:val="22"/>
          <w:szCs w:val="22"/>
        </w:rPr>
        <w:t>Г</w:t>
      </w:r>
      <w:r w:rsidRPr="00B55C89">
        <w:rPr>
          <w:rFonts w:ascii="Times New Roman" w:hAnsi="Times New Roman" w:cs="Times New Roman"/>
          <w:sz w:val="22"/>
          <w:szCs w:val="22"/>
        </w:rPr>
        <w:t>.</w:t>
      </w:r>
    </w:p>
    <w:p w:rsidR="00FB1B30" w:rsidRPr="009E79E9" w:rsidRDefault="00FB1B30" w:rsidP="009E79E9">
      <w:pPr>
        <w:pStyle w:val="a7"/>
        <w:ind w:firstLine="284"/>
        <w:rPr>
          <w:rFonts w:ascii="Times New Roman" w:hAnsi="Times New Roman" w:cs="Times New Roman"/>
          <w:sz w:val="22"/>
          <w:szCs w:val="22"/>
        </w:rPr>
      </w:pPr>
      <w:r w:rsidRPr="009E79E9">
        <w:rPr>
          <w:rFonts w:ascii="Times New Roman" w:hAnsi="Times New Roman" w:cs="Times New Roman"/>
          <w:sz w:val="22"/>
          <w:szCs w:val="22"/>
        </w:rPr>
        <w:t>Рекомендуемый перечень источников информации для нап</w:t>
      </w:r>
      <w:r w:rsidR="0099763C" w:rsidRPr="009E79E9">
        <w:rPr>
          <w:rFonts w:ascii="Times New Roman" w:hAnsi="Times New Roman" w:cs="Times New Roman"/>
          <w:sz w:val="22"/>
          <w:szCs w:val="22"/>
        </w:rPr>
        <w:t>и</w:t>
      </w:r>
      <w:r w:rsidRPr="009E79E9">
        <w:rPr>
          <w:rFonts w:ascii="Times New Roman" w:hAnsi="Times New Roman" w:cs="Times New Roman"/>
          <w:sz w:val="22"/>
          <w:szCs w:val="22"/>
        </w:rPr>
        <w:t>сания курсовой работы по курсу «</w:t>
      </w:r>
      <w:r w:rsidR="005F14A8">
        <w:rPr>
          <w:rFonts w:ascii="Times New Roman" w:hAnsi="Times New Roman" w:cs="Times New Roman"/>
          <w:sz w:val="22"/>
          <w:szCs w:val="22"/>
        </w:rPr>
        <w:t>Управление организацией</w:t>
      </w:r>
      <w:r w:rsidRPr="009E79E9">
        <w:rPr>
          <w:rFonts w:ascii="Times New Roman" w:hAnsi="Times New Roman" w:cs="Times New Roman"/>
          <w:sz w:val="22"/>
          <w:szCs w:val="22"/>
        </w:rPr>
        <w:t xml:space="preserve">» приведен в </w:t>
      </w:r>
      <w:r w:rsidR="00CF7293" w:rsidRPr="009E79E9">
        <w:rPr>
          <w:rFonts w:ascii="Times New Roman" w:hAnsi="Times New Roman" w:cs="Times New Roman"/>
          <w:sz w:val="22"/>
          <w:szCs w:val="22"/>
        </w:rPr>
        <w:t>разделе 7 «Рекомендуемая литература»</w:t>
      </w:r>
      <w:r w:rsidRPr="009E79E9">
        <w:rPr>
          <w:rFonts w:ascii="Times New Roman" w:hAnsi="Times New Roman" w:cs="Times New Roman"/>
          <w:sz w:val="22"/>
          <w:szCs w:val="22"/>
        </w:rPr>
        <w:t>.</w:t>
      </w:r>
    </w:p>
    <w:p w:rsidR="00362823" w:rsidRPr="00081C14" w:rsidRDefault="00362823" w:rsidP="00081C14">
      <w:pPr>
        <w:pStyle w:val="ac"/>
        <w:autoSpaceDE/>
        <w:autoSpaceDN/>
        <w:ind w:left="0" w:firstLine="567"/>
        <w:jc w:val="center"/>
        <w:outlineLvl w:val="1"/>
        <w:rPr>
          <w:rFonts w:ascii="Times New Roman" w:hAnsi="Times New Roman" w:cs="Times New Roman"/>
          <w:sz w:val="22"/>
          <w:szCs w:val="28"/>
          <w:lang w:val="ru-RU"/>
        </w:rPr>
      </w:pPr>
    </w:p>
    <w:p w:rsidR="007F01C8" w:rsidRPr="0011770A" w:rsidRDefault="00855834" w:rsidP="0011770A">
      <w:pPr>
        <w:pStyle w:val="2"/>
        <w:rPr>
          <w:rFonts w:ascii="Times New Roman" w:hAnsi="Times New Roman" w:cs="Times New Roman"/>
          <w:sz w:val="22"/>
          <w:szCs w:val="22"/>
        </w:rPr>
      </w:pPr>
      <w:bookmarkStart w:id="78" w:name="_Toc406061070"/>
      <w:bookmarkStart w:id="79" w:name="_Toc435712864"/>
      <w:r w:rsidRPr="0011770A">
        <w:rPr>
          <w:rFonts w:ascii="Times New Roman" w:hAnsi="Times New Roman" w:cs="Times New Roman"/>
          <w:sz w:val="22"/>
          <w:szCs w:val="22"/>
        </w:rPr>
        <w:t>Требования к оформлению п</w:t>
      </w:r>
      <w:r w:rsidR="007F01C8" w:rsidRPr="0011770A">
        <w:rPr>
          <w:rFonts w:ascii="Times New Roman" w:hAnsi="Times New Roman" w:cs="Times New Roman"/>
          <w:sz w:val="22"/>
          <w:szCs w:val="22"/>
        </w:rPr>
        <w:t>риложени</w:t>
      </w:r>
      <w:r w:rsidRPr="0011770A">
        <w:rPr>
          <w:rFonts w:ascii="Times New Roman" w:hAnsi="Times New Roman" w:cs="Times New Roman"/>
          <w:sz w:val="22"/>
          <w:szCs w:val="22"/>
        </w:rPr>
        <w:t>й</w:t>
      </w:r>
      <w:bookmarkEnd w:id="76"/>
      <w:bookmarkEnd w:id="78"/>
      <w:bookmarkEnd w:id="79"/>
    </w:p>
    <w:p w:rsidR="00FB1B30" w:rsidRDefault="00FB1B30" w:rsidP="00FB1B30">
      <w:pPr>
        <w:pStyle w:val="a7"/>
        <w:ind w:firstLine="284"/>
        <w:rPr>
          <w:rFonts w:ascii="Times New Roman" w:hAnsi="Times New Roman" w:cs="Times New Roman"/>
          <w:b/>
          <w:i/>
          <w:sz w:val="22"/>
          <w:szCs w:val="22"/>
        </w:rPr>
      </w:pPr>
      <w:bookmarkStart w:id="80" w:name="_Toc280752274"/>
    </w:p>
    <w:p w:rsidR="00FB1B30" w:rsidRPr="006334EF" w:rsidRDefault="00FB1B30" w:rsidP="00FB1B30">
      <w:pPr>
        <w:pStyle w:val="a7"/>
        <w:ind w:firstLine="284"/>
        <w:rPr>
          <w:rFonts w:ascii="Times New Roman" w:hAnsi="Times New Roman" w:cs="Times New Roman"/>
          <w:sz w:val="22"/>
          <w:szCs w:val="22"/>
        </w:rPr>
      </w:pPr>
      <w:r w:rsidRPr="00FB1B30">
        <w:rPr>
          <w:rFonts w:ascii="Times New Roman" w:hAnsi="Times New Roman" w:cs="Times New Roman"/>
          <w:sz w:val="22"/>
          <w:szCs w:val="22"/>
        </w:rPr>
        <w:t xml:space="preserve">Приложения </w:t>
      </w:r>
      <w:r w:rsidRPr="006334EF">
        <w:rPr>
          <w:rFonts w:ascii="Times New Roman" w:hAnsi="Times New Roman" w:cs="Times New Roman"/>
          <w:sz w:val="22"/>
          <w:szCs w:val="22"/>
        </w:rPr>
        <w:t>могут включать вспомогательный или дополнительный материал, который загромождает текст основной раб</w:t>
      </w:r>
      <w:r w:rsidRPr="006334EF">
        <w:rPr>
          <w:rFonts w:ascii="Times New Roman" w:hAnsi="Times New Roman" w:cs="Times New Roman"/>
          <w:sz w:val="22"/>
          <w:szCs w:val="22"/>
        </w:rPr>
        <w:t>о</w:t>
      </w:r>
      <w:r w:rsidRPr="006334EF">
        <w:rPr>
          <w:rFonts w:ascii="Times New Roman" w:hAnsi="Times New Roman" w:cs="Times New Roman"/>
          <w:sz w:val="22"/>
          <w:szCs w:val="22"/>
        </w:rPr>
        <w:t>ты, но необходим для полноты ее восприятия и оценки практической значимости (копии документов, вспомогательные таблицы, иллюстрации вспомогательного характера и другие матери</w:t>
      </w:r>
      <w:r w:rsidRPr="006334EF">
        <w:rPr>
          <w:rFonts w:ascii="Times New Roman" w:hAnsi="Times New Roman" w:cs="Times New Roman"/>
          <w:sz w:val="22"/>
          <w:szCs w:val="22"/>
        </w:rPr>
        <w:t>а</w:t>
      </w:r>
      <w:r w:rsidRPr="006334EF">
        <w:rPr>
          <w:rFonts w:ascii="Times New Roman" w:hAnsi="Times New Roman" w:cs="Times New Roman"/>
          <w:sz w:val="22"/>
          <w:szCs w:val="22"/>
        </w:rPr>
        <w:t>лы).</w:t>
      </w:r>
    </w:p>
    <w:p w:rsidR="00855834" w:rsidRPr="009D64A8" w:rsidRDefault="00855834" w:rsidP="009D64A8">
      <w:pPr>
        <w:pStyle w:val="a6"/>
        <w:ind w:firstLine="284"/>
        <w:jc w:val="both"/>
        <w:rPr>
          <w:rFonts w:ascii="Times New Roman" w:hAnsi="Times New Roman" w:cs="Times New Roman"/>
          <w:sz w:val="22"/>
        </w:rPr>
      </w:pPr>
      <w:r w:rsidRPr="009D64A8">
        <w:rPr>
          <w:rFonts w:ascii="Times New Roman" w:hAnsi="Times New Roman" w:cs="Times New Roman"/>
          <w:sz w:val="22"/>
        </w:rPr>
        <w:t>Раздел "Приложения" оформляют в конце курсовой работы, располагая их в порядке появления ссылок в тексте. Не допускается включение в приложение материалов, на которые отсутс</w:t>
      </w:r>
      <w:r w:rsidRPr="009D64A8">
        <w:rPr>
          <w:rFonts w:ascii="Times New Roman" w:hAnsi="Times New Roman" w:cs="Times New Roman"/>
          <w:sz w:val="22"/>
        </w:rPr>
        <w:t>т</w:t>
      </w:r>
      <w:r w:rsidRPr="009D64A8">
        <w:rPr>
          <w:rFonts w:ascii="Times New Roman" w:hAnsi="Times New Roman" w:cs="Times New Roman"/>
          <w:sz w:val="22"/>
        </w:rPr>
        <w:t xml:space="preserve">вуют ссылки в тексте </w:t>
      </w:r>
      <w:r w:rsidR="009E79E9">
        <w:rPr>
          <w:rFonts w:ascii="Times New Roman" w:hAnsi="Times New Roman" w:cs="Times New Roman"/>
          <w:sz w:val="22"/>
        </w:rPr>
        <w:t>работы</w:t>
      </w:r>
      <w:r w:rsidRPr="009D64A8">
        <w:rPr>
          <w:rFonts w:ascii="Times New Roman" w:hAnsi="Times New Roman" w:cs="Times New Roman"/>
          <w:sz w:val="22"/>
        </w:rPr>
        <w:t>.</w:t>
      </w:r>
    </w:p>
    <w:p w:rsidR="00855834" w:rsidRPr="009D64A8" w:rsidRDefault="00855834" w:rsidP="009D64A8">
      <w:pPr>
        <w:pStyle w:val="a6"/>
        <w:ind w:firstLine="284"/>
        <w:jc w:val="both"/>
        <w:rPr>
          <w:rFonts w:ascii="Times New Roman" w:hAnsi="Times New Roman" w:cs="Times New Roman"/>
          <w:sz w:val="22"/>
        </w:rPr>
      </w:pPr>
      <w:r w:rsidRPr="009D64A8">
        <w:rPr>
          <w:rFonts w:ascii="Times New Roman" w:hAnsi="Times New Roman" w:cs="Times New Roman"/>
          <w:sz w:val="22"/>
        </w:rPr>
        <w:t>Каждое приложение следует начинать с нового листа с указанием в правом верхнем углу слова "</w:t>
      </w:r>
      <w:r w:rsidR="005579A7" w:rsidRPr="009D64A8">
        <w:rPr>
          <w:rFonts w:ascii="Times New Roman" w:hAnsi="Times New Roman" w:cs="Times New Roman"/>
          <w:sz w:val="22"/>
        </w:rPr>
        <w:t>Приложение</w:t>
      </w:r>
      <w:r w:rsidRPr="009D64A8">
        <w:rPr>
          <w:rFonts w:ascii="Times New Roman" w:hAnsi="Times New Roman" w:cs="Times New Roman"/>
          <w:sz w:val="22"/>
        </w:rPr>
        <w:t>", напечатанн</w:t>
      </w:r>
      <w:r w:rsidRPr="009D64A8">
        <w:rPr>
          <w:rFonts w:ascii="Times New Roman" w:hAnsi="Times New Roman" w:cs="Times New Roman"/>
          <w:sz w:val="22"/>
        </w:rPr>
        <w:t>о</w:t>
      </w:r>
      <w:r w:rsidRPr="009D64A8">
        <w:rPr>
          <w:rFonts w:ascii="Times New Roman" w:hAnsi="Times New Roman" w:cs="Times New Roman"/>
          <w:sz w:val="22"/>
        </w:rPr>
        <w:t>го прописными буквами. Приложение должно иметь содержательный заголовок, который размещается с новой строки по це</w:t>
      </w:r>
      <w:r w:rsidRPr="009D64A8">
        <w:rPr>
          <w:rFonts w:ascii="Times New Roman" w:hAnsi="Times New Roman" w:cs="Times New Roman"/>
          <w:sz w:val="22"/>
        </w:rPr>
        <w:t>н</w:t>
      </w:r>
      <w:r w:rsidRPr="009D64A8">
        <w:rPr>
          <w:rFonts w:ascii="Times New Roman" w:hAnsi="Times New Roman" w:cs="Times New Roman"/>
          <w:sz w:val="22"/>
        </w:rPr>
        <w:t>тру листа с прописной буквы.</w:t>
      </w:r>
    </w:p>
    <w:p w:rsidR="00855834" w:rsidRPr="009D64A8" w:rsidRDefault="00855834" w:rsidP="009D64A8">
      <w:pPr>
        <w:pStyle w:val="a6"/>
        <w:ind w:firstLine="284"/>
        <w:jc w:val="both"/>
        <w:rPr>
          <w:rFonts w:ascii="Times New Roman" w:hAnsi="Times New Roman" w:cs="Times New Roman"/>
          <w:sz w:val="22"/>
        </w:rPr>
      </w:pPr>
      <w:r w:rsidRPr="009D64A8">
        <w:rPr>
          <w:rFonts w:ascii="Times New Roman" w:hAnsi="Times New Roman" w:cs="Times New Roman"/>
          <w:sz w:val="22"/>
        </w:rPr>
        <w:t>Приложения обозначают заглавными буквами русского алфавита, начиная с А (за исключением букв Ё, З, Й, О, Ч, Ь, Ы, Ъ), например: "</w:t>
      </w:r>
      <w:r w:rsidR="005579A7" w:rsidRPr="009D64A8">
        <w:rPr>
          <w:rFonts w:ascii="Times New Roman" w:hAnsi="Times New Roman" w:cs="Times New Roman"/>
          <w:sz w:val="22"/>
        </w:rPr>
        <w:t>Приложение</w:t>
      </w:r>
      <w:r w:rsidR="004549D3">
        <w:rPr>
          <w:rFonts w:ascii="Times New Roman" w:hAnsi="Times New Roman" w:cs="Times New Roman"/>
          <w:sz w:val="22"/>
        </w:rPr>
        <w:t xml:space="preserve"> </w:t>
      </w:r>
      <w:r w:rsidRPr="009D64A8">
        <w:rPr>
          <w:rFonts w:ascii="Times New Roman" w:hAnsi="Times New Roman" w:cs="Times New Roman"/>
          <w:sz w:val="22"/>
        </w:rPr>
        <w:t>А", "</w:t>
      </w:r>
      <w:r w:rsidR="005579A7" w:rsidRPr="009D64A8">
        <w:rPr>
          <w:rFonts w:ascii="Times New Roman" w:hAnsi="Times New Roman" w:cs="Times New Roman"/>
          <w:sz w:val="22"/>
        </w:rPr>
        <w:t xml:space="preserve">Приложение </w:t>
      </w:r>
      <w:r w:rsidRPr="009D64A8">
        <w:rPr>
          <w:rFonts w:ascii="Times New Roman" w:hAnsi="Times New Roman" w:cs="Times New Roman"/>
          <w:sz w:val="22"/>
        </w:rPr>
        <w:t>Б", "</w:t>
      </w:r>
      <w:r w:rsidR="005579A7" w:rsidRPr="009D64A8">
        <w:rPr>
          <w:rFonts w:ascii="Times New Roman" w:hAnsi="Times New Roman" w:cs="Times New Roman"/>
          <w:sz w:val="22"/>
        </w:rPr>
        <w:t xml:space="preserve">Приложение </w:t>
      </w:r>
      <w:r w:rsidRPr="009D64A8">
        <w:rPr>
          <w:rFonts w:ascii="Times New Roman" w:hAnsi="Times New Roman" w:cs="Times New Roman"/>
          <w:sz w:val="22"/>
        </w:rPr>
        <w:t>В".</w:t>
      </w:r>
    </w:p>
    <w:p w:rsidR="00FB1B30" w:rsidRDefault="00EE3F3A" w:rsidP="009D64A8">
      <w:pPr>
        <w:pStyle w:val="a6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81" w:name="_Toc280752275"/>
      <w:bookmarkEnd w:id="80"/>
      <w:r w:rsidRPr="009D64A8">
        <w:rPr>
          <w:rFonts w:ascii="Times New Roman" w:hAnsi="Times New Roman" w:cs="Times New Roman"/>
          <w:sz w:val="22"/>
          <w:szCs w:val="22"/>
        </w:rPr>
        <w:t xml:space="preserve">Приложение с большим количеством материала допускается переносить на другой лист, на котором справа вверху делается отметка «Продолжение </w:t>
      </w:r>
      <w:r w:rsidR="005579A7" w:rsidRPr="009D64A8">
        <w:rPr>
          <w:rFonts w:ascii="Times New Roman" w:hAnsi="Times New Roman" w:cs="Times New Roman"/>
          <w:sz w:val="22"/>
          <w:szCs w:val="22"/>
        </w:rPr>
        <w:t>приложения</w:t>
      </w:r>
      <w:r w:rsidRPr="009D64A8">
        <w:rPr>
          <w:rFonts w:ascii="Times New Roman" w:hAnsi="Times New Roman" w:cs="Times New Roman"/>
          <w:sz w:val="22"/>
          <w:szCs w:val="22"/>
        </w:rPr>
        <w:t>».</w:t>
      </w:r>
      <w:bookmarkEnd w:id="81"/>
    </w:p>
    <w:p w:rsidR="00E90B31" w:rsidRDefault="00E90B31">
      <w:pPr>
        <w:autoSpaceDE/>
        <w:autoSpaceDN/>
        <w:rPr>
          <w:rFonts w:ascii="Times New Roman" w:hAnsi="Times New Roman" w:cs="Times New Roman"/>
          <w:sz w:val="22"/>
          <w:szCs w:val="22"/>
          <w:lang w:val="ru-RU"/>
        </w:rPr>
      </w:pPr>
      <w:r w:rsidRPr="00DC0559">
        <w:rPr>
          <w:rFonts w:ascii="Times New Roman" w:hAnsi="Times New Roman" w:cs="Times New Roman"/>
          <w:sz w:val="22"/>
          <w:szCs w:val="22"/>
          <w:lang w:val="ru-RU"/>
        </w:rPr>
        <w:br w:type="page"/>
      </w:r>
    </w:p>
    <w:p w:rsidR="00C624E8" w:rsidRPr="009D64A8" w:rsidRDefault="001B657B" w:rsidP="00C624E8">
      <w:pPr>
        <w:pStyle w:val="1"/>
        <w:rPr>
          <w:rFonts w:ascii="Times New Roman" w:hAnsi="Times New Roman" w:cs="Times New Roman"/>
          <w:b/>
          <w:sz w:val="22"/>
          <w:szCs w:val="22"/>
        </w:rPr>
      </w:pPr>
      <w:bookmarkStart w:id="82" w:name="_Toc280752277"/>
      <w:bookmarkStart w:id="83" w:name="_Toc406061071"/>
      <w:bookmarkStart w:id="84" w:name="_Toc435712865"/>
      <w:r w:rsidRPr="009D64A8">
        <w:rPr>
          <w:rFonts w:ascii="Times New Roman" w:hAnsi="Times New Roman" w:cs="Times New Roman"/>
          <w:b/>
          <w:sz w:val="22"/>
          <w:szCs w:val="22"/>
        </w:rPr>
        <w:lastRenderedPageBreak/>
        <w:t>ПРЕДСТАВЛЕНИЕ</w:t>
      </w:r>
      <w:r w:rsidR="00054248" w:rsidRPr="009D64A8">
        <w:rPr>
          <w:rFonts w:ascii="Times New Roman" w:hAnsi="Times New Roman" w:cs="Times New Roman"/>
          <w:b/>
          <w:sz w:val="22"/>
          <w:szCs w:val="22"/>
        </w:rPr>
        <w:t xml:space="preserve"> КУРСОВО</w:t>
      </w:r>
      <w:r w:rsidR="007E0C75" w:rsidRPr="009D64A8">
        <w:rPr>
          <w:rFonts w:ascii="Times New Roman" w:hAnsi="Times New Roman" w:cs="Times New Roman"/>
          <w:b/>
          <w:sz w:val="22"/>
          <w:szCs w:val="22"/>
        </w:rPr>
        <w:t>Й РАБОТЫ</w:t>
      </w:r>
      <w:r w:rsidR="00C624E8" w:rsidRPr="009D64A8">
        <w:rPr>
          <w:rFonts w:ascii="Times New Roman" w:hAnsi="Times New Roman" w:cs="Times New Roman"/>
          <w:b/>
          <w:sz w:val="22"/>
          <w:szCs w:val="22"/>
        </w:rPr>
        <w:t xml:space="preserve"> К ЗАЩИТЕ</w:t>
      </w:r>
      <w:bookmarkEnd w:id="82"/>
      <w:bookmarkEnd w:id="83"/>
      <w:bookmarkEnd w:id="84"/>
    </w:p>
    <w:p w:rsidR="00C624E8" w:rsidRPr="009D64A8" w:rsidRDefault="00C624E8" w:rsidP="00C624E8">
      <w:pPr>
        <w:rPr>
          <w:rFonts w:asciiTheme="minorHAnsi" w:hAnsiTheme="minorHAnsi"/>
          <w:sz w:val="22"/>
          <w:szCs w:val="22"/>
          <w:lang w:val="ru-RU"/>
        </w:rPr>
      </w:pPr>
    </w:p>
    <w:p w:rsidR="00C268E8" w:rsidRPr="009D64A8" w:rsidRDefault="00C268E8" w:rsidP="00207764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autoSpaceDE/>
        <w:autoSpaceDN/>
        <w:ind w:left="0"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D64A8">
        <w:rPr>
          <w:rFonts w:ascii="Times New Roman" w:hAnsi="Times New Roman" w:cs="Times New Roman"/>
          <w:sz w:val="22"/>
          <w:szCs w:val="22"/>
          <w:lang w:val="ru-RU"/>
        </w:rPr>
        <w:t xml:space="preserve">К рассмотрению и защите принимается курсовая работа, своевременно выполненная 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студентом</w:t>
      </w:r>
      <w:r w:rsidRPr="009D64A8">
        <w:rPr>
          <w:rFonts w:ascii="Times New Roman" w:hAnsi="Times New Roman" w:cs="Times New Roman"/>
          <w:sz w:val="22"/>
          <w:szCs w:val="22"/>
          <w:lang w:val="ru-RU"/>
        </w:rPr>
        <w:t xml:space="preserve"> по заранее утвержденной теме при непосредственном научном руководстве со стороны ответственного за это лица. </w:t>
      </w:r>
    </w:p>
    <w:p w:rsidR="00C268E8" w:rsidRPr="009D64A8" w:rsidRDefault="00C268E8" w:rsidP="00207764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autoSpaceDE/>
        <w:autoSpaceDN/>
        <w:ind w:left="0"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D64A8">
        <w:rPr>
          <w:rFonts w:ascii="Times New Roman" w:hAnsi="Times New Roman" w:cs="Times New Roman"/>
          <w:sz w:val="22"/>
          <w:szCs w:val="22"/>
          <w:lang w:val="ru-RU"/>
        </w:rPr>
        <w:t xml:space="preserve">Выполненная 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студентом</w:t>
      </w:r>
      <w:r w:rsidRPr="009D64A8">
        <w:rPr>
          <w:rFonts w:ascii="Times New Roman" w:hAnsi="Times New Roman" w:cs="Times New Roman"/>
          <w:sz w:val="22"/>
          <w:szCs w:val="22"/>
          <w:lang w:val="ru-RU"/>
        </w:rPr>
        <w:t xml:space="preserve"> курсовая работа подписывается автором и представляется на проверку научному руководителю в соответствии с графиком, утвержденным деканатом (кафедрой), но не позднее, чем за 5 дней до дня защиты. </w:t>
      </w:r>
    </w:p>
    <w:p w:rsidR="00C268E8" w:rsidRPr="009D64A8" w:rsidRDefault="00C268E8" w:rsidP="00207764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autoSpaceDE/>
        <w:autoSpaceDN/>
        <w:ind w:left="0"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D64A8">
        <w:rPr>
          <w:rFonts w:ascii="Times New Roman" w:hAnsi="Times New Roman" w:cs="Times New Roman"/>
          <w:sz w:val="22"/>
          <w:szCs w:val="22"/>
          <w:lang w:val="ru-RU"/>
        </w:rPr>
        <w:t xml:space="preserve">Курсовые работы не соответствующие </w:t>
      </w:r>
      <w:r w:rsidR="00AB3D1A">
        <w:rPr>
          <w:rFonts w:ascii="Times New Roman" w:hAnsi="Times New Roman" w:cs="Times New Roman"/>
          <w:sz w:val="22"/>
          <w:szCs w:val="22"/>
          <w:lang w:val="ru-RU"/>
        </w:rPr>
        <w:t>требованиям</w:t>
      </w:r>
      <w:r w:rsidRPr="009D64A8">
        <w:rPr>
          <w:rFonts w:ascii="Times New Roman" w:hAnsi="Times New Roman" w:cs="Times New Roman"/>
          <w:sz w:val="22"/>
          <w:szCs w:val="22"/>
          <w:lang w:val="ru-RU"/>
        </w:rPr>
        <w:t>, имеющие явные ошибки в структуре и оформлении, предоставленные позже указанного в пункте 2 срока по неуважительным причинам или по обстоятельствам, не признанным объективн</w:t>
      </w:r>
      <w:r w:rsidRPr="009D64A8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9D64A8">
        <w:rPr>
          <w:rFonts w:ascii="Times New Roman" w:hAnsi="Times New Roman" w:cs="Times New Roman"/>
          <w:sz w:val="22"/>
          <w:szCs w:val="22"/>
          <w:lang w:val="ru-RU"/>
        </w:rPr>
        <w:t>ми со стороны научного руководителя, к защите не принимаю</w:t>
      </w:r>
      <w:r w:rsidRPr="009D64A8">
        <w:rPr>
          <w:rFonts w:ascii="Times New Roman" w:hAnsi="Times New Roman" w:cs="Times New Roman"/>
          <w:sz w:val="22"/>
          <w:szCs w:val="22"/>
          <w:lang w:val="ru-RU"/>
        </w:rPr>
        <w:t>т</w:t>
      </w:r>
      <w:r w:rsidRPr="009D64A8">
        <w:rPr>
          <w:rFonts w:ascii="Times New Roman" w:hAnsi="Times New Roman" w:cs="Times New Roman"/>
          <w:sz w:val="22"/>
          <w:szCs w:val="22"/>
          <w:lang w:val="ru-RU"/>
        </w:rPr>
        <w:t xml:space="preserve">ся. </w:t>
      </w:r>
    </w:p>
    <w:p w:rsidR="00C268E8" w:rsidRPr="009D64A8" w:rsidRDefault="00C268E8" w:rsidP="00207764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autoSpaceDE/>
        <w:autoSpaceDN/>
        <w:ind w:left="0"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D64A8">
        <w:rPr>
          <w:rFonts w:ascii="Times New Roman" w:hAnsi="Times New Roman" w:cs="Times New Roman"/>
          <w:sz w:val="22"/>
          <w:szCs w:val="22"/>
          <w:lang w:val="ru-RU"/>
        </w:rPr>
        <w:t xml:space="preserve">Научный руководитель осуществляет анализ курсовой работы и </w:t>
      </w:r>
      <w:r w:rsidRPr="009D64A8">
        <w:rPr>
          <w:rFonts w:ascii="Times New Roman" w:hAnsi="Times New Roman" w:cs="Times New Roman"/>
          <w:sz w:val="22"/>
          <w:szCs w:val="22"/>
          <w:shd w:val="clear" w:color="auto" w:fill="FFFFFF" w:themeFill="background1"/>
          <w:lang w:val="ru-RU"/>
        </w:rPr>
        <w:t>делает з</w:t>
      </w:r>
      <w:r w:rsidRPr="009D64A8">
        <w:rPr>
          <w:rFonts w:ascii="Times New Roman" w:hAnsi="Times New Roman" w:cs="Times New Roman"/>
          <w:sz w:val="22"/>
          <w:szCs w:val="22"/>
          <w:lang w:val="ru-RU"/>
        </w:rPr>
        <w:t>аключение о е</w:t>
      </w:r>
      <w:r w:rsidR="005F14A8">
        <w:rPr>
          <w:rFonts w:ascii="Times New Roman" w:hAnsi="Times New Roman" w:cs="Times New Roman"/>
          <w:sz w:val="22"/>
          <w:szCs w:val="22"/>
          <w:lang w:val="ru-RU"/>
        </w:rPr>
        <w:t>ё</w:t>
      </w:r>
      <w:r w:rsidRPr="009D64A8">
        <w:rPr>
          <w:rFonts w:ascii="Times New Roman" w:hAnsi="Times New Roman" w:cs="Times New Roman"/>
          <w:sz w:val="22"/>
          <w:szCs w:val="22"/>
          <w:lang w:val="ru-RU"/>
        </w:rPr>
        <w:t xml:space="preserve"> допуске к защите. Научный руководитель составляет </w:t>
      </w:r>
      <w:r w:rsidRPr="00AB3D1A">
        <w:rPr>
          <w:rFonts w:ascii="Times New Roman" w:hAnsi="Times New Roman" w:cs="Times New Roman"/>
          <w:iCs/>
          <w:sz w:val="22"/>
          <w:szCs w:val="22"/>
          <w:lang w:val="ru-RU"/>
        </w:rPr>
        <w:t>отзыв (</w:t>
      </w:r>
      <w:r w:rsidRPr="00B55C89">
        <w:rPr>
          <w:rFonts w:ascii="Times New Roman" w:hAnsi="Times New Roman" w:cs="Times New Roman"/>
          <w:iCs/>
          <w:sz w:val="22"/>
          <w:szCs w:val="22"/>
          <w:lang w:val="ru-RU"/>
        </w:rPr>
        <w:t xml:space="preserve">приложение </w:t>
      </w:r>
      <w:r w:rsidR="00B55C89" w:rsidRPr="00B55C89">
        <w:rPr>
          <w:rFonts w:ascii="Times New Roman" w:hAnsi="Times New Roman" w:cs="Times New Roman"/>
          <w:iCs/>
          <w:sz w:val="22"/>
          <w:szCs w:val="22"/>
          <w:lang w:val="ru-RU"/>
        </w:rPr>
        <w:t>В</w:t>
      </w:r>
      <w:r w:rsidRPr="00AB3D1A">
        <w:rPr>
          <w:rFonts w:ascii="Times New Roman" w:hAnsi="Times New Roman" w:cs="Times New Roman"/>
          <w:iCs/>
          <w:sz w:val="22"/>
          <w:szCs w:val="22"/>
          <w:lang w:val="ru-RU"/>
        </w:rPr>
        <w:t>)</w:t>
      </w:r>
      <w:r w:rsidRPr="009D64A8">
        <w:rPr>
          <w:rFonts w:ascii="Times New Roman" w:hAnsi="Times New Roman" w:cs="Times New Roman"/>
          <w:sz w:val="22"/>
          <w:szCs w:val="22"/>
          <w:lang w:val="ru-RU"/>
        </w:rPr>
        <w:t xml:space="preserve"> и ставит свою подпись на титульном листе курсовой работы. Без отзыва курсов</w:t>
      </w:r>
      <w:r w:rsidR="00512862">
        <w:rPr>
          <w:rFonts w:ascii="Times New Roman" w:hAnsi="Times New Roman" w:cs="Times New Roman"/>
          <w:sz w:val="22"/>
          <w:szCs w:val="22"/>
          <w:lang w:val="ru-RU"/>
        </w:rPr>
        <w:t>ая работа</w:t>
      </w:r>
      <w:r w:rsidRPr="009D64A8">
        <w:rPr>
          <w:rFonts w:ascii="Times New Roman" w:hAnsi="Times New Roman" w:cs="Times New Roman"/>
          <w:sz w:val="22"/>
          <w:szCs w:val="22"/>
          <w:lang w:val="ru-RU"/>
        </w:rPr>
        <w:t xml:space="preserve"> к защите не допускается.</w:t>
      </w:r>
    </w:p>
    <w:p w:rsidR="009D3AD0" w:rsidRPr="00AB3D1A" w:rsidRDefault="009D3AD0" w:rsidP="00207764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autoSpaceDE/>
        <w:autoSpaceDN/>
        <w:ind w:left="0"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B3D1A">
        <w:rPr>
          <w:rFonts w:ascii="Times New Roman" w:hAnsi="Times New Roman" w:cs="Times New Roman"/>
          <w:sz w:val="22"/>
          <w:szCs w:val="22"/>
          <w:lang w:val="ru-RU"/>
        </w:rPr>
        <w:t xml:space="preserve">Курсовая работа, допущенная к защите, вместе с отзывом-рецензией выдается 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студенту</w:t>
      </w:r>
      <w:r w:rsidRPr="00AB3D1A">
        <w:rPr>
          <w:rFonts w:ascii="Times New Roman" w:hAnsi="Times New Roman" w:cs="Times New Roman"/>
          <w:sz w:val="22"/>
          <w:szCs w:val="22"/>
          <w:lang w:val="ru-RU"/>
        </w:rPr>
        <w:t xml:space="preserve"> для ознакомления и возможного дополнения за 1-2 дня до защиты.</w:t>
      </w:r>
    </w:p>
    <w:p w:rsidR="009D3AD0" w:rsidRPr="00487794" w:rsidRDefault="00C268E8" w:rsidP="00207764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autoSpaceDE/>
        <w:autoSpaceDN/>
        <w:ind w:left="0" w:firstLine="284"/>
        <w:jc w:val="both"/>
        <w:rPr>
          <w:rFonts w:ascii="Times New Roman" w:hAnsi="Times New Roman" w:cs="Times New Roman"/>
          <w:sz w:val="22"/>
          <w:szCs w:val="22"/>
          <w:u w:val="single"/>
          <w:lang w:val="ru-RU"/>
        </w:rPr>
      </w:pPr>
      <w:r w:rsidRPr="009D64A8">
        <w:rPr>
          <w:rFonts w:ascii="Times New Roman" w:hAnsi="Times New Roman" w:cs="Times New Roman"/>
          <w:sz w:val="22"/>
          <w:szCs w:val="22"/>
          <w:lang w:val="ru-RU"/>
        </w:rPr>
        <w:t xml:space="preserve">Работа, не допущенная к защите, возвращается 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студенту</w:t>
      </w:r>
      <w:r w:rsidRPr="009D64A8">
        <w:rPr>
          <w:rFonts w:ascii="Times New Roman" w:hAnsi="Times New Roman" w:cs="Times New Roman"/>
          <w:sz w:val="22"/>
          <w:szCs w:val="22"/>
          <w:lang w:val="ru-RU"/>
        </w:rPr>
        <w:t xml:space="preserve"> на доработку. После внесения 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студентом</w:t>
      </w:r>
      <w:r w:rsidRPr="009D64A8">
        <w:rPr>
          <w:rFonts w:ascii="Times New Roman" w:hAnsi="Times New Roman" w:cs="Times New Roman"/>
          <w:sz w:val="22"/>
          <w:szCs w:val="22"/>
          <w:lang w:val="ru-RU"/>
        </w:rPr>
        <w:t xml:space="preserve"> исправлений курсовая работа может быть повторно представлена на рецензирование </w:t>
      </w:r>
      <w:r w:rsidRPr="00487794">
        <w:rPr>
          <w:rFonts w:ascii="Times New Roman" w:hAnsi="Times New Roman" w:cs="Times New Roman"/>
          <w:sz w:val="22"/>
          <w:szCs w:val="22"/>
          <w:u w:val="single"/>
          <w:lang w:val="ru-RU"/>
        </w:rPr>
        <w:t>с обязательным приложением первого варианта работы и первой рецензии.</w:t>
      </w:r>
    </w:p>
    <w:p w:rsidR="00C268E8" w:rsidRPr="009D64A8" w:rsidRDefault="00C268E8" w:rsidP="00C268E8">
      <w:pPr>
        <w:pStyle w:val="ac"/>
        <w:tabs>
          <w:tab w:val="left" w:pos="567"/>
          <w:tab w:val="left" w:pos="851"/>
        </w:tabs>
        <w:autoSpaceDE/>
        <w:autoSpaceDN/>
        <w:ind w:left="0"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B3D1A">
        <w:rPr>
          <w:rFonts w:ascii="Times New Roman" w:hAnsi="Times New Roman" w:cs="Times New Roman"/>
          <w:iCs/>
          <w:sz w:val="22"/>
          <w:szCs w:val="22"/>
          <w:lang w:val="ru-RU"/>
        </w:rPr>
        <w:t>Защита</w:t>
      </w:r>
      <w:r w:rsidR="004549D3">
        <w:rPr>
          <w:rFonts w:ascii="Times New Roman" w:hAnsi="Times New Roman" w:cs="Times New Roman"/>
          <w:iCs/>
          <w:sz w:val="22"/>
          <w:szCs w:val="22"/>
          <w:lang w:val="ru-RU"/>
        </w:rPr>
        <w:t xml:space="preserve"> </w:t>
      </w:r>
      <w:r w:rsidRPr="009D64A8">
        <w:rPr>
          <w:rFonts w:ascii="Times New Roman" w:hAnsi="Times New Roman" w:cs="Times New Roman"/>
          <w:sz w:val="22"/>
          <w:szCs w:val="22"/>
          <w:lang w:val="ru-RU"/>
        </w:rPr>
        <w:t>курсово</w:t>
      </w:r>
      <w:r w:rsidR="00487794">
        <w:rPr>
          <w:rFonts w:ascii="Times New Roman" w:hAnsi="Times New Roman" w:cs="Times New Roman"/>
          <w:sz w:val="22"/>
          <w:szCs w:val="22"/>
          <w:lang w:val="ru-RU"/>
        </w:rPr>
        <w:t xml:space="preserve">й работы </w:t>
      </w:r>
      <w:r w:rsidRPr="009D64A8">
        <w:rPr>
          <w:rFonts w:ascii="Times New Roman" w:hAnsi="Times New Roman" w:cs="Times New Roman"/>
          <w:sz w:val="22"/>
          <w:szCs w:val="22"/>
          <w:lang w:val="ru-RU"/>
        </w:rPr>
        <w:t>является особой формой проверки выполненной работы.</w:t>
      </w:r>
    </w:p>
    <w:p w:rsidR="00C268E8" w:rsidRPr="009D64A8" w:rsidRDefault="00C268E8" w:rsidP="00207764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autoSpaceDE/>
        <w:autoSpaceDN/>
        <w:ind w:left="0"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D64A8">
        <w:rPr>
          <w:rFonts w:ascii="Times New Roman" w:hAnsi="Times New Roman" w:cs="Times New Roman"/>
          <w:sz w:val="22"/>
          <w:szCs w:val="22"/>
          <w:lang w:val="ru-RU"/>
        </w:rPr>
        <w:t>Защита курсовой работы проходит на открытом заседании комиссии по защите курсовых работ. Состав членов комиссии определяется из числа профессорско-преподавательского состава кафедры, за 10-15 дней до защиты. Комиссия избирает пре</w:t>
      </w:r>
      <w:r w:rsidRPr="009D64A8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Pr="009D64A8">
        <w:rPr>
          <w:rFonts w:ascii="Times New Roman" w:hAnsi="Times New Roman" w:cs="Times New Roman"/>
          <w:sz w:val="22"/>
          <w:szCs w:val="22"/>
          <w:lang w:val="ru-RU"/>
        </w:rPr>
        <w:t>седателя, руководящего е</w:t>
      </w:r>
      <w:r w:rsidR="005F14A8">
        <w:rPr>
          <w:rFonts w:ascii="Times New Roman" w:hAnsi="Times New Roman" w:cs="Times New Roman"/>
          <w:sz w:val="22"/>
          <w:szCs w:val="22"/>
          <w:lang w:val="ru-RU"/>
        </w:rPr>
        <w:t>ё</w:t>
      </w:r>
      <w:r w:rsidRPr="009D64A8">
        <w:rPr>
          <w:rFonts w:ascii="Times New Roman" w:hAnsi="Times New Roman" w:cs="Times New Roman"/>
          <w:sz w:val="22"/>
          <w:szCs w:val="22"/>
          <w:lang w:val="ru-RU"/>
        </w:rPr>
        <w:t xml:space="preserve"> работой и ходом защиты в целом и секретаря.</w:t>
      </w:r>
    </w:p>
    <w:p w:rsidR="00C268E8" w:rsidRPr="009D64A8" w:rsidRDefault="00C268E8" w:rsidP="00207764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autoSpaceDE/>
        <w:autoSpaceDN/>
        <w:ind w:left="0"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D64A8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Процедура защиты носит публичный характер (в присутствии 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студентов</w:t>
      </w:r>
      <w:r w:rsidRPr="009D64A8">
        <w:rPr>
          <w:rFonts w:ascii="Times New Roman" w:hAnsi="Times New Roman" w:cs="Times New Roman"/>
          <w:sz w:val="22"/>
          <w:szCs w:val="22"/>
          <w:lang w:val="ru-RU"/>
        </w:rPr>
        <w:t xml:space="preserve"> группы). 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Студенты</w:t>
      </w:r>
      <w:r w:rsidRPr="009D64A8">
        <w:rPr>
          <w:rFonts w:ascii="Times New Roman" w:hAnsi="Times New Roman" w:cs="Times New Roman"/>
          <w:sz w:val="22"/>
          <w:szCs w:val="22"/>
          <w:lang w:val="ru-RU"/>
        </w:rPr>
        <w:t xml:space="preserve"> обязаны своевременно явиться на защиту, предъявить комиссии курсовую работу. Д</w:t>
      </w:r>
      <w:r w:rsidRPr="009D64A8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D64A8">
        <w:rPr>
          <w:rFonts w:ascii="Times New Roman" w:hAnsi="Times New Roman" w:cs="Times New Roman"/>
          <w:sz w:val="22"/>
          <w:szCs w:val="22"/>
          <w:lang w:val="ru-RU"/>
        </w:rPr>
        <w:t>лее в порядке очередности предоставляется слово для доклада.</w:t>
      </w:r>
    </w:p>
    <w:p w:rsidR="00C268E8" w:rsidRPr="009D64A8" w:rsidRDefault="00C268E8" w:rsidP="00207764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autoSpaceDE/>
        <w:autoSpaceDN/>
        <w:ind w:left="0"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D64A8">
        <w:rPr>
          <w:rFonts w:ascii="Times New Roman" w:hAnsi="Times New Roman" w:cs="Times New Roman"/>
          <w:sz w:val="22"/>
          <w:szCs w:val="22"/>
          <w:lang w:val="ru-RU"/>
        </w:rPr>
        <w:t xml:space="preserve">Во время защиты 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студенту</w:t>
      </w:r>
      <w:r w:rsidRPr="009D64A8">
        <w:rPr>
          <w:rFonts w:ascii="Times New Roman" w:hAnsi="Times New Roman" w:cs="Times New Roman"/>
          <w:sz w:val="22"/>
          <w:szCs w:val="22"/>
          <w:lang w:val="ru-RU"/>
        </w:rPr>
        <w:t xml:space="preserve"> предоставляется для выступления с докладом 5-8 минут, в течени</w:t>
      </w:r>
      <w:r w:rsidR="005045A9" w:rsidRPr="009D64A8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9D64A8">
        <w:rPr>
          <w:rFonts w:ascii="Times New Roman" w:hAnsi="Times New Roman" w:cs="Times New Roman"/>
          <w:sz w:val="22"/>
          <w:szCs w:val="22"/>
          <w:lang w:val="ru-RU"/>
        </w:rPr>
        <w:t xml:space="preserve"> которых он освещает сл</w:t>
      </w:r>
      <w:r w:rsidRPr="009D64A8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9D64A8">
        <w:rPr>
          <w:rFonts w:ascii="Times New Roman" w:hAnsi="Times New Roman" w:cs="Times New Roman"/>
          <w:sz w:val="22"/>
          <w:szCs w:val="22"/>
          <w:lang w:val="ru-RU"/>
        </w:rPr>
        <w:t xml:space="preserve">дующие моменты: </w:t>
      </w:r>
    </w:p>
    <w:p w:rsidR="00C268E8" w:rsidRPr="009D64A8" w:rsidRDefault="00C268E8" w:rsidP="00C268E8">
      <w:pPr>
        <w:ind w:left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D64A8">
        <w:rPr>
          <w:rFonts w:ascii="Times New Roman" w:hAnsi="Times New Roman" w:cs="Times New Roman"/>
          <w:sz w:val="22"/>
          <w:szCs w:val="22"/>
          <w:lang w:val="ru-RU"/>
        </w:rPr>
        <w:t>- актуальность выбранной темы;</w:t>
      </w:r>
    </w:p>
    <w:p w:rsidR="00C268E8" w:rsidRPr="009D64A8" w:rsidRDefault="00C268E8" w:rsidP="00C268E8">
      <w:pPr>
        <w:ind w:left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D64A8">
        <w:rPr>
          <w:rFonts w:ascii="Times New Roman" w:hAnsi="Times New Roman" w:cs="Times New Roman"/>
          <w:sz w:val="22"/>
          <w:szCs w:val="22"/>
          <w:lang w:val="ru-RU"/>
        </w:rPr>
        <w:t>- цель и задачи исследования;</w:t>
      </w:r>
    </w:p>
    <w:p w:rsidR="00C268E8" w:rsidRPr="009D64A8" w:rsidRDefault="00C268E8" w:rsidP="00C268E8">
      <w:pPr>
        <w:ind w:left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D64A8">
        <w:rPr>
          <w:rFonts w:ascii="Times New Roman" w:hAnsi="Times New Roman" w:cs="Times New Roman"/>
          <w:sz w:val="22"/>
          <w:szCs w:val="22"/>
          <w:lang w:val="ru-RU"/>
        </w:rPr>
        <w:t>- результаты анализируемой проблемы;</w:t>
      </w:r>
    </w:p>
    <w:p w:rsidR="00C268E8" w:rsidRPr="009D64A8" w:rsidRDefault="00C268E8" w:rsidP="00C268E8">
      <w:pPr>
        <w:ind w:left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D64A8">
        <w:rPr>
          <w:rFonts w:ascii="Times New Roman" w:hAnsi="Times New Roman" w:cs="Times New Roman"/>
          <w:sz w:val="22"/>
          <w:szCs w:val="22"/>
          <w:lang w:val="ru-RU"/>
        </w:rPr>
        <w:t>- предложения по совершенствованию.</w:t>
      </w:r>
    </w:p>
    <w:p w:rsidR="00C268E8" w:rsidRPr="009D64A8" w:rsidRDefault="00C268E8" w:rsidP="00C268E8">
      <w:pPr>
        <w:pStyle w:val="20"/>
        <w:spacing w:line="240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9D64A8">
        <w:rPr>
          <w:rFonts w:ascii="Times New Roman" w:hAnsi="Times New Roman" w:cs="Times New Roman"/>
          <w:sz w:val="22"/>
          <w:szCs w:val="22"/>
        </w:rPr>
        <w:t xml:space="preserve">Кроме того, </w:t>
      </w:r>
      <w:r w:rsidR="00F207B4">
        <w:rPr>
          <w:rFonts w:ascii="Times New Roman" w:hAnsi="Times New Roman" w:cs="Times New Roman"/>
          <w:sz w:val="22"/>
          <w:szCs w:val="22"/>
        </w:rPr>
        <w:t>студент</w:t>
      </w:r>
      <w:r w:rsidRPr="009D64A8">
        <w:rPr>
          <w:rFonts w:ascii="Times New Roman" w:hAnsi="Times New Roman" w:cs="Times New Roman"/>
          <w:sz w:val="22"/>
          <w:szCs w:val="22"/>
        </w:rPr>
        <w:t xml:space="preserve"> может сообщить, какая литература по теме показалась ему наиболее содержательной и интересной.</w:t>
      </w:r>
    </w:p>
    <w:p w:rsidR="00C268E8" w:rsidRPr="009D64A8" w:rsidRDefault="00C17E24" w:rsidP="00207764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autoSpaceDE/>
        <w:autoSpaceDN/>
        <w:ind w:left="0"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268E8" w:rsidRPr="009D64A8">
        <w:rPr>
          <w:rFonts w:ascii="Times New Roman" w:hAnsi="Times New Roman" w:cs="Times New Roman"/>
          <w:sz w:val="22"/>
          <w:szCs w:val="22"/>
          <w:lang w:val="ru-RU"/>
        </w:rPr>
        <w:t xml:space="preserve">По итогам доклада начинается обсуждение курсовой работы. Председатель комиссии оглашает </w:t>
      </w:r>
      <w:r w:rsidR="00487794">
        <w:rPr>
          <w:rFonts w:ascii="Times New Roman" w:hAnsi="Times New Roman" w:cs="Times New Roman"/>
          <w:sz w:val="22"/>
          <w:szCs w:val="22"/>
          <w:lang w:val="ru-RU"/>
        </w:rPr>
        <w:t>отзыв</w:t>
      </w:r>
      <w:r w:rsidR="00C268E8" w:rsidRPr="009D64A8">
        <w:rPr>
          <w:rFonts w:ascii="Times New Roman" w:hAnsi="Times New Roman" w:cs="Times New Roman"/>
          <w:sz w:val="22"/>
          <w:szCs w:val="22"/>
          <w:lang w:val="ru-RU"/>
        </w:rPr>
        <w:t xml:space="preserve"> научного руководителя и рекомендуемую оценку за выполненную работу. Порядок обсуждения предусматривает: ответы 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студента</w:t>
      </w:r>
      <w:r w:rsidR="00C268E8" w:rsidRPr="009D64A8">
        <w:rPr>
          <w:rFonts w:ascii="Times New Roman" w:hAnsi="Times New Roman" w:cs="Times New Roman"/>
          <w:sz w:val="22"/>
          <w:szCs w:val="22"/>
          <w:lang w:val="ru-RU"/>
        </w:rPr>
        <w:t xml:space="preserve"> на вопросы чл</w:t>
      </w:r>
      <w:r w:rsidR="00C268E8" w:rsidRPr="009D64A8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C268E8" w:rsidRPr="009D64A8">
        <w:rPr>
          <w:rFonts w:ascii="Times New Roman" w:hAnsi="Times New Roman" w:cs="Times New Roman"/>
          <w:sz w:val="22"/>
          <w:szCs w:val="22"/>
          <w:lang w:val="ru-RU"/>
        </w:rPr>
        <w:t xml:space="preserve">нов комиссии по защите курсовых работ, а также других лиц, присутствующих на защите; при необходимости возможно выступление научного руководителя. Право выступать с замечаниями и пожеланиями имеют все присутствующие. </w:t>
      </w:r>
    </w:p>
    <w:p w:rsidR="00C268E8" w:rsidRPr="009D64A8" w:rsidRDefault="00C268E8" w:rsidP="00C268E8">
      <w:pPr>
        <w:pStyle w:val="ac"/>
        <w:tabs>
          <w:tab w:val="left" w:pos="567"/>
          <w:tab w:val="left" w:pos="851"/>
        </w:tabs>
        <w:autoSpaceDE/>
        <w:autoSpaceDN/>
        <w:ind w:left="0"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D64A8">
        <w:rPr>
          <w:rFonts w:ascii="Times New Roman" w:hAnsi="Times New Roman" w:cs="Times New Roman"/>
          <w:sz w:val="22"/>
          <w:szCs w:val="22"/>
          <w:lang w:val="ru-RU"/>
        </w:rPr>
        <w:t xml:space="preserve">Автор курсовой работы должен дать исчерпывающие ответы на замечания и вопросы. 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Студент</w:t>
      </w:r>
      <w:r w:rsidRPr="009D64A8">
        <w:rPr>
          <w:rFonts w:ascii="Times New Roman" w:hAnsi="Times New Roman" w:cs="Times New Roman"/>
          <w:sz w:val="22"/>
          <w:szCs w:val="22"/>
          <w:lang w:val="ru-RU"/>
        </w:rPr>
        <w:t xml:space="preserve"> имеет право придерживаться точки зрения, отличной от мнения </w:t>
      </w:r>
      <w:r w:rsidR="009E79E9">
        <w:rPr>
          <w:rFonts w:ascii="Times New Roman" w:hAnsi="Times New Roman" w:cs="Times New Roman"/>
          <w:sz w:val="22"/>
          <w:szCs w:val="22"/>
          <w:lang w:val="ru-RU"/>
        </w:rPr>
        <w:t xml:space="preserve">членов комиссии </w:t>
      </w:r>
      <w:r w:rsidRPr="009D64A8">
        <w:rPr>
          <w:rFonts w:ascii="Times New Roman" w:hAnsi="Times New Roman" w:cs="Times New Roman"/>
          <w:sz w:val="22"/>
          <w:szCs w:val="22"/>
          <w:lang w:val="ru-RU"/>
        </w:rPr>
        <w:t>по данному вопросу. В этом случае ему необходимо найти убедительные оправданные и доказательные аргументы в защиту своей позиции (в этом случае ему необходимо аргументировано обоснов</w:t>
      </w:r>
      <w:r w:rsidRPr="009D64A8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9D64A8">
        <w:rPr>
          <w:rFonts w:ascii="Times New Roman" w:hAnsi="Times New Roman" w:cs="Times New Roman"/>
          <w:sz w:val="22"/>
          <w:szCs w:val="22"/>
          <w:lang w:val="ru-RU"/>
        </w:rPr>
        <w:t>вать и отстаивать свою точку зрения в соответствии с требов</w:t>
      </w:r>
      <w:r w:rsidRPr="009D64A8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D64A8">
        <w:rPr>
          <w:rFonts w:ascii="Times New Roman" w:hAnsi="Times New Roman" w:cs="Times New Roman"/>
          <w:sz w:val="22"/>
          <w:szCs w:val="22"/>
          <w:lang w:val="ru-RU"/>
        </w:rPr>
        <w:t>ниями научной этики).</w:t>
      </w:r>
    </w:p>
    <w:p w:rsidR="00C268E8" w:rsidRPr="009D64A8" w:rsidRDefault="00C17E24" w:rsidP="00207764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autoSpaceDE/>
        <w:autoSpaceDN/>
        <w:ind w:left="0"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268E8" w:rsidRPr="009D64A8">
        <w:rPr>
          <w:rFonts w:ascii="Times New Roman" w:hAnsi="Times New Roman" w:cs="Times New Roman"/>
          <w:sz w:val="22"/>
          <w:szCs w:val="22"/>
          <w:lang w:val="ru-RU"/>
        </w:rPr>
        <w:t>Решение об оценке курсовой работы принимается членами комиссии по защите (во главе с ее председателем) по резул</w:t>
      </w:r>
      <w:r w:rsidR="00C268E8" w:rsidRPr="009D64A8">
        <w:rPr>
          <w:rFonts w:ascii="Times New Roman" w:hAnsi="Times New Roman" w:cs="Times New Roman"/>
          <w:sz w:val="22"/>
          <w:szCs w:val="22"/>
          <w:lang w:val="ru-RU"/>
        </w:rPr>
        <w:t>ь</w:t>
      </w:r>
      <w:r w:rsidR="00C268E8" w:rsidRPr="009D64A8">
        <w:rPr>
          <w:rFonts w:ascii="Times New Roman" w:hAnsi="Times New Roman" w:cs="Times New Roman"/>
          <w:sz w:val="22"/>
          <w:szCs w:val="22"/>
          <w:lang w:val="ru-RU"/>
        </w:rPr>
        <w:t xml:space="preserve">татам, анализа представленной курсовой работы, доклада 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ст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у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дента</w:t>
      </w:r>
      <w:r w:rsidR="00C268E8" w:rsidRPr="009D64A8">
        <w:rPr>
          <w:rFonts w:ascii="Times New Roman" w:hAnsi="Times New Roman" w:cs="Times New Roman"/>
          <w:sz w:val="22"/>
          <w:szCs w:val="22"/>
          <w:lang w:val="ru-RU"/>
        </w:rPr>
        <w:t xml:space="preserve"> и его ответов на вопросы в соответствие с критериями, описанными в </w:t>
      </w:r>
      <w:r w:rsidR="00020F2D" w:rsidRPr="009D64A8">
        <w:rPr>
          <w:rFonts w:ascii="Times New Roman" w:hAnsi="Times New Roman" w:cs="Times New Roman"/>
          <w:sz w:val="22"/>
          <w:szCs w:val="22"/>
          <w:lang w:val="ru-RU"/>
        </w:rPr>
        <w:t xml:space="preserve">разделе </w:t>
      </w:r>
      <w:r w:rsidR="009E79E9"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C268E8" w:rsidRPr="009D64A8">
        <w:rPr>
          <w:rFonts w:ascii="Times New Roman" w:hAnsi="Times New Roman" w:cs="Times New Roman"/>
          <w:sz w:val="22"/>
          <w:szCs w:val="22"/>
          <w:lang w:val="ru-RU"/>
        </w:rPr>
        <w:t>. При этом определяющим является качество доклада, полнота и научная убедительность ответов на вопросы, задаваемых членами комиссии и присутствующими.</w:t>
      </w:r>
    </w:p>
    <w:p w:rsidR="00C268E8" w:rsidRPr="009D64A8" w:rsidRDefault="00C268E8" w:rsidP="00C268E8">
      <w:pPr>
        <w:pStyle w:val="ac"/>
        <w:tabs>
          <w:tab w:val="left" w:pos="567"/>
          <w:tab w:val="left" w:pos="851"/>
        </w:tabs>
        <w:autoSpaceDE/>
        <w:autoSpaceDN/>
        <w:ind w:left="0"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D64A8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Курсовая работа оценивается дифференцированной отметкой по десятибалльной системе. Оценка записывается в ведомость, составленную в двух экземплярах, один из которых хранится </w:t>
      </w:r>
      <w:r w:rsidR="00487794">
        <w:rPr>
          <w:rFonts w:ascii="Times New Roman" w:hAnsi="Times New Roman" w:cs="Times New Roman"/>
          <w:sz w:val="22"/>
          <w:szCs w:val="22"/>
          <w:lang w:val="ru-RU"/>
        </w:rPr>
        <w:t xml:space="preserve">на </w:t>
      </w:r>
      <w:r w:rsidRPr="009D64A8">
        <w:rPr>
          <w:rFonts w:ascii="Times New Roman" w:hAnsi="Times New Roman" w:cs="Times New Roman"/>
          <w:sz w:val="22"/>
          <w:szCs w:val="22"/>
          <w:lang w:val="ru-RU"/>
        </w:rPr>
        <w:t>кафедр</w:t>
      </w:r>
      <w:r w:rsidR="00487794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9D64A8">
        <w:rPr>
          <w:rFonts w:ascii="Times New Roman" w:hAnsi="Times New Roman" w:cs="Times New Roman"/>
          <w:sz w:val="22"/>
          <w:szCs w:val="22"/>
          <w:lang w:val="ru-RU"/>
        </w:rPr>
        <w:t>, другой экземпляр ведомости предоставляется в деканат факультета.</w:t>
      </w:r>
    </w:p>
    <w:p w:rsidR="00C268E8" w:rsidRPr="009D64A8" w:rsidRDefault="00C17E24" w:rsidP="00207764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autoSpaceDE/>
        <w:autoSpaceDN/>
        <w:ind w:left="0"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268E8" w:rsidRPr="009D64A8">
        <w:rPr>
          <w:rFonts w:ascii="Times New Roman" w:hAnsi="Times New Roman" w:cs="Times New Roman"/>
          <w:sz w:val="22"/>
          <w:szCs w:val="22"/>
          <w:lang w:val="ru-RU"/>
        </w:rPr>
        <w:t xml:space="preserve">В случае, если 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студенту</w:t>
      </w:r>
      <w:r w:rsidR="00C268E8" w:rsidRPr="009D64A8">
        <w:rPr>
          <w:rFonts w:ascii="Times New Roman" w:hAnsi="Times New Roman" w:cs="Times New Roman"/>
          <w:sz w:val="22"/>
          <w:szCs w:val="22"/>
          <w:lang w:val="ru-RU"/>
        </w:rPr>
        <w:t xml:space="preserve"> выставлена неудовлетворитель</w:t>
      </w:r>
      <w:r w:rsidR="00AB3D1A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C268E8" w:rsidRPr="009D64A8">
        <w:rPr>
          <w:rFonts w:ascii="Times New Roman" w:hAnsi="Times New Roman" w:cs="Times New Roman"/>
          <w:sz w:val="22"/>
          <w:szCs w:val="22"/>
          <w:lang w:val="ru-RU"/>
        </w:rPr>
        <w:t>ная о</w:t>
      </w:r>
      <w:r w:rsidR="00487794">
        <w:rPr>
          <w:rFonts w:ascii="Times New Roman" w:hAnsi="Times New Roman" w:cs="Times New Roman"/>
          <w:sz w:val="22"/>
          <w:szCs w:val="22"/>
          <w:lang w:val="ru-RU"/>
        </w:rPr>
        <w:t>ценка</w:t>
      </w:r>
      <w:r w:rsidR="00C268E8" w:rsidRPr="009D64A8">
        <w:rPr>
          <w:rFonts w:ascii="Times New Roman" w:hAnsi="Times New Roman" w:cs="Times New Roman"/>
          <w:sz w:val="22"/>
          <w:szCs w:val="22"/>
          <w:lang w:val="ru-RU"/>
        </w:rPr>
        <w:t xml:space="preserve">, представленная им работа возвращается ему на доработку. В определенные деканатом сроки 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студент</w:t>
      </w:r>
      <w:r w:rsidR="00C268E8" w:rsidRPr="009D64A8">
        <w:rPr>
          <w:rFonts w:ascii="Times New Roman" w:hAnsi="Times New Roman" w:cs="Times New Roman"/>
          <w:sz w:val="22"/>
          <w:szCs w:val="22"/>
          <w:lang w:val="ru-RU"/>
        </w:rPr>
        <w:t xml:space="preserve"> обязан е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ё</w:t>
      </w:r>
      <w:r w:rsidR="00C268E8" w:rsidRPr="009D64A8">
        <w:rPr>
          <w:rFonts w:ascii="Times New Roman" w:hAnsi="Times New Roman" w:cs="Times New Roman"/>
          <w:sz w:val="22"/>
          <w:szCs w:val="22"/>
          <w:lang w:val="ru-RU"/>
        </w:rPr>
        <w:t xml:space="preserve"> доработать с учетом высказанных замечаний, представить научному руководителю и повторно пройти всю процедуру защиты.</w:t>
      </w:r>
    </w:p>
    <w:p w:rsidR="00C268E8" w:rsidRPr="009D64A8" w:rsidRDefault="00C17E24" w:rsidP="00207764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autoSpaceDE/>
        <w:autoSpaceDN/>
        <w:ind w:left="0"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Студент</w:t>
      </w:r>
      <w:r w:rsidR="00C268E8" w:rsidRPr="009D64A8">
        <w:rPr>
          <w:rFonts w:ascii="Times New Roman" w:hAnsi="Times New Roman" w:cs="Times New Roman"/>
          <w:sz w:val="22"/>
          <w:szCs w:val="22"/>
          <w:lang w:val="ru-RU"/>
        </w:rPr>
        <w:t>, не представивший в установленный срок курсовую работу или не защитивший е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ё</w:t>
      </w:r>
      <w:r w:rsidR="00C268E8" w:rsidRPr="009D64A8">
        <w:rPr>
          <w:rFonts w:ascii="Times New Roman" w:hAnsi="Times New Roman" w:cs="Times New Roman"/>
          <w:sz w:val="22"/>
          <w:szCs w:val="22"/>
          <w:lang w:val="ru-RU"/>
        </w:rPr>
        <w:t xml:space="preserve">, считается имеющим академическую задолженность и не допускается к сдаче экзамена по </w:t>
      </w:r>
      <w:r w:rsidR="00487794">
        <w:rPr>
          <w:rFonts w:ascii="Times New Roman" w:hAnsi="Times New Roman" w:cs="Times New Roman"/>
          <w:sz w:val="22"/>
          <w:szCs w:val="22"/>
          <w:lang w:val="ru-RU"/>
        </w:rPr>
        <w:t xml:space="preserve">курсу </w:t>
      </w:r>
      <w:r w:rsidR="009D3AD0" w:rsidRPr="009D64A8">
        <w:rPr>
          <w:rFonts w:ascii="Times New Roman" w:hAnsi="Times New Roman" w:cs="Times New Roman"/>
          <w:sz w:val="22"/>
          <w:szCs w:val="22"/>
          <w:lang w:val="ru-RU"/>
        </w:rPr>
        <w:t>«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Управление организацией</w:t>
      </w:r>
      <w:r w:rsidR="009D3AD0" w:rsidRPr="009D64A8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="00C268E8" w:rsidRPr="009D64A8">
        <w:rPr>
          <w:rFonts w:ascii="Times New Roman" w:hAnsi="Times New Roman" w:cs="Times New Roman"/>
          <w:sz w:val="22"/>
          <w:szCs w:val="22"/>
          <w:lang w:val="ru-RU"/>
        </w:rPr>
        <w:t xml:space="preserve">. Повторная сдача допускается с разрешения деканата и </w:t>
      </w:r>
      <w:r w:rsidR="009D3AD0" w:rsidRPr="009D64A8">
        <w:rPr>
          <w:rFonts w:ascii="Times New Roman" w:hAnsi="Times New Roman" w:cs="Times New Roman"/>
          <w:sz w:val="22"/>
          <w:szCs w:val="22"/>
          <w:lang w:val="ru-RU"/>
        </w:rPr>
        <w:t xml:space="preserve">с </w:t>
      </w:r>
      <w:r w:rsidR="00C268E8" w:rsidRPr="009D64A8">
        <w:rPr>
          <w:rFonts w:ascii="Times New Roman" w:hAnsi="Times New Roman" w:cs="Times New Roman"/>
          <w:sz w:val="22"/>
          <w:szCs w:val="22"/>
          <w:lang w:val="ru-RU"/>
        </w:rPr>
        <w:t>предоставлением допуска.</w:t>
      </w:r>
    </w:p>
    <w:p w:rsidR="00C268E8" w:rsidRPr="009D64A8" w:rsidRDefault="00C17E24" w:rsidP="00207764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autoSpaceDE/>
        <w:autoSpaceDN/>
        <w:ind w:left="0"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268E8" w:rsidRPr="009D64A8">
        <w:rPr>
          <w:rFonts w:ascii="Times New Roman" w:hAnsi="Times New Roman" w:cs="Times New Roman"/>
          <w:sz w:val="22"/>
          <w:szCs w:val="22"/>
          <w:lang w:val="ru-RU"/>
        </w:rPr>
        <w:t xml:space="preserve">Все выполненные курсовые работы после их защиты должны сдаваться на кафедру, где они хранятся </w:t>
      </w:r>
      <w:r w:rsidR="001355A4" w:rsidRPr="009D64A8"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C268E8" w:rsidRPr="009D64A8">
        <w:rPr>
          <w:rFonts w:ascii="Times New Roman" w:hAnsi="Times New Roman" w:cs="Times New Roman"/>
          <w:sz w:val="22"/>
          <w:szCs w:val="22"/>
          <w:lang w:val="ru-RU"/>
        </w:rPr>
        <w:t xml:space="preserve"> года.</w:t>
      </w:r>
    </w:p>
    <w:p w:rsidR="002F3E7B" w:rsidRDefault="00C17E24" w:rsidP="00207764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autoSpaceDE/>
        <w:autoSpaceDN/>
        <w:ind w:left="0"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268E8" w:rsidRPr="009D64A8">
        <w:rPr>
          <w:rFonts w:ascii="Times New Roman" w:hAnsi="Times New Roman" w:cs="Times New Roman"/>
          <w:sz w:val="22"/>
          <w:szCs w:val="22"/>
          <w:lang w:val="ru-RU"/>
        </w:rPr>
        <w:t>Курсовые работы, представляющие научный интерес, следует выставлять на конкурсы и хранить на кафедре, как образц</w:t>
      </w:r>
      <w:r w:rsidR="00C268E8" w:rsidRPr="009D64A8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="00C268E8" w:rsidRPr="009D64A8">
        <w:rPr>
          <w:rFonts w:ascii="Times New Roman" w:hAnsi="Times New Roman" w:cs="Times New Roman"/>
          <w:sz w:val="22"/>
          <w:szCs w:val="22"/>
          <w:lang w:val="ru-RU"/>
        </w:rPr>
        <w:t>вые.</w:t>
      </w:r>
    </w:p>
    <w:p w:rsidR="006F16A0" w:rsidRPr="009D64A8" w:rsidRDefault="006F16A0" w:rsidP="006F16A0">
      <w:pPr>
        <w:pStyle w:val="ac"/>
        <w:tabs>
          <w:tab w:val="left" w:pos="567"/>
          <w:tab w:val="left" w:pos="851"/>
        </w:tabs>
        <w:autoSpaceDE/>
        <w:autoSpaceDN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03462" w:rsidRPr="00314211" w:rsidRDefault="00703462" w:rsidP="0011770A">
      <w:pPr>
        <w:pStyle w:val="1"/>
        <w:rPr>
          <w:rFonts w:ascii="Times New Roman" w:hAnsi="Times New Roman" w:cs="Times New Roman"/>
          <w:b/>
          <w:sz w:val="22"/>
          <w:szCs w:val="22"/>
        </w:rPr>
      </w:pPr>
      <w:bookmarkStart w:id="85" w:name="_Toc280752278"/>
      <w:bookmarkStart w:id="86" w:name="_Toc406061072"/>
      <w:bookmarkStart w:id="87" w:name="_Toc435712866"/>
      <w:r>
        <w:rPr>
          <w:rFonts w:ascii="Times New Roman" w:hAnsi="Times New Roman" w:cs="Times New Roman"/>
          <w:b/>
          <w:sz w:val="22"/>
          <w:szCs w:val="22"/>
        </w:rPr>
        <w:t>КРИТЕРИИ ОЦЕНКИ КУРСОВОЙ РАБОТЫ</w:t>
      </w:r>
      <w:bookmarkEnd w:id="85"/>
      <w:bookmarkEnd w:id="86"/>
      <w:bookmarkEnd w:id="87"/>
    </w:p>
    <w:p w:rsidR="00703462" w:rsidRPr="004A46BE" w:rsidRDefault="00703462" w:rsidP="00703462">
      <w:pPr>
        <w:pStyle w:val="ac"/>
        <w:ind w:left="64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03462" w:rsidRPr="004A46BE" w:rsidRDefault="00703462" w:rsidP="00703462">
      <w:pPr>
        <w:autoSpaceDE/>
        <w:autoSpaceDN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A46BE">
        <w:rPr>
          <w:rFonts w:ascii="Times New Roman" w:hAnsi="Times New Roman" w:cs="Times New Roman"/>
          <w:sz w:val="22"/>
          <w:szCs w:val="22"/>
          <w:lang w:val="ru-RU"/>
        </w:rPr>
        <w:t xml:space="preserve">Курсовая работа оценивается по нескольким параметрам. Часть из них – по поводу содержания работы, разработанности проблемы, другие – относительно качества оформления работы. Важнейшие из них: соответствие </w:t>
      </w:r>
      <w:r w:rsidR="009D3AD0" w:rsidRPr="004A46BE">
        <w:rPr>
          <w:rFonts w:ascii="Times New Roman" w:hAnsi="Times New Roman" w:cs="Times New Roman"/>
          <w:sz w:val="22"/>
          <w:szCs w:val="22"/>
          <w:lang w:val="ru-RU"/>
        </w:rPr>
        <w:t>содержани</w:t>
      </w:r>
      <w:r w:rsidRPr="004A46BE">
        <w:rPr>
          <w:rFonts w:ascii="Times New Roman" w:hAnsi="Times New Roman" w:cs="Times New Roman"/>
          <w:sz w:val="22"/>
          <w:szCs w:val="22"/>
          <w:lang w:val="ru-RU"/>
        </w:rPr>
        <w:t>я работы теме</w:t>
      </w:r>
      <w:r w:rsidR="009D3AD0" w:rsidRPr="004A46BE">
        <w:rPr>
          <w:rFonts w:ascii="Times New Roman" w:hAnsi="Times New Roman" w:cs="Times New Roman"/>
          <w:sz w:val="22"/>
          <w:szCs w:val="22"/>
          <w:lang w:val="ru-RU"/>
        </w:rPr>
        <w:t>, актуальность</w:t>
      </w:r>
      <w:r w:rsidRPr="004A46BE">
        <w:rPr>
          <w:rFonts w:ascii="Times New Roman" w:hAnsi="Times New Roman" w:cs="Times New Roman"/>
          <w:sz w:val="22"/>
          <w:szCs w:val="22"/>
          <w:lang w:val="ru-RU"/>
        </w:rPr>
        <w:t xml:space="preserve"> темы исследования</w:t>
      </w:r>
      <w:r w:rsidR="009D3AD0" w:rsidRPr="004A46BE">
        <w:rPr>
          <w:rFonts w:ascii="Times New Roman" w:hAnsi="Times New Roman" w:cs="Times New Roman"/>
          <w:sz w:val="22"/>
          <w:szCs w:val="22"/>
          <w:lang w:val="ru-RU"/>
        </w:rPr>
        <w:t xml:space="preserve">, степень самостоятельности, оригинальность выводов и предложений, качество используемого материала, </w:t>
      </w:r>
      <w:r w:rsidRPr="004A46BE">
        <w:rPr>
          <w:rFonts w:ascii="Times New Roman" w:hAnsi="Times New Roman" w:cs="Times New Roman"/>
          <w:sz w:val="22"/>
          <w:szCs w:val="22"/>
          <w:lang w:val="ru-RU"/>
        </w:rPr>
        <w:t xml:space="preserve">значимость выводов, </w:t>
      </w:r>
      <w:r w:rsidR="009D3AD0" w:rsidRPr="004A46BE">
        <w:rPr>
          <w:rFonts w:ascii="Times New Roman" w:hAnsi="Times New Roman" w:cs="Times New Roman"/>
          <w:sz w:val="22"/>
          <w:szCs w:val="22"/>
          <w:lang w:val="ru-RU"/>
        </w:rPr>
        <w:t>уровень грамотности (общий и специальный)</w:t>
      </w:r>
      <w:r w:rsidRPr="004A46BE">
        <w:rPr>
          <w:rFonts w:ascii="Times New Roman" w:hAnsi="Times New Roman" w:cs="Times New Roman"/>
          <w:sz w:val="22"/>
          <w:szCs w:val="22"/>
          <w:lang w:val="ru-RU"/>
        </w:rPr>
        <w:t>,а также соответствие оформления курсовой раб</w:t>
      </w:r>
      <w:r w:rsidRPr="004A46BE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4A46BE">
        <w:rPr>
          <w:rFonts w:ascii="Times New Roman" w:hAnsi="Times New Roman" w:cs="Times New Roman"/>
          <w:sz w:val="22"/>
          <w:szCs w:val="22"/>
          <w:lang w:val="ru-RU"/>
        </w:rPr>
        <w:t>ты стандартам.</w:t>
      </w:r>
    </w:p>
    <w:p w:rsidR="00703462" w:rsidRPr="004A46BE" w:rsidRDefault="00703462" w:rsidP="00CF105D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A46BE">
        <w:rPr>
          <w:rFonts w:ascii="Times New Roman" w:hAnsi="Times New Roman" w:cs="Times New Roman"/>
          <w:sz w:val="22"/>
          <w:szCs w:val="22"/>
          <w:lang w:val="ru-RU"/>
        </w:rPr>
        <w:t xml:space="preserve">Курсовая работа </w:t>
      </w:r>
      <w:r w:rsidR="00CF105D" w:rsidRPr="004A46BE">
        <w:rPr>
          <w:rFonts w:ascii="Times New Roman" w:hAnsi="Times New Roman" w:cs="Times New Roman"/>
          <w:sz w:val="22"/>
          <w:szCs w:val="22"/>
          <w:lang w:val="ru-RU"/>
        </w:rPr>
        <w:t xml:space="preserve">оценивается </w:t>
      </w:r>
      <w:r w:rsidRPr="004A46BE">
        <w:rPr>
          <w:rFonts w:ascii="Times New Roman" w:hAnsi="Times New Roman" w:cs="Times New Roman"/>
          <w:sz w:val="22"/>
          <w:szCs w:val="22"/>
          <w:lang w:val="ru-RU"/>
        </w:rPr>
        <w:t>руководител</w:t>
      </w:r>
      <w:r w:rsidR="00CF105D" w:rsidRPr="004A46BE">
        <w:rPr>
          <w:rFonts w:ascii="Times New Roman" w:hAnsi="Times New Roman" w:cs="Times New Roman"/>
          <w:sz w:val="22"/>
          <w:szCs w:val="22"/>
          <w:lang w:val="ru-RU"/>
        </w:rPr>
        <w:t>ем</w:t>
      </w:r>
      <w:r w:rsidRPr="004A46BE">
        <w:rPr>
          <w:rFonts w:ascii="Times New Roman" w:hAnsi="Times New Roman" w:cs="Times New Roman"/>
          <w:sz w:val="22"/>
          <w:szCs w:val="22"/>
          <w:lang w:val="ru-RU"/>
        </w:rPr>
        <w:t xml:space="preserve"> по 10-балльной шк</w:t>
      </w:r>
      <w:r w:rsidR="00CF105D" w:rsidRPr="004A46BE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4A46BE">
        <w:rPr>
          <w:rFonts w:ascii="Times New Roman" w:hAnsi="Times New Roman" w:cs="Times New Roman"/>
          <w:sz w:val="22"/>
          <w:szCs w:val="22"/>
          <w:lang w:val="ru-RU"/>
        </w:rPr>
        <w:t xml:space="preserve">ле, одновременно в отзыве </w:t>
      </w:r>
      <w:r w:rsidR="00CF105D" w:rsidRPr="004A46BE">
        <w:rPr>
          <w:rFonts w:ascii="Times New Roman" w:hAnsi="Times New Roman" w:cs="Times New Roman"/>
          <w:sz w:val="22"/>
          <w:szCs w:val="22"/>
          <w:lang w:val="ru-RU"/>
        </w:rPr>
        <w:t>(</w:t>
      </w:r>
      <w:r w:rsidR="00CF105D" w:rsidRPr="00B55C89">
        <w:rPr>
          <w:rFonts w:ascii="Times New Roman" w:hAnsi="Times New Roman" w:cs="Times New Roman"/>
          <w:sz w:val="22"/>
          <w:szCs w:val="22"/>
          <w:lang w:val="ru-RU"/>
        </w:rPr>
        <w:t xml:space="preserve">приложение </w:t>
      </w:r>
      <w:r w:rsidR="00B55C89" w:rsidRPr="00B55C8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="00CF105D" w:rsidRPr="004A46BE">
        <w:rPr>
          <w:rFonts w:ascii="Times New Roman" w:hAnsi="Times New Roman" w:cs="Times New Roman"/>
          <w:sz w:val="22"/>
          <w:szCs w:val="22"/>
          <w:lang w:val="ru-RU"/>
        </w:rPr>
        <w:t xml:space="preserve">) </w:t>
      </w:r>
      <w:r w:rsidR="009D3AD0" w:rsidRPr="004A46BE">
        <w:rPr>
          <w:rFonts w:ascii="Times New Roman" w:hAnsi="Times New Roman" w:cs="Times New Roman"/>
          <w:sz w:val="22"/>
          <w:szCs w:val="22"/>
          <w:lang w:val="ru-RU"/>
        </w:rPr>
        <w:t>отмеча</w:t>
      </w:r>
      <w:r w:rsidRPr="004A46BE">
        <w:rPr>
          <w:rFonts w:ascii="Times New Roman" w:hAnsi="Times New Roman" w:cs="Times New Roman"/>
          <w:sz w:val="22"/>
          <w:szCs w:val="22"/>
          <w:lang w:val="ru-RU"/>
        </w:rPr>
        <w:t>ются</w:t>
      </w:r>
      <w:r w:rsidR="00C17E2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A46BE">
        <w:rPr>
          <w:rFonts w:ascii="Times New Roman" w:hAnsi="Times New Roman" w:cs="Times New Roman"/>
          <w:sz w:val="22"/>
          <w:szCs w:val="22"/>
          <w:lang w:val="ru-RU"/>
        </w:rPr>
        <w:t xml:space="preserve">ее </w:t>
      </w:r>
      <w:r w:rsidR="009D3AD0" w:rsidRPr="004A46BE">
        <w:rPr>
          <w:rFonts w:ascii="Times New Roman" w:hAnsi="Times New Roman" w:cs="Times New Roman"/>
          <w:sz w:val="22"/>
          <w:szCs w:val="22"/>
          <w:lang w:val="ru-RU"/>
        </w:rPr>
        <w:t xml:space="preserve">положительные стороны </w:t>
      </w:r>
      <w:r w:rsidRPr="004A46BE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="009D3AD0" w:rsidRPr="004A46BE">
        <w:rPr>
          <w:rFonts w:ascii="Times New Roman" w:hAnsi="Times New Roman" w:cs="Times New Roman"/>
          <w:sz w:val="22"/>
          <w:szCs w:val="22"/>
          <w:lang w:val="ru-RU"/>
        </w:rPr>
        <w:t>недостатки</w:t>
      </w:r>
      <w:r w:rsidRPr="004A46BE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482DCA">
        <w:rPr>
          <w:rFonts w:ascii="Times New Roman" w:hAnsi="Times New Roman" w:cs="Times New Roman"/>
          <w:sz w:val="22"/>
          <w:szCs w:val="22"/>
          <w:lang w:val="ru-RU"/>
        </w:rPr>
        <w:t>Отзыв</w:t>
      </w:r>
      <w:r w:rsidRPr="004A46BE">
        <w:rPr>
          <w:rFonts w:ascii="Times New Roman" w:hAnsi="Times New Roman" w:cs="Times New Roman"/>
          <w:sz w:val="22"/>
          <w:szCs w:val="22"/>
          <w:lang w:val="ru-RU"/>
        </w:rPr>
        <w:t xml:space="preserve"> заканчивается выводом </w:t>
      </w:r>
      <w:r w:rsidR="00AB3D1A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4A46BE">
        <w:rPr>
          <w:rFonts w:ascii="Times New Roman" w:hAnsi="Times New Roman" w:cs="Times New Roman"/>
          <w:sz w:val="22"/>
          <w:szCs w:val="22"/>
          <w:lang w:val="ru-RU"/>
        </w:rPr>
        <w:t xml:space="preserve"> может ли </w:t>
      </w:r>
      <w:r w:rsidR="00CF105D" w:rsidRPr="004A46BE">
        <w:rPr>
          <w:rFonts w:ascii="Times New Roman" w:hAnsi="Times New Roman" w:cs="Times New Roman"/>
          <w:sz w:val="22"/>
          <w:szCs w:val="22"/>
          <w:lang w:val="ru-RU"/>
        </w:rPr>
        <w:t>работа</w:t>
      </w:r>
      <w:r w:rsidRPr="004A46BE">
        <w:rPr>
          <w:rFonts w:ascii="Times New Roman" w:hAnsi="Times New Roman" w:cs="Times New Roman"/>
          <w:sz w:val="22"/>
          <w:szCs w:val="22"/>
          <w:lang w:val="ru-RU"/>
        </w:rPr>
        <w:t xml:space="preserve"> быть допущен</w:t>
      </w:r>
      <w:r w:rsidR="00CF105D" w:rsidRPr="004A46BE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4A46BE">
        <w:rPr>
          <w:rFonts w:ascii="Times New Roman" w:hAnsi="Times New Roman" w:cs="Times New Roman"/>
          <w:sz w:val="22"/>
          <w:szCs w:val="22"/>
          <w:lang w:val="ru-RU"/>
        </w:rPr>
        <w:t xml:space="preserve"> к защите.</w:t>
      </w:r>
    </w:p>
    <w:p w:rsidR="009D3AD0" w:rsidRDefault="00703462" w:rsidP="00703462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A46BE">
        <w:rPr>
          <w:rFonts w:ascii="Times New Roman" w:hAnsi="Times New Roman" w:cs="Times New Roman"/>
          <w:sz w:val="22"/>
          <w:szCs w:val="22"/>
          <w:lang w:val="ru-RU"/>
        </w:rPr>
        <w:lastRenderedPageBreak/>
        <w:t>В</w:t>
      </w:r>
      <w:r w:rsidR="009D3AD0" w:rsidRPr="004A46BE">
        <w:rPr>
          <w:rFonts w:ascii="Times New Roman" w:hAnsi="Times New Roman" w:cs="Times New Roman"/>
          <w:sz w:val="22"/>
          <w:szCs w:val="22"/>
          <w:lang w:val="ru-RU"/>
        </w:rPr>
        <w:t xml:space="preserve"> случае, когда </w:t>
      </w:r>
      <w:r w:rsidR="00CF105D" w:rsidRPr="004A46BE">
        <w:rPr>
          <w:rFonts w:ascii="Times New Roman" w:hAnsi="Times New Roman" w:cs="Times New Roman"/>
          <w:sz w:val="22"/>
          <w:szCs w:val="22"/>
          <w:lang w:val="ru-RU"/>
        </w:rPr>
        <w:t xml:space="preserve">курсовую </w:t>
      </w:r>
      <w:r w:rsidR="009D3AD0" w:rsidRPr="004A46BE">
        <w:rPr>
          <w:rFonts w:ascii="Times New Roman" w:hAnsi="Times New Roman" w:cs="Times New Roman"/>
          <w:sz w:val="22"/>
          <w:szCs w:val="22"/>
          <w:lang w:val="ru-RU"/>
        </w:rPr>
        <w:t>работу необходимо дорабо</w:t>
      </w:r>
      <w:r w:rsidRPr="004A46BE">
        <w:rPr>
          <w:rFonts w:ascii="Times New Roman" w:hAnsi="Times New Roman" w:cs="Times New Roman"/>
          <w:sz w:val="22"/>
          <w:szCs w:val="22"/>
          <w:lang w:val="ru-RU"/>
        </w:rPr>
        <w:t>тать</w:t>
      </w:r>
      <w:r w:rsidR="009D3AD0" w:rsidRPr="004A46BE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4A46BE">
        <w:rPr>
          <w:rFonts w:ascii="Times New Roman" w:hAnsi="Times New Roman" w:cs="Times New Roman"/>
          <w:sz w:val="22"/>
          <w:szCs w:val="22"/>
          <w:lang w:val="ru-RU"/>
        </w:rPr>
        <w:t xml:space="preserve"> научный руководитель </w:t>
      </w:r>
      <w:r w:rsidR="009D3AD0" w:rsidRPr="004A46BE">
        <w:rPr>
          <w:rFonts w:ascii="Times New Roman" w:hAnsi="Times New Roman" w:cs="Times New Roman"/>
          <w:sz w:val="22"/>
          <w:szCs w:val="22"/>
          <w:lang w:val="ru-RU"/>
        </w:rPr>
        <w:t xml:space="preserve">указывает, что требуется сделать. Если курсовая работа в целом не соответствует </w:t>
      </w:r>
      <w:r w:rsidR="00AB3D1A">
        <w:rPr>
          <w:rFonts w:ascii="Times New Roman" w:hAnsi="Times New Roman" w:cs="Times New Roman"/>
          <w:sz w:val="22"/>
          <w:szCs w:val="22"/>
          <w:lang w:val="ru-RU"/>
        </w:rPr>
        <w:t>требованиям</w:t>
      </w:r>
      <w:r w:rsidR="009D3AD0" w:rsidRPr="009D3AD0">
        <w:rPr>
          <w:rFonts w:ascii="Times New Roman" w:hAnsi="Times New Roman" w:cs="Times New Roman"/>
          <w:sz w:val="22"/>
          <w:szCs w:val="22"/>
          <w:lang w:val="ru-RU"/>
        </w:rPr>
        <w:t xml:space="preserve"> или выполнена с нарушением логики экономического исследования, то она возвращается 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студенту</w:t>
      </w:r>
      <w:r w:rsidR="009D3AD0" w:rsidRPr="009D3AD0">
        <w:rPr>
          <w:rFonts w:ascii="Times New Roman" w:hAnsi="Times New Roman" w:cs="Times New Roman"/>
          <w:sz w:val="22"/>
          <w:szCs w:val="22"/>
          <w:lang w:val="ru-RU"/>
        </w:rPr>
        <w:t xml:space="preserve"> с формулировкой «</w:t>
      </w:r>
      <w:r w:rsidR="009D3AD0" w:rsidRPr="009D3AD0">
        <w:rPr>
          <w:rFonts w:ascii="Times New Roman" w:hAnsi="Times New Roman" w:cs="Times New Roman"/>
          <w:i/>
          <w:sz w:val="22"/>
          <w:szCs w:val="22"/>
          <w:lang w:val="ru-RU"/>
        </w:rPr>
        <w:t>тема не раскрыта</w:t>
      </w:r>
      <w:r w:rsidR="009D3AD0" w:rsidRPr="009D3AD0">
        <w:rPr>
          <w:rFonts w:ascii="Times New Roman" w:hAnsi="Times New Roman" w:cs="Times New Roman"/>
          <w:sz w:val="22"/>
          <w:szCs w:val="22"/>
          <w:lang w:val="ru-RU"/>
        </w:rPr>
        <w:t>» без подробного описания допущенных ошибок.</w:t>
      </w:r>
    </w:p>
    <w:p w:rsidR="009D3AD0" w:rsidRPr="009D3AD0" w:rsidRDefault="009D3AD0" w:rsidP="009D3AD0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D3AD0">
        <w:rPr>
          <w:rFonts w:ascii="Times New Roman" w:hAnsi="Times New Roman" w:cs="Times New Roman"/>
          <w:sz w:val="22"/>
          <w:szCs w:val="22"/>
          <w:lang w:val="ru-RU"/>
        </w:rPr>
        <w:t xml:space="preserve">В случае сомнения в самостоятельности исполнения 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студентом</w:t>
      </w:r>
      <w:r w:rsidRPr="009D3AD0">
        <w:rPr>
          <w:rFonts w:ascii="Times New Roman" w:hAnsi="Times New Roman" w:cs="Times New Roman"/>
          <w:sz w:val="22"/>
          <w:szCs w:val="22"/>
          <w:lang w:val="ru-RU"/>
        </w:rPr>
        <w:t xml:space="preserve"> курсовой работы преподаватель имеет право </w:t>
      </w:r>
      <w:r w:rsidRPr="00A13F24">
        <w:rPr>
          <w:rFonts w:ascii="Times New Roman" w:hAnsi="Times New Roman" w:cs="Times New Roman"/>
          <w:sz w:val="22"/>
          <w:szCs w:val="22"/>
          <w:lang w:val="ru-RU"/>
        </w:rPr>
        <w:t>испрашивать</w:t>
      </w:r>
      <w:r w:rsidRPr="009D3AD0">
        <w:rPr>
          <w:rFonts w:ascii="Times New Roman" w:hAnsi="Times New Roman" w:cs="Times New Roman"/>
          <w:sz w:val="22"/>
          <w:szCs w:val="22"/>
          <w:lang w:val="ru-RU"/>
        </w:rPr>
        <w:t xml:space="preserve"> электронный вариант выполненной работы для проверки его с помощью программ «Антиплагиат».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14211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Оценка «десять» (10):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AB3D1A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тема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курсовой работы раскрыта полностью, материал изложен логично и последовательно, работа выполнена 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студенто</w:t>
      </w:r>
      <w:r w:rsidR="00F11BF7">
        <w:rPr>
          <w:rFonts w:ascii="Times New Roman" w:hAnsi="Times New Roman" w:cs="Times New Roman"/>
          <w:sz w:val="22"/>
          <w:szCs w:val="22"/>
          <w:lang w:val="ru-RU"/>
        </w:rPr>
        <w:t xml:space="preserve">м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самостоятельно, содержит элементы научной новизны и выпо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л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нена на высоком исследовательском уровне;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AB3D1A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содержание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работы полностью соответствует названию темы и раскрывает суть каждого раздела и подраздела, </w:t>
      </w:r>
      <w:r w:rsidR="00C83683">
        <w:rPr>
          <w:rFonts w:ascii="Times New Roman" w:hAnsi="Times New Roman" w:cs="Times New Roman"/>
          <w:sz w:val="22"/>
          <w:szCs w:val="22"/>
          <w:lang w:val="ru-RU"/>
        </w:rPr>
        <w:t xml:space="preserve">описанного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 в плане курсовой работы; введение и заключение написано в с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ответствии с требованиями, предъявляемыми к курсовой работе;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AB3D1A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при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написании курсовой работы использовался широкий круг источников, включающий материалы не только учебной литературы, но также материалы монографий, проведен обзор и анализ специализированных периодических изданий по данной теме, при необходимости задействованы ресурсы Интернет;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AB3D1A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в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работе наряду с теоретической частью, приводится практическая иллюстрация (данные, приведенные в практической части должны быть достоверными, актуальными и в достаточно полной мере демонстрировать суть рассматриваемой проблемы); в работе в обязательном порядке должны быть приведены ссы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л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ки на использованные источники;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AB3D1A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работа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выполнена и предоставлена на кафедру в предусмотренные сроки;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студент</w:t>
      </w:r>
      <w:r w:rsidR="00F11BF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успешно защитил курсовую работу: были получены исчерпывающие ответы на все вопросы членов комиссии по защите курсовых работ.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14211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Оценка «девять» (9):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- </w:t>
      </w:r>
      <w:r w:rsidR="00AB3D1A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тема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курсовой работы раскрыта полностью, материал изложен логично и последовательно, работа выполнена 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студенто</w:t>
      </w:r>
      <w:r w:rsidR="00F11BF7">
        <w:rPr>
          <w:rFonts w:ascii="Times New Roman" w:hAnsi="Times New Roman" w:cs="Times New Roman"/>
          <w:sz w:val="22"/>
          <w:szCs w:val="22"/>
          <w:lang w:val="ru-RU"/>
        </w:rPr>
        <w:t xml:space="preserve">м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самостоятельно, носит исследовательский характер и содержит элементы самостоятельного анализа;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AB3D1A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содержание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работы полностью соответствует названию темы и раскрывает суть каждого раздела и подраздела, </w:t>
      </w:r>
      <w:r w:rsidR="00C83683">
        <w:rPr>
          <w:rFonts w:ascii="Times New Roman" w:hAnsi="Times New Roman" w:cs="Times New Roman"/>
          <w:sz w:val="22"/>
          <w:szCs w:val="22"/>
          <w:lang w:val="ru-RU"/>
        </w:rPr>
        <w:t xml:space="preserve">описанного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в плане курсовой работы; введение и заключение написано в с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ответствии с требованиями, предъявляемыми к курсовой работе;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AB3D1A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при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написании курсовой работы использовался широкий круг источников, включающий материалы не только учебной литературы, но также материалы монографий, проведен обзор и анализ специализированных периодических изданий по данной теме, при необходимости задействованы ресурсы Интернет;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в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работе наряду с теоретической частью, приводится практическая иллюстрация (данные, приведенные в практической части должны быть достоверными, актуальными и в достаточно полной мере демонстрировать суть рассматриваемой проблемы); в работе в обязательном порядке должны быть приведены ссы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л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ки на использованные источники;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работа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выполнена и предоставлена на кафедру в предусмотренные сроки;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студент</w:t>
      </w:r>
      <w:r w:rsidR="00F11BF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успешно защитил курсовую работу (были получены исчерпывающие ответы на все вопросы членов комиссии по защите курсовых работ).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14211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Оценка «восемь» (8):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тема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курсовой работы раскрыта полностью, материал изложен логично и последовательно, работа выполнена 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студенто</w:t>
      </w:r>
      <w:r w:rsidR="00F11BF7">
        <w:rPr>
          <w:rFonts w:ascii="Times New Roman" w:hAnsi="Times New Roman" w:cs="Times New Roman"/>
          <w:sz w:val="22"/>
          <w:szCs w:val="22"/>
          <w:lang w:val="ru-RU"/>
        </w:rPr>
        <w:t xml:space="preserve">м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самостоятельно, носит исследовательский характер и содержит элементы самостоятельного анализа;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содержание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работы полностью соответствует названию темы и раскрывает суть каждого раздела и подраздела, </w:t>
      </w:r>
      <w:r w:rsidR="00C83683">
        <w:rPr>
          <w:rFonts w:ascii="Times New Roman" w:hAnsi="Times New Roman" w:cs="Times New Roman"/>
          <w:sz w:val="22"/>
          <w:szCs w:val="22"/>
          <w:lang w:val="ru-RU"/>
        </w:rPr>
        <w:t>описанного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 в плане курсовой работы, при этом в работе могут быть незначительные недочеты по содержанию работы, не нарушающие целостность её восприятия, а также логику и последовательность изложения материала; введение и заключение написано в соответствии с требованиями, предъявляемыми к курсовой работе;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при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написании курсовой работы использовался широкий круг источников, включающий материалы не только учебной литературы, но также материалы монографий, проведен обзор и анализ специализированных периодических изданий по данной теме, при необходимости задействованы ресурсы Интернет;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в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работе наряду с теоретической частью, приводится практическая иллюстрация (данные, приведенные в практической части должны быть достоверными, актуальными и в достаточно полной мере демонстрировать суть рассматриваемой проблемы); в работе в обязательном порядке должны быть приведены ссы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л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ки на использованные источники;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работа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выполнена и предоставлена на кафедру в предусмотренные сроки;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студент</w:t>
      </w:r>
      <w:r w:rsidR="00F11BF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успешно защитил курсовую работу: были получены исчерпывающие ответы на все вопросы членов комиссии по защите курсовых работ.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14211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Оценка «семь» (7):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тема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курсовой работы раскрыта достаточно полно, материал изложен логично и последовательно, работа выполнена 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студентом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 самостоятельно, носит в большей степени описательный, нежели исследовательский характер;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содержание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работы в целом соответствует названию темы курсовой и раскрывает суть основных разделов плана; введение и заключение написаны в соответствии с требованиями, предъявляемыми к курсовой работе;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при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написании курсовой работы использовался достаточно широкий спектр учебной литературы, были задействованы материалы периодических изданий;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в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работе наряду с теоретической частью, приводится практическая часть со ссылками на использованные источники;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работа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выполнена и предоставлена на кафедру в предусмотренные сроки;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при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защите курсовой работы на большинство вопросов членов комиссии были получены правильные и полные ответы. 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14211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Оценка «шесть» (6):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тема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курсовой работы раскрыта достаточно полно, материал изложен логично и последовательно, работа выполнена 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lastRenderedPageBreak/>
        <w:t>студентом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 самостоятельно, носит в большей степени описател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ь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ный, нежели исследовательский характер;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содержание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работы в целом соответствует названию темы курсовой и раскрывает суть основных разделов плана; введение и заключение написаны в соответствии с требованиями, предъявляемыми к курсовой работе;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при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написании курсовой работы использовался достаточно широкий спектр учебной литературы, были задействованы материалы периодических изданий;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в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работе наряду с теоретической частью, приводится практическая часть со ссылками на использованные источники;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работа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выполнена и предоставлена на кафедру в предусмотренные сроки;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при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защите курсовой работы 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студент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 проявляет неумение ориентироваться в материале курсовой работы, на вопросы заданные членами комиссии даются неполные и (или) некорректные ответы. 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14211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Оценка «пять» (5):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тема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курсовой работы в целом раскрыта, работа выполнена 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студентом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 самостоятельно, однако носит преимущественно </w:t>
      </w:r>
      <w:r w:rsidR="00BB76D0">
        <w:rPr>
          <w:rFonts w:ascii="Times New Roman" w:hAnsi="Times New Roman" w:cs="Times New Roman"/>
          <w:sz w:val="22"/>
          <w:szCs w:val="22"/>
          <w:lang w:val="ru-RU"/>
        </w:rPr>
        <w:t>оп</w:t>
      </w:r>
      <w:r w:rsidR="0011770A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сательный характер;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содержание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работы соответствует названию темы курсовой, однако не в полной мере раскрывает ее суть; план курсовой работы содержит недостатки; введение и заключение написаны с нарушением предъявляемых требований;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при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написании курсовой работы использовался достаточно узкий спектр учебной литературы, в малой степени были задействованы периодические издания;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в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работе рассматривается только теоретический аспект темы курсовой и не приводится практическая часть (либо носит фрагментарный и ограниченный характер); отсутствуют ссылки на использованные источники;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работа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не предоставлена на кафедру в предусмотренные сроки; 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при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защите курсовой работы на большинство вопросов членов комиссии были получены некорректные и (или) логически неверные ответы. 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14211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Оценка «четыре» (4):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тема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курсовой работы в целом раскрыта, работа выполнена 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студентом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 самостоятельно, однако носит сугубо описательный характер;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содержание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работы соответствует названию темы курсовой, однако не в полной мере раскрывает ее суть; план курсовой работы содержит недостатки; введение и заключение написаны с нарушением предъявляемых требований;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при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написании курсовой работы использовался достаточно узкий спектр учебной литературы, в малой степени были задействованы периодические издания;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в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работе рассматривается только теоретический аспект темы курсовой и не приводится практическая часть (либо носит фрагментарный и ограниченный характер); отсутствуют ссылки либо приводятся недостоверные ссылки на использованные источн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ки;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работа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не предоставлена на кафедру в предусмотренные сроки;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при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защите курсовой работы на большинство вопросов членов комиссии были получены некорректные и (или) логически неверные ответы.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14211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Оценка «три» (3):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тема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курсовой работы не раскрыта и (или) работа выполнена 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студентом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 несамостоятельно;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содержание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работы в большей степени не соответствует названию темы курсовой работы; план работы содержит существенные недостатки; введение и заключение написаны с наруш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нием предъявляемых требований;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при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написании курсовой работы использовался достаточно узкий спектр литературных источников;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в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работе рассматривается только теоретический аспект темы курсовой и не приводится практическая часть; отсутствуют ссылки и (или) приводятся недостоверные ссылки на использованные источники;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работа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не предоставлена на кафедру в предусмотренные сроки; 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при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защите курсовой работы 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студент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 проявил неумение ориентироваться в материале курсовой работы, на вопросы, заданные членами комиссии, были даны неверные ответы.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14211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lastRenderedPageBreak/>
        <w:t>Оценка «два» (2):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тема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курсовой работы не раскрыта и (или) работа выполнена 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студентом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 несамостоятельно;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содержание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работы не соответствует названию темы курсовой работы; план работы содержит существенные недостатки; введение и заключение написаны с нарушением предъявляемых требований;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при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написании курсовой работы использовался весьма ограниченный спектр литературных источников;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в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работе рассматривается только теоретический аспект темы курсовой и не приводится практическая часть; отсутствуют ссылки и (или) приводятся недостоверные ссылки на использованные источники;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работа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не предоставлена на кафедру в предусмотренные сроки; 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при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защите курсовой работы 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студент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 проявил неумение ориентироваться в материале курсовой работы, на вопросы, заданные членами комиссии, были даны неверные ответы и допущены грубые ошибки.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14211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Оценка «один» (1):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тема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курсовой работы не раскрыта и (или) работа выполнена 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студентом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 несамостоятельно;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содержание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работы не соответствует названию темы курсовой работы; план работы содержит существенные недостатки; введение и заключение написаны с грубыми нарушениями;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при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написании курсовой работы использовался весьма ограниченный спектр литературных источников;</w:t>
      </w:r>
    </w:p>
    <w:p w:rsidR="00314211" w:rsidRP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в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>работе приводятся фрагментарные данные по теме курсовой работы; отсутствуют ссылки и (или) приводятся недостоверные ссылки на использованные источники;</w:t>
      </w:r>
    </w:p>
    <w:p w:rsidR="00314211" w:rsidRPr="004A46BE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работа </w:t>
      </w:r>
      <w:r w:rsidRPr="00314211">
        <w:rPr>
          <w:rFonts w:ascii="Times New Roman" w:hAnsi="Times New Roman" w:cs="Times New Roman"/>
          <w:sz w:val="22"/>
          <w:szCs w:val="22"/>
          <w:lang w:val="ru-RU"/>
        </w:rPr>
        <w:t xml:space="preserve">не предоставлена на кафедру в предусмотренные </w:t>
      </w:r>
      <w:r w:rsidRPr="004A46BE">
        <w:rPr>
          <w:rFonts w:ascii="Times New Roman" w:hAnsi="Times New Roman" w:cs="Times New Roman"/>
          <w:sz w:val="22"/>
          <w:szCs w:val="22"/>
          <w:lang w:val="ru-RU"/>
        </w:rPr>
        <w:t xml:space="preserve">сроки; </w:t>
      </w:r>
    </w:p>
    <w:p w:rsidR="00314211" w:rsidRDefault="00314211" w:rsidP="00314211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A46BE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75B15" w:rsidRPr="004A46BE">
        <w:rPr>
          <w:rFonts w:ascii="Times New Roman" w:hAnsi="Times New Roman" w:cs="Times New Roman"/>
          <w:sz w:val="22"/>
          <w:szCs w:val="22"/>
          <w:lang w:val="ru-RU"/>
        </w:rPr>
        <w:t xml:space="preserve">при </w:t>
      </w:r>
      <w:r w:rsidRPr="004A46BE">
        <w:rPr>
          <w:rFonts w:ascii="Times New Roman" w:hAnsi="Times New Roman" w:cs="Times New Roman"/>
          <w:sz w:val="22"/>
          <w:szCs w:val="22"/>
          <w:lang w:val="ru-RU"/>
        </w:rPr>
        <w:t xml:space="preserve">защите курсовой работы </w:t>
      </w:r>
      <w:r w:rsidR="00F207B4">
        <w:rPr>
          <w:rFonts w:ascii="Times New Roman" w:hAnsi="Times New Roman" w:cs="Times New Roman"/>
          <w:sz w:val="22"/>
          <w:szCs w:val="22"/>
          <w:lang w:val="ru-RU"/>
        </w:rPr>
        <w:t>студент</w:t>
      </w:r>
      <w:r w:rsidRPr="004A46BE">
        <w:rPr>
          <w:rFonts w:ascii="Times New Roman" w:hAnsi="Times New Roman" w:cs="Times New Roman"/>
          <w:sz w:val="22"/>
          <w:szCs w:val="22"/>
          <w:lang w:val="ru-RU"/>
        </w:rPr>
        <w:t xml:space="preserve"> проявил полное неумение ориентироваться в материале курсовой работы, на вопросы, заданные членами комиссии, были даны неверные ответы и допущены грубые ошибки</w:t>
      </w:r>
      <w:r w:rsidR="002F3E7B" w:rsidRPr="004A46BE">
        <w:rPr>
          <w:rFonts w:ascii="Times New Roman" w:hAnsi="Times New Roman" w:cs="Times New Roman"/>
          <w:sz w:val="22"/>
          <w:szCs w:val="22"/>
          <w:lang w:val="ru-RU"/>
        </w:rPr>
        <w:t xml:space="preserve"> (или отказался защищать курс</w:t>
      </w:r>
      <w:r w:rsidR="002F3E7B" w:rsidRPr="004A46BE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="002F3E7B" w:rsidRPr="004A46BE">
        <w:rPr>
          <w:rFonts w:ascii="Times New Roman" w:hAnsi="Times New Roman" w:cs="Times New Roman"/>
          <w:sz w:val="22"/>
          <w:szCs w:val="22"/>
          <w:lang w:val="ru-RU"/>
        </w:rPr>
        <w:t>вую работу)</w:t>
      </w:r>
      <w:r w:rsidRPr="004A46BE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B21F9" w:rsidRPr="008A3ABD" w:rsidRDefault="00435878" w:rsidP="004B21F9">
      <w:pPr>
        <w:pStyle w:val="af6"/>
        <w:ind w:firstLine="284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lastRenderedPageBreak/>
        <w:t>К</w:t>
      </w:r>
      <w:r w:rsidR="004B21F9" w:rsidRPr="008A3ABD">
        <w:rPr>
          <w:rFonts w:eastAsia="Calibri"/>
          <w:b/>
          <w:sz w:val="22"/>
          <w:szCs w:val="22"/>
          <w:lang w:eastAsia="en-US"/>
        </w:rPr>
        <w:t>ритерии выставления предварительной оценки курс</w:t>
      </w:r>
      <w:r w:rsidR="004B21F9" w:rsidRPr="008A3ABD">
        <w:rPr>
          <w:rFonts w:eastAsia="Calibri"/>
          <w:b/>
          <w:sz w:val="22"/>
          <w:szCs w:val="22"/>
          <w:lang w:eastAsia="en-US"/>
        </w:rPr>
        <w:t>о</w:t>
      </w:r>
      <w:r w:rsidR="004B21F9" w:rsidRPr="008A3ABD">
        <w:rPr>
          <w:rFonts w:eastAsia="Calibri"/>
          <w:b/>
          <w:sz w:val="22"/>
          <w:szCs w:val="22"/>
          <w:lang w:eastAsia="en-US"/>
        </w:rPr>
        <w:t>вой работы:</w:t>
      </w:r>
    </w:p>
    <w:p w:rsidR="0022335A" w:rsidRPr="004B21F9" w:rsidRDefault="0022335A" w:rsidP="004B21F9">
      <w:pPr>
        <w:pStyle w:val="af6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8A3ABD">
        <w:rPr>
          <w:rFonts w:eastAsia="Calibri"/>
          <w:sz w:val="22"/>
          <w:szCs w:val="22"/>
          <w:lang w:eastAsia="en-US"/>
        </w:rPr>
        <w:t xml:space="preserve">Оценка </w:t>
      </w:r>
      <w:r w:rsidRPr="008A3ABD">
        <w:rPr>
          <w:rFonts w:eastAsia="Calibri"/>
          <w:b/>
          <w:sz w:val="22"/>
          <w:szCs w:val="22"/>
          <w:lang w:eastAsia="en-US"/>
        </w:rPr>
        <w:t>«ОТЛИЧНО»</w:t>
      </w:r>
      <w:r w:rsidRPr="008A3ABD">
        <w:rPr>
          <w:rFonts w:eastAsia="Calibri"/>
          <w:sz w:val="22"/>
          <w:szCs w:val="22"/>
          <w:lang w:eastAsia="en-US"/>
        </w:rPr>
        <w:t xml:space="preserve"> (8 баллов) складывается из следующих составляющих:</w:t>
      </w:r>
    </w:p>
    <w:p w:rsidR="0022335A" w:rsidRPr="004B21F9" w:rsidRDefault="0022335A" w:rsidP="004B21F9">
      <w:pPr>
        <w:pStyle w:val="af6"/>
        <w:ind w:left="142"/>
        <w:rPr>
          <w:rFonts w:eastAsia="Calibri"/>
          <w:sz w:val="22"/>
          <w:szCs w:val="22"/>
          <w:lang w:eastAsia="en-US"/>
        </w:rPr>
      </w:pPr>
      <w:r w:rsidRPr="004B21F9">
        <w:rPr>
          <w:rFonts w:eastAsia="Calibri"/>
          <w:b/>
          <w:sz w:val="22"/>
          <w:szCs w:val="22"/>
          <w:lang w:eastAsia="en-US"/>
        </w:rPr>
        <w:t>2 балла</w:t>
      </w:r>
      <w:r w:rsidRPr="004B21F9">
        <w:rPr>
          <w:rFonts w:eastAsia="Calibri"/>
          <w:sz w:val="22"/>
          <w:szCs w:val="22"/>
          <w:lang w:eastAsia="en-US"/>
        </w:rPr>
        <w:t xml:space="preserve">: </w:t>
      </w:r>
      <w:r w:rsidRPr="008A3ABD">
        <w:rPr>
          <w:rFonts w:eastAsia="Calibri"/>
          <w:b/>
          <w:sz w:val="22"/>
          <w:szCs w:val="22"/>
          <w:lang w:eastAsia="en-US"/>
        </w:rPr>
        <w:t>содержание теоретической части</w:t>
      </w:r>
      <w:r w:rsidRPr="004B21F9">
        <w:rPr>
          <w:rFonts w:eastAsia="Calibri"/>
          <w:sz w:val="22"/>
          <w:szCs w:val="22"/>
          <w:lang w:eastAsia="en-US"/>
        </w:rPr>
        <w:t>, включает в себя:</w:t>
      </w:r>
    </w:p>
    <w:tbl>
      <w:tblPr>
        <w:tblW w:w="6260" w:type="dxa"/>
        <w:tblInd w:w="108" w:type="dxa"/>
        <w:tblLook w:val="04A0"/>
      </w:tblPr>
      <w:tblGrid>
        <w:gridCol w:w="542"/>
        <w:gridCol w:w="479"/>
        <w:gridCol w:w="5239"/>
      </w:tblGrid>
      <w:tr w:rsidR="004B21F9" w:rsidRPr="004B21F9" w:rsidTr="008A3ABD">
        <w:trPr>
          <w:trHeight w:val="148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2335A" w:rsidRPr="004B21F9" w:rsidRDefault="0022335A" w:rsidP="004B21F9">
            <w:pPr>
              <w:pStyle w:val="af6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B21F9">
              <w:rPr>
                <w:b/>
                <w:sz w:val="22"/>
                <w:szCs w:val="22"/>
              </w:rPr>
              <w:t>Общий балл за теоретическую часть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35A" w:rsidRPr="004B21F9" w:rsidRDefault="0022335A" w:rsidP="004B21F9">
            <w:pPr>
              <w:pStyle w:val="af6"/>
              <w:jc w:val="center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+/-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35A" w:rsidRPr="004B21F9" w:rsidRDefault="0022335A" w:rsidP="004B21F9">
            <w:pPr>
              <w:pStyle w:val="af6"/>
              <w:jc w:val="center"/>
              <w:rPr>
                <w:b/>
                <w:sz w:val="22"/>
                <w:szCs w:val="22"/>
              </w:rPr>
            </w:pPr>
            <w:r w:rsidRPr="004B21F9">
              <w:rPr>
                <w:b/>
                <w:sz w:val="22"/>
                <w:szCs w:val="22"/>
              </w:rPr>
              <w:t>Критерии оценки теоретической части:</w:t>
            </w:r>
          </w:p>
        </w:tc>
      </w:tr>
      <w:tr w:rsidR="0022335A" w:rsidRPr="0082224D" w:rsidTr="008A3ABD">
        <w:trPr>
          <w:trHeight w:val="300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 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 xml:space="preserve">соответствие выбранной теме, полнота изложения материала в соответствии с заявленной темой </w:t>
            </w:r>
          </w:p>
        </w:tc>
      </w:tr>
      <w:tr w:rsidR="0022335A" w:rsidRPr="0082224D" w:rsidTr="008A3ABD">
        <w:trPr>
          <w:trHeight w:val="74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 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логика и аргументированность изложения материала</w:t>
            </w:r>
          </w:p>
        </w:tc>
      </w:tr>
      <w:tr w:rsidR="0022335A" w:rsidRPr="0082224D" w:rsidTr="008A3ABD">
        <w:trPr>
          <w:trHeight w:val="5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 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достижение поставленных во введении целей</w:t>
            </w:r>
          </w:p>
        </w:tc>
      </w:tr>
      <w:tr w:rsidR="0022335A" w:rsidRPr="004B21F9" w:rsidTr="008A3ABD">
        <w:trPr>
          <w:trHeight w:val="110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 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 xml:space="preserve">наличие четкой структуры изложения </w:t>
            </w:r>
          </w:p>
        </w:tc>
      </w:tr>
      <w:tr w:rsidR="0022335A" w:rsidRPr="0082224D" w:rsidTr="008A3ABD">
        <w:trPr>
          <w:trHeight w:val="5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 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наличие логических переходов между параграфами</w:t>
            </w:r>
          </w:p>
        </w:tc>
      </w:tr>
      <w:tr w:rsidR="0022335A" w:rsidRPr="0082224D" w:rsidTr="008A3ABD">
        <w:trPr>
          <w:trHeight w:val="300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 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 xml:space="preserve">соблюдение правила изложения </w:t>
            </w:r>
            <w:r w:rsidR="0011770A">
              <w:rPr>
                <w:sz w:val="22"/>
                <w:szCs w:val="22"/>
              </w:rPr>
              <w:t>«</w:t>
            </w:r>
            <w:r w:rsidRPr="004B21F9">
              <w:rPr>
                <w:sz w:val="22"/>
                <w:szCs w:val="22"/>
              </w:rPr>
              <w:t>от общего к частному</w:t>
            </w:r>
            <w:r w:rsidR="0011770A">
              <w:rPr>
                <w:sz w:val="22"/>
                <w:szCs w:val="22"/>
              </w:rPr>
              <w:t>»</w:t>
            </w:r>
          </w:p>
        </w:tc>
      </w:tr>
      <w:tr w:rsidR="0022335A" w:rsidRPr="0082224D" w:rsidTr="008A3ABD">
        <w:trPr>
          <w:trHeight w:val="300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 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наглядность материала: использование статистических материалов, схем, таблиц, графиков</w:t>
            </w:r>
          </w:p>
        </w:tc>
      </w:tr>
      <w:tr w:rsidR="0022335A" w:rsidRPr="004B21F9" w:rsidTr="008A3ABD">
        <w:trPr>
          <w:trHeight w:val="53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 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аналитико-исследовательский характер работы</w:t>
            </w:r>
          </w:p>
        </w:tc>
      </w:tr>
      <w:tr w:rsidR="0022335A" w:rsidRPr="0082224D" w:rsidTr="008A3ABD">
        <w:trPr>
          <w:trHeight w:val="53"/>
        </w:trPr>
        <w:tc>
          <w:tcPr>
            <w:tcW w:w="6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rFonts w:eastAsia="Calibri"/>
                <w:sz w:val="22"/>
                <w:szCs w:val="22"/>
                <w:lang w:eastAsia="en-US"/>
              </w:rPr>
            </w:pPr>
            <w:r w:rsidRPr="004B21F9">
              <w:rPr>
                <w:rFonts w:eastAsia="Calibri"/>
                <w:b/>
                <w:sz w:val="22"/>
                <w:szCs w:val="22"/>
                <w:lang w:eastAsia="en-US"/>
              </w:rPr>
              <w:t>3 балла</w:t>
            </w:r>
            <w:r w:rsidRPr="004B21F9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Pr="008A3ABD">
              <w:rPr>
                <w:rFonts w:eastAsia="Calibri"/>
                <w:b/>
                <w:sz w:val="22"/>
                <w:szCs w:val="22"/>
                <w:lang w:eastAsia="en-US"/>
              </w:rPr>
              <w:t xml:space="preserve">содержание </w:t>
            </w:r>
            <w:r w:rsidR="008A3ABD">
              <w:rPr>
                <w:rFonts w:eastAsia="Calibri"/>
                <w:b/>
                <w:sz w:val="22"/>
                <w:szCs w:val="22"/>
                <w:lang w:eastAsia="en-US"/>
              </w:rPr>
              <w:t>аналитико-</w:t>
            </w:r>
            <w:r w:rsidRPr="008A3ABD">
              <w:rPr>
                <w:rFonts w:eastAsia="Calibri"/>
                <w:b/>
                <w:sz w:val="22"/>
                <w:szCs w:val="22"/>
                <w:lang w:eastAsia="en-US"/>
              </w:rPr>
              <w:t>практической части</w:t>
            </w:r>
            <w:r w:rsidRPr="004B21F9">
              <w:rPr>
                <w:rFonts w:eastAsia="Calibri"/>
                <w:sz w:val="22"/>
                <w:szCs w:val="22"/>
                <w:lang w:eastAsia="en-US"/>
              </w:rPr>
              <w:t>, включает в себя:</w:t>
            </w:r>
          </w:p>
        </w:tc>
      </w:tr>
      <w:tr w:rsidR="0022335A" w:rsidRPr="0082224D" w:rsidTr="008A3ABD">
        <w:trPr>
          <w:trHeight w:val="154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2335A" w:rsidRPr="004B21F9" w:rsidRDefault="0022335A" w:rsidP="004B21F9">
            <w:pPr>
              <w:pStyle w:val="af6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B21F9">
              <w:rPr>
                <w:b/>
                <w:sz w:val="22"/>
                <w:szCs w:val="22"/>
              </w:rPr>
              <w:t xml:space="preserve">Общий балл за </w:t>
            </w:r>
            <w:r w:rsidR="004B21F9">
              <w:rPr>
                <w:b/>
                <w:sz w:val="22"/>
                <w:szCs w:val="22"/>
              </w:rPr>
              <w:t>аналитико-</w:t>
            </w:r>
            <w:r w:rsidRPr="004B21F9">
              <w:rPr>
                <w:b/>
                <w:sz w:val="22"/>
                <w:szCs w:val="22"/>
              </w:rPr>
              <w:t>практическую часть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35A" w:rsidRPr="004B21F9" w:rsidRDefault="0022335A" w:rsidP="004B21F9">
            <w:pPr>
              <w:pStyle w:val="af6"/>
              <w:jc w:val="center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+/-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1F9" w:rsidRDefault="0022335A" w:rsidP="004B21F9">
            <w:pPr>
              <w:pStyle w:val="af6"/>
              <w:jc w:val="center"/>
              <w:rPr>
                <w:b/>
                <w:sz w:val="22"/>
                <w:szCs w:val="22"/>
              </w:rPr>
            </w:pPr>
            <w:r w:rsidRPr="004B21F9">
              <w:rPr>
                <w:b/>
                <w:sz w:val="22"/>
                <w:szCs w:val="22"/>
              </w:rPr>
              <w:t xml:space="preserve">Критерии оценки </w:t>
            </w:r>
            <w:r w:rsidR="004B21F9">
              <w:rPr>
                <w:b/>
                <w:sz w:val="22"/>
                <w:szCs w:val="22"/>
              </w:rPr>
              <w:t>аналитико-</w:t>
            </w:r>
            <w:r w:rsidRPr="004B21F9">
              <w:rPr>
                <w:b/>
                <w:sz w:val="22"/>
                <w:szCs w:val="22"/>
              </w:rPr>
              <w:t xml:space="preserve">практической </w:t>
            </w:r>
          </w:p>
          <w:p w:rsidR="0022335A" w:rsidRPr="004B21F9" w:rsidRDefault="0022335A" w:rsidP="004B21F9">
            <w:pPr>
              <w:pStyle w:val="af6"/>
              <w:jc w:val="center"/>
              <w:rPr>
                <w:b/>
                <w:sz w:val="22"/>
                <w:szCs w:val="22"/>
              </w:rPr>
            </w:pPr>
            <w:r w:rsidRPr="004B21F9">
              <w:rPr>
                <w:b/>
                <w:sz w:val="22"/>
                <w:szCs w:val="22"/>
              </w:rPr>
              <w:t>части:</w:t>
            </w:r>
          </w:p>
        </w:tc>
      </w:tr>
      <w:tr w:rsidR="0022335A" w:rsidRPr="0082224D" w:rsidTr="008A3ABD">
        <w:trPr>
          <w:trHeight w:val="300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 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 xml:space="preserve">соответствие выбранной теме, полнота изложения материала в соответствии с заявленной темой </w:t>
            </w:r>
          </w:p>
        </w:tc>
      </w:tr>
      <w:tr w:rsidR="0022335A" w:rsidRPr="0082224D" w:rsidTr="008A3ABD">
        <w:trPr>
          <w:trHeight w:val="112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 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 xml:space="preserve">логика и аргументированность изложения материала  </w:t>
            </w:r>
          </w:p>
        </w:tc>
      </w:tr>
      <w:tr w:rsidR="0022335A" w:rsidRPr="0082224D" w:rsidTr="008A3ABD">
        <w:trPr>
          <w:trHeight w:val="300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 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 xml:space="preserve">правильность использования теоретических положений, моделей и инструментов </w:t>
            </w:r>
          </w:p>
        </w:tc>
      </w:tr>
      <w:tr w:rsidR="0022335A" w:rsidRPr="0082224D" w:rsidTr="008A3ABD">
        <w:trPr>
          <w:trHeight w:val="5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 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достижение поставленных во введении целей</w:t>
            </w:r>
          </w:p>
        </w:tc>
      </w:tr>
      <w:tr w:rsidR="0022335A" w:rsidRPr="004B21F9" w:rsidTr="008A3ABD">
        <w:trPr>
          <w:trHeight w:val="55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 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 xml:space="preserve">наличие четкой структуры изложения </w:t>
            </w:r>
          </w:p>
        </w:tc>
      </w:tr>
      <w:tr w:rsidR="0022335A" w:rsidRPr="0082224D" w:rsidTr="008A3ABD">
        <w:trPr>
          <w:trHeight w:val="88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 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наличие логических переходов между параграфами</w:t>
            </w:r>
          </w:p>
        </w:tc>
      </w:tr>
      <w:tr w:rsidR="0022335A" w:rsidRPr="004B21F9" w:rsidTr="008A3ABD">
        <w:trPr>
          <w:trHeight w:val="119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 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аналитико-исследовательский характер работы</w:t>
            </w:r>
          </w:p>
        </w:tc>
      </w:tr>
      <w:tr w:rsidR="0022335A" w:rsidRPr="0082224D" w:rsidTr="008A3ABD">
        <w:trPr>
          <w:trHeight w:val="300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 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наглядность материала: использование статистических материалов, схем, таблиц, графиков</w:t>
            </w:r>
          </w:p>
        </w:tc>
      </w:tr>
      <w:tr w:rsidR="0022335A" w:rsidRPr="0082224D" w:rsidTr="008A3ABD">
        <w:trPr>
          <w:trHeight w:val="300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 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наличие четкого описания вклада автора в работу (рекомендации, исследование, анализ)</w:t>
            </w:r>
          </w:p>
        </w:tc>
      </w:tr>
      <w:tr w:rsidR="0022335A" w:rsidRPr="004B21F9" w:rsidTr="008A3ABD">
        <w:trPr>
          <w:trHeight w:val="82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 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соблюдение соотношения 40:60 = теория:</w:t>
            </w:r>
            <w:r w:rsidR="00435878">
              <w:rPr>
                <w:sz w:val="22"/>
                <w:szCs w:val="22"/>
              </w:rPr>
              <w:t xml:space="preserve"> </w:t>
            </w:r>
            <w:r w:rsidRPr="004B21F9">
              <w:rPr>
                <w:sz w:val="22"/>
                <w:szCs w:val="22"/>
              </w:rPr>
              <w:t>практика</w:t>
            </w:r>
          </w:p>
        </w:tc>
      </w:tr>
      <w:tr w:rsidR="0022335A" w:rsidRPr="0082224D" w:rsidTr="008A3ABD">
        <w:trPr>
          <w:trHeight w:val="300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 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соответствие практической части и теоретической части друг другу</w:t>
            </w:r>
          </w:p>
        </w:tc>
      </w:tr>
    </w:tbl>
    <w:p w:rsidR="004B21F9" w:rsidRPr="005916A7" w:rsidRDefault="004B21F9">
      <w:pPr>
        <w:rPr>
          <w:lang w:val="ru-RU"/>
        </w:rPr>
      </w:pPr>
    </w:p>
    <w:tbl>
      <w:tblPr>
        <w:tblW w:w="6265" w:type="dxa"/>
        <w:tblInd w:w="108" w:type="dxa"/>
        <w:tblLook w:val="04A0"/>
      </w:tblPr>
      <w:tblGrid>
        <w:gridCol w:w="742"/>
        <w:gridCol w:w="549"/>
        <w:gridCol w:w="2479"/>
        <w:gridCol w:w="288"/>
        <w:gridCol w:w="1971"/>
        <w:gridCol w:w="236"/>
      </w:tblGrid>
      <w:tr w:rsidR="0022335A" w:rsidRPr="0082224D" w:rsidTr="00751E24">
        <w:trPr>
          <w:trHeight w:val="300"/>
        </w:trPr>
        <w:tc>
          <w:tcPr>
            <w:tcW w:w="6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35A" w:rsidRPr="004B21F9" w:rsidRDefault="0022335A" w:rsidP="004B21F9">
            <w:pPr>
              <w:pStyle w:val="af6"/>
              <w:rPr>
                <w:bCs/>
                <w:sz w:val="22"/>
                <w:szCs w:val="22"/>
              </w:rPr>
            </w:pPr>
            <w:r w:rsidRPr="004B21F9">
              <w:rPr>
                <w:rFonts w:eastAsia="Calibri"/>
                <w:b/>
                <w:sz w:val="22"/>
                <w:szCs w:val="22"/>
                <w:lang w:eastAsia="en-US"/>
              </w:rPr>
              <w:t>1 балл</w:t>
            </w:r>
            <w:r w:rsidRPr="004B21F9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Pr="008A3ABD">
              <w:rPr>
                <w:rFonts w:eastAsia="Calibri"/>
                <w:b/>
                <w:sz w:val="22"/>
                <w:szCs w:val="22"/>
                <w:lang w:eastAsia="en-US"/>
              </w:rPr>
              <w:t>содержание введения и заключения</w:t>
            </w:r>
            <w:r w:rsidRPr="004B21F9">
              <w:rPr>
                <w:rFonts w:eastAsia="Calibri"/>
                <w:sz w:val="22"/>
                <w:szCs w:val="22"/>
                <w:lang w:eastAsia="en-US"/>
              </w:rPr>
              <w:t>, включает в себя:</w:t>
            </w:r>
          </w:p>
        </w:tc>
      </w:tr>
      <w:tr w:rsidR="004B21F9" w:rsidRPr="004B21F9" w:rsidTr="00751E24">
        <w:trPr>
          <w:trHeight w:val="661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B21F9" w:rsidRPr="004B21F9" w:rsidRDefault="004B21F9" w:rsidP="004B21F9">
            <w:pPr>
              <w:pStyle w:val="af6"/>
              <w:jc w:val="center"/>
              <w:rPr>
                <w:b/>
                <w:sz w:val="22"/>
                <w:szCs w:val="22"/>
              </w:rPr>
            </w:pPr>
            <w:r w:rsidRPr="004B21F9">
              <w:rPr>
                <w:b/>
                <w:sz w:val="22"/>
                <w:szCs w:val="22"/>
              </w:rPr>
              <w:t>Общий балл за</w:t>
            </w:r>
          </w:p>
          <w:p w:rsidR="004B21F9" w:rsidRPr="004B21F9" w:rsidRDefault="004B21F9" w:rsidP="004B21F9">
            <w:pPr>
              <w:pStyle w:val="af6"/>
              <w:jc w:val="center"/>
            </w:pPr>
            <w:r w:rsidRPr="004B21F9">
              <w:rPr>
                <w:b/>
                <w:sz w:val="22"/>
                <w:szCs w:val="22"/>
              </w:rPr>
              <w:t>введение и заключение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1F9" w:rsidRPr="004B21F9" w:rsidRDefault="004B21F9" w:rsidP="004B21F9">
            <w:pPr>
              <w:pStyle w:val="af6"/>
              <w:ind w:left="-115" w:right="-103"/>
              <w:jc w:val="center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+/-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1F9" w:rsidRPr="004B21F9" w:rsidRDefault="004B21F9" w:rsidP="004B21F9">
            <w:pPr>
              <w:pStyle w:val="af6"/>
              <w:jc w:val="center"/>
              <w:rPr>
                <w:b/>
                <w:sz w:val="22"/>
                <w:szCs w:val="22"/>
              </w:rPr>
            </w:pPr>
            <w:r w:rsidRPr="004B21F9">
              <w:rPr>
                <w:b/>
                <w:sz w:val="22"/>
                <w:szCs w:val="22"/>
              </w:rPr>
              <w:t>Критерии оценки:</w:t>
            </w:r>
          </w:p>
        </w:tc>
      </w:tr>
      <w:tr w:rsidR="004B21F9" w:rsidRPr="0082224D" w:rsidTr="00751E24">
        <w:trPr>
          <w:trHeight w:val="661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F9" w:rsidRPr="004B21F9" w:rsidRDefault="004B21F9" w:rsidP="004B21F9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F9" w:rsidRPr="004B21F9" w:rsidRDefault="004B21F9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 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F9" w:rsidRPr="004B21F9" w:rsidRDefault="004B21F9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актуальность, цели и задачи исследования (во введении)</w:t>
            </w:r>
          </w:p>
        </w:tc>
      </w:tr>
      <w:tr w:rsidR="004B21F9" w:rsidRPr="0082224D" w:rsidTr="00751E24">
        <w:trPr>
          <w:trHeight w:val="661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21F9" w:rsidRPr="004B21F9" w:rsidRDefault="004B21F9" w:rsidP="004B21F9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F9" w:rsidRPr="004B21F9" w:rsidRDefault="004B21F9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 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F9" w:rsidRPr="004B21F9" w:rsidRDefault="004B21F9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выводы и рекомендации (в заключении)</w:t>
            </w:r>
          </w:p>
        </w:tc>
      </w:tr>
      <w:tr w:rsidR="004B21F9" w:rsidRPr="0082224D" w:rsidTr="00751E24">
        <w:trPr>
          <w:trHeight w:val="661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F9" w:rsidRPr="004B21F9" w:rsidRDefault="004B21F9" w:rsidP="004B21F9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F9" w:rsidRPr="004B21F9" w:rsidRDefault="004B21F9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 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F9" w:rsidRPr="004B21F9" w:rsidRDefault="004B21F9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достижение поставленных во введении целей (в заключении)</w:t>
            </w:r>
          </w:p>
        </w:tc>
      </w:tr>
      <w:tr w:rsidR="0022335A" w:rsidRPr="0082224D" w:rsidTr="00751E24">
        <w:trPr>
          <w:trHeight w:val="300"/>
        </w:trPr>
        <w:tc>
          <w:tcPr>
            <w:tcW w:w="6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1E24" w:rsidRDefault="00751E24" w:rsidP="004B21F9">
            <w:pPr>
              <w:pStyle w:val="af6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22335A" w:rsidRPr="004B21F9" w:rsidRDefault="0022335A" w:rsidP="004B21F9">
            <w:pPr>
              <w:pStyle w:val="af6"/>
              <w:rPr>
                <w:bCs/>
                <w:sz w:val="22"/>
                <w:szCs w:val="22"/>
              </w:rPr>
            </w:pPr>
            <w:r w:rsidRPr="004B21F9">
              <w:rPr>
                <w:rFonts w:eastAsia="Calibri"/>
                <w:b/>
                <w:sz w:val="22"/>
                <w:szCs w:val="22"/>
                <w:lang w:eastAsia="en-US"/>
              </w:rPr>
              <w:t>1 балл:</w:t>
            </w:r>
            <w:r w:rsidRPr="004B21F9">
              <w:rPr>
                <w:rFonts w:eastAsia="Calibri"/>
                <w:sz w:val="22"/>
                <w:szCs w:val="22"/>
                <w:lang w:eastAsia="en-US"/>
              </w:rPr>
              <w:t xml:space="preserve"> оформление работы, включает в себя:</w:t>
            </w:r>
          </w:p>
        </w:tc>
      </w:tr>
      <w:tr w:rsidR="008A3ABD" w:rsidRPr="004B21F9" w:rsidTr="00751E24">
        <w:trPr>
          <w:trHeight w:val="152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A3ABD" w:rsidRPr="008A3ABD" w:rsidRDefault="008A3ABD" w:rsidP="008A3ABD">
            <w:pPr>
              <w:pStyle w:val="af6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A3ABD">
              <w:rPr>
                <w:b/>
                <w:sz w:val="22"/>
                <w:szCs w:val="22"/>
              </w:rPr>
              <w:t>Общий балл за оформление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ABD" w:rsidRPr="008A3ABD" w:rsidRDefault="008A3ABD" w:rsidP="008A3ABD">
            <w:pPr>
              <w:pStyle w:val="af6"/>
              <w:jc w:val="center"/>
              <w:rPr>
                <w:b/>
                <w:sz w:val="22"/>
                <w:szCs w:val="22"/>
              </w:rPr>
            </w:pPr>
            <w:r w:rsidRPr="008A3ABD">
              <w:rPr>
                <w:b/>
                <w:sz w:val="22"/>
                <w:szCs w:val="22"/>
              </w:rPr>
              <w:t>+/-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ABD" w:rsidRPr="008A3ABD" w:rsidRDefault="008A3ABD" w:rsidP="008A3ABD">
            <w:pPr>
              <w:pStyle w:val="af6"/>
              <w:jc w:val="center"/>
              <w:rPr>
                <w:b/>
                <w:sz w:val="22"/>
                <w:szCs w:val="22"/>
              </w:rPr>
            </w:pPr>
            <w:r w:rsidRPr="008A3ABD">
              <w:rPr>
                <w:b/>
                <w:sz w:val="22"/>
                <w:szCs w:val="22"/>
              </w:rPr>
              <w:t>Критерии оценки:</w:t>
            </w:r>
          </w:p>
        </w:tc>
      </w:tr>
      <w:tr w:rsidR="008A3ABD" w:rsidRPr="0082224D" w:rsidTr="00751E24">
        <w:trPr>
          <w:trHeight w:val="300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BD" w:rsidRPr="004B21F9" w:rsidRDefault="008A3ABD" w:rsidP="004B21F9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BD" w:rsidRPr="004B21F9" w:rsidRDefault="008A3ABD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 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BD" w:rsidRPr="004B21F9" w:rsidRDefault="008A3ABD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соответствие требованиям шрифтов и интервалов</w:t>
            </w:r>
          </w:p>
        </w:tc>
      </w:tr>
      <w:tr w:rsidR="008A3ABD" w:rsidRPr="0082224D" w:rsidTr="00751E24">
        <w:trPr>
          <w:trHeight w:val="300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BD" w:rsidRPr="004B21F9" w:rsidRDefault="008A3ABD" w:rsidP="004B21F9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BD" w:rsidRPr="004B21F9" w:rsidRDefault="008A3ABD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 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BD" w:rsidRPr="004B21F9" w:rsidRDefault="008A3ABD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соответствие требованиям оглавления и заголовков</w:t>
            </w:r>
          </w:p>
        </w:tc>
      </w:tr>
      <w:tr w:rsidR="008A3ABD" w:rsidRPr="0082224D" w:rsidTr="00751E24">
        <w:trPr>
          <w:trHeight w:val="196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BD" w:rsidRPr="004B21F9" w:rsidRDefault="008A3ABD" w:rsidP="004B21F9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BD" w:rsidRPr="004B21F9" w:rsidRDefault="008A3ABD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 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BD" w:rsidRPr="004B21F9" w:rsidRDefault="008A3ABD" w:rsidP="008A3ABD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наличие сносок и их оформление</w:t>
            </w:r>
          </w:p>
        </w:tc>
      </w:tr>
      <w:tr w:rsidR="008A3ABD" w:rsidRPr="0082224D" w:rsidTr="00751E24">
        <w:trPr>
          <w:trHeight w:val="300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BD" w:rsidRPr="004B21F9" w:rsidRDefault="008A3ABD" w:rsidP="004B21F9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BD" w:rsidRPr="004B21F9" w:rsidRDefault="008A3ABD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 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BD" w:rsidRPr="004B21F9" w:rsidRDefault="008A3ABD" w:rsidP="008A3ABD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 xml:space="preserve">оформление списка литературы (соответствие </w:t>
            </w:r>
            <w:r>
              <w:rPr>
                <w:sz w:val="22"/>
                <w:szCs w:val="22"/>
              </w:rPr>
              <w:t>требованиям</w:t>
            </w:r>
            <w:r w:rsidRPr="004B21F9">
              <w:rPr>
                <w:sz w:val="22"/>
                <w:szCs w:val="22"/>
              </w:rPr>
              <w:t>)</w:t>
            </w:r>
          </w:p>
        </w:tc>
      </w:tr>
      <w:tr w:rsidR="008A3ABD" w:rsidRPr="004B21F9" w:rsidTr="00751E24">
        <w:trPr>
          <w:trHeight w:val="300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BD" w:rsidRPr="004B21F9" w:rsidRDefault="008A3ABD" w:rsidP="004B21F9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BD" w:rsidRPr="004B21F9" w:rsidRDefault="008A3ABD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 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BD" w:rsidRPr="004B21F9" w:rsidRDefault="008A3ABD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нумерация страниц</w:t>
            </w:r>
          </w:p>
        </w:tc>
      </w:tr>
      <w:tr w:rsidR="008A3ABD" w:rsidRPr="0082224D" w:rsidTr="00751E24">
        <w:trPr>
          <w:trHeight w:val="300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BD" w:rsidRPr="004B21F9" w:rsidRDefault="008A3ABD" w:rsidP="004B21F9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BD" w:rsidRPr="004B21F9" w:rsidRDefault="008A3ABD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 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BD" w:rsidRPr="004B21F9" w:rsidRDefault="008A3ABD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качественное исполнение рисунков и таблиц и их нумерация</w:t>
            </w:r>
          </w:p>
        </w:tc>
      </w:tr>
      <w:tr w:rsidR="008A3ABD" w:rsidRPr="004B21F9" w:rsidTr="00751E24">
        <w:trPr>
          <w:trHeight w:val="300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BD" w:rsidRPr="004B21F9" w:rsidRDefault="008A3ABD" w:rsidP="004B21F9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BD" w:rsidRPr="004B21F9" w:rsidRDefault="008A3ABD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 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BD" w:rsidRPr="004B21F9" w:rsidRDefault="008A3ABD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 xml:space="preserve">соответствие требованиям </w:t>
            </w:r>
            <w:r>
              <w:rPr>
                <w:sz w:val="22"/>
                <w:szCs w:val="22"/>
              </w:rPr>
              <w:t xml:space="preserve">оформления </w:t>
            </w:r>
            <w:r w:rsidRPr="004B21F9">
              <w:rPr>
                <w:sz w:val="22"/>
                <w:szCs w:val="22"/>
              </w:rPr>
              <w:t>приложений</w:t>
            </w:r>
          </w:p>
        </w:tc>
      </w:tr>
      <w:tr w:rsidR="008A3ABD" w:rsidRPr="0082224D" w:rsidTr="00751E24">
        <w:trPr>
          <w:trHeight w:val="300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BD" w:rsidRPr="004B21F9" w:rsidRDefault="008A3ABD" w:rsidP="004B21F9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BD" w:rsidRPr="004B21F9" w:rsidRDefault="008A3ABD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 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BD" w:rsidRPr="004B21F9" w:rsidRDefault="008A3ABD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требования к объему (количество страниц)</w:t>
            </w:r>
          </w:p>
        </w:tc>
      </w:tr>
      <w:tr w:rsidR="00751E24" w:rsidRPr="0082224D" w:rsidTr="00751E24">
        <w:trPr>
          <w:trHeight w:val="31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E24" w:rsidRPr="004B21F9" w:rsidRDefault="00751E24" w:rsidP="004B21F9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E24" w:rsidRPr="004B21F9" w:rsidRDefault="00751E24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 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E24" w:rsidRPr="008A3ABD" w:rsidRDefault="00751E24" w:rsidP="004B21F9">
            <w:pPr>
              <w:pStyle w:val="af6"/>
              <w:rPr>
                <w:sz w:val="22"/>
                <w:szCs w:val="22"/>
                <w:highlight w:val="yellow"/>
              </w:rPr>
            </w:pPr>
            <w:r w:rsidRPr="004B21F9">
              <w:rPr>
                <w:sz w:val="22"/>
                <w:szCs w:val="22"/>
              </w:rPr>
              <w:t>количество использованной литературы и качество источников</w:t>
            </w:r>
          </w:p>
        </w:tc>
      </w:tr>
      <w:tr w:rsidR="008A3ABD" w:rsidRPr="0082224D" w:rsidTr="00751E24">
        <w:trPr>
          <w:trHeight w:val="300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BD" w:rsidRPr="004B21F9" w:rsidRDefault="008A3ABD" w:rsidP="004B21F9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BD" w:rsidRPr="004B21F9" w:rsidRDefault="008A3ABD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 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BD" w:rsidRPr="004B21F9" w:rsidRDefault="008A3ABD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 xml:space="preserve">наличие статей, отчетов, аналитических обзоров в списке литературы </w:t>
            </w:r>
          </w:p>
        </w:tc>
      </w:tr>
      <w:tr w:rsidR="004B21F9" w:rsidRPr="0082224D" w:rsidTr="008A3ABD">
        <w:trPr>
          <w:trHeight w:val="300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5A" w:rsidRDefault="0022335A" w:rsidP="004B21F9">
            <w:pPr>
              <w:pStyle w:val="af6"/>
              <w:rPr>
                <w:sz w:val="22"/>
                <w:szCs w:val="22"/>
              </w:rPr>
            </w:pPr>
          </w:p>
          <w:p w:rsidR="00751E24" w:rsidRDefault="00751E24" w:rsidP="004B21F9">
            <w:pPr>
              <w:pStyle w:val="af6"/>
              <w:rPr>
                <w:sz w:val="22"/>
                <w:szCs w:val="22"/>
              </w:rPr>
            </w:pPr>
          </w:p>
          <w:p w:rsidR="00751E24" w:rsidRDefault="00751E24" w:rsidP="004B21F9">
            <w:pPr>
              <w:pStyle w:val="af6"/>
              <w:rPr>
                <w:sz w:val="22"/>
                <w:szCs w:val="22"/>
              </w:rPr>
            </w:pPr>
          </w:p>
          <w:p w:rsidR="00751E24" w:rsidRDefault="00751E24" w:rsidP="004B21F9">
            <w:pPr>
              <w:pStyle w:val="af6"/>
              <w:rPr>
                <w:sz w:val="22"/>
                <w:szCs w:val="22"/>
              </w:rPr>
            </w:pPr>
          </w:p>
          <w:p w:rsidR="00751E24" w:rsidRPr="004B21F9" w:rsidRDefault="00751E24" w:rsidP="004B21F9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5A" w:rsidRPr="004B21F9" w:rsidRDefault="0022335A" w:rsidP="004B21F9">
            <w:pPr>
              <w:pStyle w:val="af6"/>
              <w:rPr>
                <w:sz w:val="22"/>
                <w:szCs w:val="22"/>
              </w:rPr>
            </w:pPr>
          </w:p>
        </w:tc>
      </w:tr>
      <w:tr w:rsidR="0022335A" w:rsidRPr="0082224D" w:rsidTr="00751E24">
        <w:trPr>
          <w:trHeight w:val="300"/>
        </w:trPr>
        <w:tc>
          <w:tcPr>
            <w:tcW w:w="62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335A" w:rsidRPr="004B21F9" w:rsidRDefault="0022335A" w:rsidP="008A3ABD">
            <w:pPr>
              <w:pStyle w:val="af6"/>
              <w:rPr>
                <w:bCs/>
                <w:sz w:val="22"/>
                <w:szCs w:val="22"/>
              </w:rPr>
            </w:pPr>
            <w:r w:rsidRPr="008A3ABD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1 балл: орфография</w:t>
            </w:r>
            <w:r w:rsidRPr="004B21F9">
              <w:rPr>
                <w:rFonts w:eastAsia="Calibri"/>
                <w:sz w:val="22"/>
                <w:szCs w:val="22"/>
                <w:lang w:eastAsia="en-US"/>
              </w:rPr>
              <w:t>, включает в себя:</w:t>
            </w:r>
          </w:p>
        </w:tc>
      </w:tr>
      <w:tr w:rsidR="008A3ABD" w:rsidRPr="004B21F9" w:rsidTr="00751E24">
        <w:trPr>
          <w:trHeight w:val="601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A3ABD" w:rsidRPr="008A3ABD" w:rsidRDefault="008A3ABD" w:rsidP="008A3ABD">
            <w:pPr>
              <w:pStyle w:val="af6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A3ABD">
              <w:rPr>
                <w:b/>
                <w:sz w:val="22"/>
                <w:szCs w:val="22"/>
              </w:rPr>
              <w:t>Общий балл за орфографию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ABD" w:rsidRPr="008A3ABD" w:rsidRDefault="008A3ABD" w:rsidP="004B21F9">
            <w:pPr>
              <w:pStyle w:val="af6"/>
              <w:rPr>
                <w:b/>
                <w:sz w:val="22"/>
                <w:szCs w:val="22"/>
              </w:rPr>
            </w:pPr>
            <w:r w:rsidRPr="008A3ABD">
              <w:rPr>
                <w:b/>
                <w:sz w:val="22"/>
                <w:szCs w:val="22"/>
              </w:rPr>
              <w:t>+/-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ABD" w:rsidRPr="008A3ABD" w:rsidRDefault="008A3ABD" w:rsidP="004B21F9">
            <w:pPr>
              <w:pStyle w:val="af6"/>
              <w:rPr>
                <w:b/>
                <w:sz w:val="22"/>
                <w:szCs w:val="22"/>
              </w:rPr>
            </w:pPr>
            <w:r w:rsidRPr="008A3ABD">
              <w:rPr>
                <w:b/>
                <w:sz w:val="22"/>
                <w:szCs w:val="22"/>
              </w:rPr>
              <w:t>Критерии оценки:</w:t>
            </w:r>
          </w:p>
        </w:tc>
      </w:tr>
      <w:tr w:rsidR="008A3ABD" w:rsidRPr="0082224D" w:rsidTr="00751E24">
        <w:trPr>
          <w:trHeight w:val="601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BD" w:rsidRPr="004B21F9" w:rsidRDefault="008A3ABD" w:rsidP="004B21F9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BD" w:rsidRPr="004B21F9" w:rsidRDefault="008A3ABD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 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ABD" w:rsidRPr="004B21F9" w:rsidRDefault="008A3ABD" w:rsidP="008A3ABD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отсутствие орфографических и стилистических ошибок</w:t>
            </w:r>
          </w:p>
        </w:tc>
      </w:tr>
      <w:tr w:rsidR="008A3ABD" w:rsidRPr="004B21F9" w:rsidTr="00751E24">
        <w:trPr>
          <w:trHeight w:val="601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BD" w:rsidRPr="004B21F9" w:rsidRDefault="008A3ABD" w:rsidP="004B21F9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BD" w:rsidRPr="004B21F9" w:rsidRDefault="008A3ABD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 </w:t>
            </w:r>
          </w:p>
          <w:p w:rsidR="008A3ABD" w:rsidRPr="004B21F9" w:rsidRDefault="008A3ABD" w:rsidP="004B21F9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 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ABD" w:rsidRPr="004B21F9" w:rsidRDefault="008A3ABD" w:rsidP="008A3ABD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>отсутствие опечаток</w:t>
            </w:r>
          </w:p>
        </w:tc>
      </w:tr>
    </w:tbl>
    <w:p w:rsidR="0022335A" w:rsidRPr="008A3ABD" w:rsidRDefault="0022335A" w:rsidP="004B21F9">
      <w:pPr>
        <w:pStyle w:val="af6"/>
        <w:rPr>
          <w:rFonts w:eastAsia="Calibri"/>
          <w:sz w:val="16"/>
          <w:szCs w:val="16"/>
          <w:lang w:eastAsia="en-US"/>
        </w:rPr>
      </w:pPr>
    </w:p>
    <w:p w:rsidR="0022335A" w:rsidRPr="008A3ABD" w:rsidRDefault="0022335A" w:rsidP="008A3ABD">
      <w:pPr>
        <w:pStyle w:val="af6"/>
        <w:jc w:val="both"/>
        <w:rPr>
          <w:rFonts w:eastAsia="Calibri"/>
          <w:b/>
          <w:sz w:val="22"/>
          <w:szCs w:val="22"/>
          <w:lang w:eastAsia="en-US"/>
        </w:rPr>
      </w:pPr>
      <w:r w:rsidRPr="008A3ABD">
        <w:rPr>
          <w:rFonts w:eastAsia="Calibri"/>
          <w:b/>
          <w:sz w:val="22"/>
          <w:szCs w:val="22"/>
          <w:lang w:eastAsia="en-US"/>
        </w:rPr>
        <w:t>Для оценки «9 баллов» или «10 баллов», работа должна отвечать следующим условиям:</w:t>
      </w:r>
    </w:p>
    <w:tbl>
      <w:tblPr>
        <w:tblW w:w="6237" w:type="dxa"/>
        <w:tblInd w:w="108" w:type="dxa"/>
        <w:tblLook w:val="04A0"/>
      </w:tblPr>
      <w:tblGrid>
        <w:gridCol w:w="1276"/>
        <w:gridCol w:w="4961"/>
      </w:tblGrid>
      <w:tr w:rsidR="0022335A" w:rsidRPr="004B21F9" w:rsidTr="008A3ABD">
        <w:trPr>
          <w:trHeight w:val="300"/>
        </w:trPr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335A" w:rsidRPr="004B21F9" w:rsidRDefault="0022335A" w:rsidP="004B21F9">
            <w:pPr>
              <w:pStyle w:val="af6"/>
              <w:rPr>
                <w:bCs/>
                <w:sz w:val="22"/>
                <w:szCs w:val="22"/>
              </w:rPr>
            </w:pPr>
            <w:r w:rsidRPr="004B21F9">
              <w:rPr>
                <w:bCs/>
                <w:sz w:val="22"/>
                <w:szCs w:val="22"/>
              </w:rPr>
              <w:t xml:space="preserve">ДОПОЛНИТЕЛЬНЫЕ БАЛЛЫ: </w:t>
            </w:r>
          </w:p>
        </w:tc>
      </w:tr>
      <w:tr w:rsidR="0022335A" w:rsidRPr="0082224D" w:rsidTr="008A3ABD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5A" w:rsidRPr="004B21F9" w:rsidRDefault="0022335A" w:rsidP="008A3ABD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 xml:space="preserve"> + 1 балл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5A" w:rsidRPr="004B21F9" w:rsidRDefault="0022335A" w:rsidP="008A3ABD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 xml:space="preserve"> - за глубину исследования, обширность используемых инструментов анализа</w:t>
            </w:r>
          </w:p>
        </w:tc>
      </w:tr>
      <w:tr w:rsidR="0022335A" w:rsidRPr="0082224D" w:rsidTr="008A3ABD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5A" w:rsidRPr="004B21F9" w:rsidRDefault="0022335A" w:rsidP="008A3ABD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 xml:space="preserve"> + 1 балл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5A" w:rsidRPr="004B21F9" w:rsidRDefault="0022335A" w:rsidP="008A3ABD">
            <w:pPr>
              <w:pStyle w:val="af6"/>
              <w:rPr>
                <w:sz w:val="22"/>
                <w:szCs w:val="22"/>
              </w:rPr>
            </w:pPr>
            <w:r w:rsidRPr="004B21F9">
              <w:rPr>
                <w:sz w:val="22"/>
                <w:szCs w:val="22"/>
              </w:rPr>
              <w:t xml:space="preserve"> - за сложность выбранной темы, оригинальность, творческий подход</w:t>
            </w:r>
          </w:p>
        </w:tc>
      </w:tr>
    </w:tbl>
    <w:p w:rsidR="00075B15" w:rsidRDefault="00075B15">
      <w:pPr>
        <w:autoSpaceDE/>
        <w:autoSpaceDN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br w:type="page"/>
      </w:r>
    </w:p>
    <w:p w:rsidR="00733C40" w:rsidRPr="0011770A" w:rsidRDefault="00733C40" w:rsidP="0011770A">
      <w:pPr>
        <w:pStyle w:val="1"/>
        <w:rPr>
          <w:rFonts w:ascii="Times New Roman" w:hAnsi="Times New Roman" w:cs="Times New Roman"/>
          <w:b/>
          <w:sz w:val="22"/>
          <w:szCs w:val="22"/>
        </w:rPr>
      </w:pPr>
      <w:bookmarkStart w:id="88" w:name="_Toc406061073"/>
      <w:bookmarkStart w:id="89" w:name="_Toc280752279"/>
      <w:bookmarkStart w:id="90" w:name="_Toc435712867"/>
      <w:r w:rsidRPr="0011770A">
        <w:rPr>
          <w:rFonts w:ascii="Times New Roman" w:hAnsi="Times New Roman" w:cs="Times New Roman"/>
          <w:b/>
          <w:sz w:val="22"/>
          <w:szCs w:val="22"/>
        </w:rPr>
        <w:lastRenderedPageBreak/>
        <w:t>ЧАСТО ВСТРЕЧАЕМЫЕ ОШИБКИ</w:t>
      </w:r>
      <w:bookmarkStart w:id="91" w:name="_Toc406061074"/>
      <w:bookmarkEnd w:id="88"/>
      <w:r w:rsidR="00C013C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1770A">
        <w:rPr>
          <w:rFonts w:ascii="Times New Roman" w:hAnsi="Times New Roman" w:cs="Times New Roman"/>
          <w:b/>
          <w:sz w:val="22"/>
          <w:szCs w:val="22"/>
        </w:rPr>
        <w:t xml:space="preserve">ПРИ </w:t>
      </w:r>
      <w:r w:rsidR="00792A24" w:rsidRPr="0011770A">
        <w:rPr>
          <w:rFonts w:ascii="Times New Roman" w:hAnsi="Times New Roman" w:cs="Times New Roman"/>
          <w:b/>
          <w:sz w:val="22"/>
          <w:szCs w:val="22"/>
        </w:rPr>
        <w:t xml:space="preserve">ВЫПОЛНЕНИИ </w:t>
      </w:r>
      <w:r w:rsidRPr="0011770A">
        <w:rPr>
          <w:rFonts w:ascii="Times New Roman" w:hAnsi="Times New Roman" w:cs="Times New Roman"/>
          <w:b/>
          <w:sz w:val="22"/>
          <w:szCs w:val="22"/>
        </w:rPr>
        <w:t>КУРСОВОЙ РАБОТЫ</w:t>
      </w:r>
      <w:bookmarkEnd w:id="89"/>
      <w:bookmarkEnd w:id="90"/>
      <w:bookmarkEnd w:id="91"/>
    </w:p>
    <w:p w:rsidR="00733C40" w:rsidRPr="004A46BE" w:rsidRDefault="00733C40" w:rsidP="00733C40">
      <w:pPr>
        <w:pStyle w:val="ac"/>
        <w:ind w:left="644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33C40" w:rsidRPr="004A46BE" w:rsidRDefault="00733C40" w:rsidP="00733C40">
      <w:pPr>
        <w:pStyle w:val="ac"/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4A46BE">
        <w:rPr>
          <w:rFonts w:ascii="Times New Roman" w:hAnsi="Times New Roman"/>
          <w:sz w:val="22"/>
          <w:szCs w:val="22"/>
          <w:lang w:val="ru-RU"/>
        </w:rPr>
        <w:t>1. Отсутствие критического обзора литературы. Формальные признаки:</w:t>
      </w:r>
    </w:p>
    <w:p w:rsidR="00733C40" w:rsidRPr="004A46BE" w:rsidRDefault="00733C40" w:rsidP="00733C40">
      <w:pPr>
        <w:pStyle w:val="ac"/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4A46BE">
        <w:rPr>
          <w:rFonts w:ascii="Times New Roman" w:hAnsi="Times New Roman"/>
          <w:sz w:val="22"/>
          <w:szCs w:val="22"/>
          <w:lang w:val="ru-RU"/>
        </w:rPr>
        <w:t>- незначительное число используемых источников (менее 15);</w:t>
      </w:r>
    </w:p>
    <w:p w:rsidR="00733C40" w:rsidRPr="004A46BE" w:rsidRDefault="00733C40" w:rsidP="00733C40">
      <w:pPr>
        <w:pStyle w:val="ac"/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4A46BE">
        <w:rPr>
          <w:rFonts w:ascii="Times New Roman" w:hAnsi="Times New Roman"/>
          <w:sz w:val="22"/>
          <w:szCs w:val="22"/>
          <w:lang w:val="ru-RU"/>
        </w:rPr>
        <w:t>- полное (частичное) отсутствие ссылок на источники литературы;</w:t>
      </w:r>
    </w:p>
    <w:p w:rsidR="00733C40" w:rsidRPr="004A46BE" w:rsidRDefault="00733C40" w:rsidP="00733C40">
      <w:pPr>
        <w:pStyle w:val="ac"/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4A46BE">
        <w:rPr>
          <w:rFonts w:ascii="Times New Roman" w:hAnsi="Times New Roman"/>
          <w:sz w:val="22"/>
          <w:szCs w:val="22"/>
          <w:lang w:val="ru-RU"/>
        </w:rPr>
        <w:t>- отсутствие среди источников научных статей из сборников, журналов;</w:t>
      </w:r>
    </w:p>
    <w:p w:rsidR="00733C40" w:rsidRPr="004A46BE" w:rsidRDefault="00733C40" w:rsidP="00733C40">
      <w:pPr>
        <w:pStyle w:val="ac"/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4A46BE">
        <w:rPr>
          <w:rFonts w:ascii="Times New Roman" w:hAnsi="Times New Roman"/>
          <w:sz w:val="22"/>
          <w:szCs w:val="22"/>
          <w:lang w:val="ru-RU"/>
        </w:rPr>
        <w:t>- отсутствие в структуре разбивки работы на главы</w:t>
      </w:r>
      <w:r w:rsidR="001913A1" w:rsidRPr="004A46BE">
        <w:rPr>
          <w:rFonts w:ascii="Times New Roman" w:hAnsi="Times New Roman"/>
          <w:sz w:val="22"/>
          <w:szCs w:val="22"/>
          <w:lang w:val="ru-RU"/>
        </w:rPr>
        <w:t xml:space="preserve"> (разделы)</w:t>
      </w:r>
      <w:r w:rsidRPr="004A46BE">
        <w:rPr>
          <w:rFonts w:ascii="Times New Roman" w:hAnsi="Times New Roman"/>
          <w:sz w:val="22"/>
          <w:szCs w:val="22"/>
          <w:lang w:val="ru-RU"/>
        </w:rPr>
        <w:t>;</w:t>
      </w:r>
    </w:p>
    <w:p w:rsidR="00733C40" w:rsidRPr="004A46BE" w:rsidRDefault="00733C40" w:rsidP="00733C40">
      <w:pPr>
        <w:pStyle w:val="ac"/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4A46BE">
        <w:rPr>
          <w:rFonts w:ascii="Times New Roman" w:hAnsi="Times New Roman"/>
          <w:sz w:val="22"/>
          <w:szCs w:val="22"/>
          <w:lang w:val="ru-RU"/>
        </w:rPr>
        <w:t>- отсутствие логической связи между главами и разделами</w:t>
      </w:r>
      <w:r w:rsidR="001913A1" w:rsidRPr="004A46BE">
        <w:rPr>
          <w:rFonts w:ascii="Times New Roman" w:hAnsi="Times New Roman"/>
          <w:sz w:val="22"/>
          <w:szCs w:val="22"/>
          <w:lang w:val="ru-RU"/>
        </w:rPr>
        <w:t>;</w:t>
      </w:r>
    </w:p>
    <w:p w:rsidR="001913A1" w:rsidRPr="004A46BE" w:rsidRDefault="001913A1" w:rsidP="00733C40">
      <w:pPr>
        <w:pStyle w:val="ac"/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4A46BE">
        <w:rPr>
          <w:rFonts w:ascii="Times New Roman" w:hAnsi="Times New Roman"/>
          <w:sz w:val="22"/>
          <w:szCs w:val="22"/>
          <w:lang w:val="ru-RU"/>
        </w:rPr>
        <w:t>- подавляющее использование в тексте информации из 1-2 источников литературы.</w:t>
      </w:r>
    </w:p>
    <w:p w:rsidR="00733C40" w:rsidRPr="004A46BE" w:rsidRDefault="00733C40" w:rsidP="00733C40">
      <w:pPr>
        <w:pStyle w:val="ac"/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4A46BE">
        <w:rPr>
          <w:rFonts w:ascii="Times New Roman" w:hAnsi="Times New Roman"/>
          <w:sz w:val="22"/>
          <w:szCs w:val="22"/>
          <w:lang w:val="ru-RU"/>
        </w:rPr>
        <w:t>2. Введение и заключение курсовой работы оформлены с нарушением. Формальные признаки:</w:t>
      </w:r>
    </w:p>
    <w:p w:rsidR="00733C40" w:rsidRPr="004A46BE" w:rsidRDefault="00733C40" w:rsidP="00733C40">
      <w:pPr>
        <w:pStyle w:val="ac"/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4A46BE">
        <w:rPr>
          <w:rFonts w:ascii="Times New Roman" w:hAnsi="Times New Roman"/>
          <w:sz w:val="22"/>
          <w:szCs w:val="22"/>
          <w:lang w:val="ru-RU"/>
        </w:rPr>
        <w:t>- во введении отсутствует цель, задачи, методы исследования</w:t>
      </w:r>
      <w:r w:rsidR="001913A1" w:rsidRPr="004A46BE">
        <w:rPr>
          <w:rFonts w:ascii="Times New Roman" w:hAnsi="Times New Roman"/>
          <w:sz w:val="22"/>
          <w:szCs w:val="22"/>
          <w:lang w:val="ru-RU"/>
        </w:rPr>
        <w:t>. Введение занимает более 2 страниц</w:t>
      </w:r>
      <w:r w:rsidRPr="004A46BE">
        <w:rPr>
          <w:rFonts w:ascii="Times New Roman" w:hAnsi="Times New Roman"/>
          <w:sz w:val="22"/>
          <w:szCs w:val="22"/>
          <w:lang w:val="ru-RU"/>
        </w:rPr>
        <w:t>;</w:t>
      </w:r>
    </w:p>
    <w:p w:rsidR="001913A1" w:rsidRPr="004A46BE" w:rsidRDefault="00733C40" w:rsidP="00733C40">
      <w:pPr>
        <w:pStyle w:val="ac"/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4A46BE">
        <w:rPr>
          <w:rFonts w:ascii="Times New Roman" w:hAnsi="Times New Roman"/>
          <w:sz w:val="22"/>
          <w:szCs w:val="22"/>
          <w:lang w:val="ru-RU"/>
        </w:rPr>
        <w:t>- в заключение не отражается итог проделанной работы. Заключение занимает менее 0</w:t>
      </w:r>
      <w:r w:rsidR="001913A1" w:rsidRPr="004A46BE">
        <w:rPr>
          <w:rFonts w:ascii="Times New Roman" w:hAnsi="Times New Roman"/>
          <w:sz w:val="22"/>
          <w:szCs w:val="22"/>
          <w:lang w:val="ru-RU"/>
        </w:rPr>
        <w:t>,5 страницы;</w:t>
      </w:r>
    </w:p>
    <w:p w:rsidR="00733C40" w:rsidRPr="004A46BE" w:rsidRDefault="001913A1" w:rsidP="00733C40">
      <w:pPr>
        <w:pStyle w:val="ac"/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4A46BE">
        <w:rPr>
          <w:rFonts w:ascii="Times New Roman" w:hAnsi="Times New Roman"/>
          <w:sz w:val="22"/>
          <w:szCs w:val="22"/>
          <w:lang w:val="ru-RU"/>
        </w:rPr>
        <w:t xml:space="preserve">- введение и заключение написаны </w:t>
      </w:r>
      <w:r w:rsidR="00F207B4">
        <w:rPr>
          <w:rFonts w:ascii="Times New Roman" w:hAnsi="Times New Roman"/>
          <w:sz w:val="22"/>
          <w:szCs w:val="22"/>
          <w:lang w:val="ru-RU"/>
        </w:rPr>
        <w:t>студентом</w:t>
      </w:r>
      <w:r w:rsidRPr="004A46BE">
        <w:rPr>
          <w:rFonts w:ascii="Times New Roman" w:hAnsi="Times New Roman"/>
          <w:sz w:val="22"/>
          <w:szCs w:val="22"/>
          <w:lang w:val="ru-RU"/>
        </w:rPr>
        <w:t xml:space="preserve"> не самостоятельно, а представляют собой нарезку информации из </w:t>
      </w:r>
      <w:r w:rsidR="008757CA">
        <w:rPr>
          <w:rFonts w:ascii="Times New Roman" w:hAnsi="Times New Roman"/>
          <w:sz w:val="22"/>
          <w:szCs w:val="22"/>
          <w:lang w:val="ru-RU"/>
        </w:rPr>
        <w:t>литерат</w:t>
      </w:r>
      <w:r w:rsidR="008757CA">
        <w:rPr>
          <w:rFonts w:ascii="Times New Roman" w:hAnsi="Times New Roman"/>
          <w:sz w:val="22"/>
          <w:szCs w:val="22"/>
          <w:lang w:val="ru-RU"/>
        </w:rPr>
        <w:t>у</w:t>
      </w:r>
      <w:r w:rsidR="008757CA">
        <w:rPr>
          <w:rFonts w:ascii="Times New Roman" w:hAnsi="Times New Roman"/>
          <w:sz w:val="22"/>
          <w:szCs w:val="22"/>
          <w:lang w:val="ru-RU"/>
        </w:rPr>
        <w:t>ры</w:t>
      </w:r>
      <w:r w:rsidRPr="004A46BE">
        <w:rPr>
          <w:rFonts w:ascii="Times New Roman" w:hAnsi="Times New Roman"/>
          <w:sz w:val="22"/>
          <w:szCs w:val="22"/>
          <w:lang w:val="ru-RU"/>
        </w:rPr>
        <w:t>.</w:t>
      </w:r>
    </w:p>
    <w:p w:rsidR="00C624E8" w:rsidRPr="004A46BE" w:rsidRDefault="00733C40" w:rsidP="00020F2D">
      <w:pPr>
        <w:pStyle w:val="20"/>
        <w:spacing w:line="240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4A46BE">
        <w:rPr>
          <w:rFonts w:ascii="Times New Roman" w:hAnsi="Times New Roman" w:cs="Times New Roman"/>
          <w:sz w:val="22"/>
          <w:szCs w:val="22"/>
        </w:rPr>
        <w:t>3. Неправильно раскрыта тема работы. Формальные признаки:</w:t>
      </w:r>
    </w:p>
    <w:p w:rsidR="00733C40" w:rsidRPr="004A46BE" w:rsidRDefault="00733C40" w:rsidP="008757CA">
      <w:pPr>
        <w:pStyle w:val="20"/>
        <w:spacing w:line="240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4A46BE">
        <w:rPr>
          <w:rFonts w:ascii="Times New Roman" w:hAnsi="Times New Roman" w:cs="Times New Roman"/>
          <w:sz w:val="22"/>
          <w:szCs w:val="22"/>
        </w:rPr>
        <w:t>- содержание работы не соответствует заявленн</w:t>
      </w:r>
      <w:r w:rsidR="001913A1" w:rsidRPr="004A46BE">
        <w:rPr>
          <w:rFonts w:ascii="Times New Roman" w:hAnsi="Times New Roman" w:cs="Times New Roman"/>
          <w:sz w:val="22"/>
          <w:szCs w:val="22"/>
        </w:rPr>
        <w:t>ым</w:t>
      </w:r>
      <w:r w:rsidRPr="004A46BE">
        <w:rPr>
          <w:rFonts w:ascii="Times New Roman" w:hAnsi="Times New Roman" w:cs="Times New Roman"/>
          <w:sz w:val="22"/>
          <w:szCs w:val="22"/>
        </w:rPr>
        <w:t xml:space="preserve"> во введении цели и задачам;</w:t>
      </w:r>
    </w:p>
    <w:p w:rsidR="001913A1" w:rsidRPr="004A46BE" w:rsidRDefault="00210779" w:rsidP="008757CA">
      <w:pPr>
        <w:pStyle w:val="20"/>
        <w:spacing w:line="240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4A46BE">
        <w:rPr>
          <w:rFonts w:ascii="Times New Roman" w:hAnsi="Times New Roman" w:cs="Times New Roman"/>
          <w:sz w:val="22"/>
          <w:szCs w:val="22"/>
        </w:rPr>
        <w:t>- раскрыты смежные темы при отсутствии данных по основной тематике</w:t>
      </w:r>
      <w:r w:rsidR="00E535A6" w:rsidRPr="004A46BE">
        <w:rPr>
          <w:rFonts w:ascii="Times New Roman" w:hAnsi="Times New Roman" w:cs="Times New Roman"/>
          <w:sz w:val="22"/>
          <w:szCs w:val="22"/>
        </w:rPr>
        <w:t>;</w:t>
      </w:r>
    </w:p>
    <w:p w:rsidR="00E535A6" w:rsidRDefault="00E535A6" w:rsidP="008757CA">
      <w:pPr>
        <w:pStyle w:val="20"/>
        <w:spacing w:line="240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4A46BE">
        <w:rPr>
          <w:rFonts w:ascii="Times New Roman" w:hAnsi="Times New Roman" w:cs="Times New Roman"/>
          <w:sz w:val="22"/>
          <w:szCs w:val="22"/>
        </w:rPr>
        <w:t>- информация носит абсолютно общий характер.</w:t>
      </w:r>
    </w:p>
    <w:p w:rsidR="00E90B31" w:rsidRDefault="00E90B31">
      <w:pPr>
        <w:autoSpaceDE/>
        <w:autoSpaceDN/>
        <w:rPr>
          <w:rFonts w:ascii="Times New Roman" w:hAnsi="Times New Roman" w:cs="Times New Roman"/>
          <w:sz w:val="22"/>
          <w:szCs w:val="22"/>
          <w:lang w:val="ru-RU"/>
        </w:rPr>
      </w:pPr>
      <w:r w:rsidRPr="00DC0559">
        <w:rPr>
          <w:rFonts w:ascii="Times New Roman" w:hAnsi="Times New Roman" w:cs="Times New Roman"/>
          <w:sz w:val="22"/>
          <w:szCs w:val="22"/>
          <w:lang w:val="ru-RU"/>
        </w:rPr>
        <w:br w:type="page"/>
      </w:r>
    </w:p>
    <w:p w:rsidR="00CF7293" w:rsidRPr="0011770A" w:rsidRDefault="0011770A" w:rsidP="0011770A">
      <w:pPr>
        <w:pStyle w:val="1"/>
        <w:rPr>
          <w:rFonts w:ascii="Times New Roman" w:hAnsi="Times New Roman" w:cs="Times New Roman"/>
          <w:b/>
          <w:sz w:val="22"/>
          <w:szCs w:val="22"/>
        </w:rPr>
      </w:pPr>
      <w:bookmarkStart w:id="92" w:name="_Toc280752280"/>
      <w:bookmarkStart w:id="93" w:name="_Toc406061075"/>
      <w:bookmarkStart w:id="94" w:name="_Toc435712868"/>
      <w:r w:rsidRPr="0011770A">
        <w:rPr>
          <w:rFonts w:ascii="Times New Roman" w:hAnsi="Times New Roman" w:cs="Times New Roman"/>
          <w:b/>
          <w:sz w:val="22"/>
          <w:szCs w:val="22"/>
        </w:rPr>
        <w:lastRenderedPageBreak/>
        <w:t>РЕКОМЕНДУЕМАЯ ЛИТЕРАТУРА:</w:t>
      </w:r>
      <w:bookmarkEnd w:id="92"/>
      <w:bookmarkEnd w:id="93"/>
      <w:bookmarkEnd w:id="94"/>
    </w:p>
    <w:p w:rsidR="00CF7293" w:rsidRPr="00362823" w:rsidRDefault="00CF7293" w:rsidP="00CF7293">
      <w:pPr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  <w:r w:rsidRPr="00362823">
        <w:rPr>
          <w:rFonts w:ascii="Times New Roman" w:hAnsi="Times New Roman" w:cs="Times New Roman"/>
          <w:b/>
          <w:i/>
          <w:sz w:val="22"/>
          <w:szCs w:val="22"/>
          <w:lang w:val="ru-RU"/>
        </w:rPr>
        <w:t>Основная</w:t>
      </w:r>
    </w:p>
    <w:p w:rsidR="008757CA" w:rsidRPr="008757CA" w:rsidRDefault="008757CA" w:rsidP="00207764">
      <w:pPr>
        <w:pStyle w:val="af6"/>
        <w:numPr>
          <w:ilvl w:val="0"/>
          <w:numId w:val="10"/>
        </w:numPr>
        <w:tabs>
          <w:tab w:val="left" w:pos="567"/>
        </w:tabs>
        <w:ind w:left="0" w:firstLine="142"/>
        <w:jc w:val="both"/>
        <w:rPr>
          <w:sz w:val="22"/>
          <w:szCs w:val="22"/>
        </w:rPr>
      </w:pPr>
      <w:r w:rsidRPr="008757CA">
        <w:rPr>
          <w:sz w:val="22"/>
          <w:szCs w:val="22"/>
          <w:shd w:val="clear" w:color="auto" w:fill="FFFFFF"/>
        </w:rPr>
        <w:t>Баринов</w:t>
      </w:r>
      <w:r w:rsidR="00D8025A">
        <w:rPr>
          <w:sz w:val="22"/>
          <w:szCs w:val="22"/>
          <w:shd w:val="clear" w:color="auto" w:fill="FFFFFF"/>
        </w:rPr>
        <w:t>,</w:t>
      </w:r>
      <w:r w:rsidRPr="008757CA">
        <w:rPr>
          <w:sz w:val="22"/>
          <w:szCs w:val="22"/>
          <w:shd w:val="clear" w:color="auto" w:fill="FFFFFF"/>
        </w:rPr>
        <w:t xml:space="preserve"> В.А. Организационное проектирование / В.А. Б</w:t>
      </w:r>
      <w:r w:rsidRPr="008757CA">
        <w:rPr>
          <w:sz w:val="22"/>
          <w:szCs w:val="22"/>
          <w:shd w:val="clear" w:color="auto" w:fill="FFFFFF"/>
        </w:rPr>
        <w:t>а</w:t>
      </w:r>
      <w:r w:rsidRPr="008757CA">
        <w:rPr>
          <w:sz w:val="22"/>
          <w:szCs w:val="22"/>
          <w:shd w:val="clear" w:color="auto" w:fill="FFFFFF"/>
        </w:rPr>
        <w:t>ринов. – М.: ИНФРА-М, 2010. – 384 с.</w:t>
      </w:r>
    </w:p>
    <w:p w:rsidR="008757CA" w:rsidRPr="008757CA" w:rsidRDefault="008757CA" w:rsidP="00207764">
      <w:pPr>
        <w:pStyle w:val="af6"/>
        <w:numPr>
          <w:ilvl w:val="0"/>
          <w:numId w:val="10"/>
        </w:numPr>
        <w:tabs>
          <w:tab w:val="left" w:pos="567"/>
        </w:tabs>
        <w:ind w:left="0" w:firstLine="142"/>
        <w:jc w:val="both"/>
        <w:rPr>
          <w:sz w:val="22"/>
          <w:szCs w:val="22"/>
          <w:shd w:val="clear" w:color="auto" w:fill="FFFFFF"/>
        </w:rPr>
      </w:pPr>
      <w:r w:rsidRPr="008757CA">
        <w:rPr>
          <w:sz w:val="22"/>
          <w:szCs w:val="22"/>
          <w:shd w:val="clear" w:color="auto" w:fill="FFFFFF"/>
        </w:rPr>
        <w:t>Брасс</w:t>
      </w:r>
      <w:r w:rsidR="00D8025A">
        <w:rPr>
          <w:sz w:val="22"/>
          <w:szCs w:val="22"/>
          <w:shd w:val="clear" w:color="auto" w:fill="FFFFFF"/>
        </w:rPr>
        <w:t>,</w:t>
      </w:r>
      <w:r w:rsidRPr="008757CA">
        <w:rPr>
          <w:sz w:val="22"/>
          <w:szCs w:val="22"/>
          <w:shd w:val="clear" w:color="auto" w:fill="FFFFFF"/>
        </w:rPr>
        <w:t xml:space="preserve"> А.А. Менеджмент: основные понятия, виды, фун</w:t>
      </w:r>
      <w:r w:rsidRPr="008757CA">
        <w:rPr>
          <w:sz w:val="22"/>
          <w:szCs w:val="22"/>
          <w:shd w:val="clear" w:color="auto" w:fill="FFFFFF"/>
        </w:rPr>
        <w:t>к</w:t>
      </w:r>
      <w:r w:rsidRPr="008757CA">
        <w:rPr>
          <w:sz w:val="22"/>
          <w:szCs w:val="22"/>
          <w:shd w:val="clear" w:color="auto" w:fill="FFFFFF"/>
        </w:rPr>
        <w:t>ции: пособие для подготовки к экзаменам / А.А. Брасс. – Мн: Современная школа, 2006. –368 с.</w:t>
      </w:r>
    </w:p>
    <w:p w:rsidR="631989A1" w:rsidRDefault="631989A1" w:rsidP="631989A1">
      <w:pPr>
        <w:pStyle w:val="af6"/>
        <w:numPr>
          <w:ilvl w:val="0"/>
          <w:numId w:val="10"/>
        </w:numPr>
        <w:tabs>
          <w:tab w:val="left" w:pos="567"/>
        </w:tabs>
        <w:ind w:left="0" w:firstLine="142"/>
        <w:jc w:val="both"/>
        <w:rPr>
          <w:sz w:val="22"/>
          <w:szCs w:val="22"/>
        </w:rPr>
      </w:pPr>
      <w:r w:rsidRPr="631989A1">
        <w:rPr>
          <w:sz w:val="22"/>
          <w:szCs w:val="22"/>
        </w:rPr>
        <w:t>Бычек И.И. Маркетинг: Краткий курс лекций / ГГАУ, 2016. – 115 с.</w:t>
      </w:r>
    </w:p>
    <w:p w:rsidR="008757CA" w:rsidRPr="000537B6" w:rsidRDefault="008757CA" w:rsidP="00207764">
      <w:pPr>
        <w:pStyle w:val="af6"/>
        <w:numPr>
          <w:ilvl w:val="0"/>
          <w:numId w:val="10"/>
        </w:numPr>
        <w:tabs>
          <w:tab w:val="left" w:pos="567"/>
        </w:tabs>
        <w:ind w:left="0" w:firstLine="142"/>
        <w:jc w:val="both"/>
        <w:rPr>
          <w:rStyle w:val="apple-converted-space"/>
          <w:color w:val="000000"/>
          <w:sz w:val="22"/>
          <w:szCs w:val="22"/>
          <w:shd w:val="clear" w:color="auto" w:fill="FFFFFF"/>
        </w:rPr>
      </w:pPr>
      <w:r w:rsidRPr="000537B6">
        <w:rPr>
          <w:sz w:val="22"/>
          <w:szCs w:val="22"/>
          <w:shd w:val="clear" w:color="auto" w:fill="FFFFFF"/>
        </w:rPr>
        <w:t>Веснин</w:t>
      </w:r>
      <w:r w:rsidR="00D8025A" w:rsidRPr="000537B6">
        <w:rPr>
          <w:sz w:val="22"/>
          <w:szCs w:val="22"/>
          <w:shd w:val="clear" w:color="auto" w:fill="FFFFFF"/>
        </w:rPr>
        <w:t>,</w:t>
      </w:r>
      <w:r w:rsidRPr="000537B6">
        <w:rPr>
          <w:sz w:val="22"/>
          <w:szCs w:val="22"/>
          <w:shd w:val="clear" w:color="auto" w:fill="FFFFFF"/>
        </w:rPr>
        <w:t xml:space="preserve"> В.Р. Основы стратегического менеджмента: Учебник /</w:t>
      </w:r>
      <w:r w:rsidR="000537B6" w:rsidRPr="000537B6">
        <w:rPr>
          <w:sz w:val="22"/>
          <w:szCs w:val="22"/>
          <w:shd w:val="clear" w:color="auto" w:fill="FFFFFF"/>
        </w:rPr>
        <w:t xml:space="preserve"> В.Р. Веснин.</w:t>
      </w:r>
      <w:r w:rsidRPr="000537B6">
        <w:rPr>
          <w:sz w:val="22"/>
          <w:szCs w:val="22"/>
          <w:shd w:val="clear" w:color="auto" w:fill="FFFFFF"/>
        </w:rPr>
        <w:t xml:space="preserve"> Институт международного права и эк</w:t>
      </w:r>
      <w:r w:rsidRPr="000537B6">
        <w:rPr>
          <w:sz w:val="22"/>
          <w:szCs w:val="22"/>
          <w:shd w:val="clear" w:color="auto" w:fill="FFFFFF"/>
        </w:rPr>
        <w:t>о</w:t>
      </w:r>
      <w:r w:rsidRPr="000537B6">
        <w:rPr>
          <w:sz w:val="22"/>
          <w:szCs w:val="22"/>
          <w:shd w:val="clear" w:color="auto" w:fill="FFFFFF"/>
        </w:rPr>
        <w:t>номики – М.: Триада ЛТД, 2007. – 384 с.</w:t>
      </w:r>
      <w:r w:rsidRPr="000537B6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</w:p>
    <w:p w:rsidR="008757CA" w:rsidRPr="000537B6" w:rsidRDefault="2FE8C8E6" w:rsidP="00207764">
      <w:pPr>
        <w:pStyle w:val="af6"/>
        <w:numPr>
          <w:ilvl w:val="0"/>
          <w:numId w:val="10"/>
        </w:numPr>
        <w:tabs>
          <w:tab w:val="left" w:pos="567"/>
        </w:tabs>
        <w:ind w:left="0" w:firstLine="142"/>
        <w:jc w:val="both"/>
        <w:rPr>
          <w:sz w:val="22"/>
          <w:szCs w:val="22"/>
        </w:rPr>
      </w:pPr>
      <w:r w:rsidRPr="2FE8C8E6">
        <w:rPr>
          <w:sz w:val="22"/>
          <w:szCs w:val="22"/>
        </w:rPr>
        <w:t>Виханский О.С., Наумов А.И. Менеджмент: человек, стр</w:t>
      </w:r>
      <w:r w:rsidRPr="2FE8C8E6">
        <w:rPr>
          <w:sz w:val="22"/>
          <w:szCs w:val="22"/>
        </w:rPr>
        <w:t>а</w:t>
      </w:r>
      <w:r w:rsidRPr="2FE8C8E6">
        <w:rPr>
          <w:sz w:val="22"/>
          <w:szCs w:val="22"/>
        </w:rPr>
        <w:t>тегия, организация, процесс: Учебник. / О.С. Виханский, А.И. Наумов.  М.: Изд-во МГУ, 2008.</w:t>
      </w:r>
    </w:p>
    <w:p w:rsidR="2FE8C8E6" w:rsidRDefault="2FE8C8E6" w:rsidP="2FE8C8E6">
      <w:pPr>
        <w:pStyle w:val="af6"/>
        <w:numPr>
          <w:ilvl w:val="0"/>
          <w:numId w:val="10"/>
        </w:numPr>
        <w:tabs>
          <w:tab w:val="left" w:pos="567"/>
        </w:tabs>
        <w:ind w:left="0" w:firstLine="142"/>
        <w:jc w:val="both"/>
        <w:rPr>
          <w:sz w:val="22"/>
          <w:szCs w:val="22"/>
        </w:rPr>
      </w:pPr>
      <w:r w:rsidRPr="2FE8C8E6">
        <w:rPr>
          <w:color w:val="222222"/>
          <w:sz w:val="22"/>
          <w:szCs w:val="22"/>
        </w:rPr>
        <w:t>Володько, В. Ф. Основы менеджмента: учебное пособие / В. Ф. Володько. – Минск: Адукацыя і выхаванне, 2016. – 303 с.</w:t>
      </w:r>
    </w:p>
    <w:p w:rsidR="008757CA" w:rsidRPr="000537B6" w:rsidRDefault="2FE8C8E6" w:rsidP="00207764">
      <w:pPr>
        <w:pStyle w:val="af6"/>
        <w:numPr>
          <w:ilvl w:val="0"/>
          <w:numId w:val="10"/>
        </w:numPr>
        <w:tabs>
          <w:tab w:val="left" w:pos="567"/>
          <w:tab w:val="left" w:pos="709"/>
        </w:tabs>
        <w:ind w:left="0" w:firstLine="142"/>
        <w:jc w:val="both"/>
        <w:rPr>
          <w:rStyle w:val="FontStyle11"/>
          <w:sz w:val="22"/>
          <w:szCs w:val="22"/>
          <w:lang w:eastAsia="en-US"/>
        </w:rPr>
      </w:pPr>
      <w:r w:rsidRPr="2FE8C8E6">
        <w:rPr>
          <w:rStyle w:val="FontStyle11"/>
          <w:sz w:val="22"/>
          <w:szCs w:val="22"/>
          <w:lang w:eastAsia="en-US"/>
        </w:rPr>
        <w:t>Гончаров, В.И. Менеджмент: учебн. пособие / В.И. Гонч</w:t>
      </w:r>
      <w:r w:rsidRPr="2FE8C8E6">
        <w:rPr>
          <w:rStyle w:val="FontStyle11"/>
          <w:sz w:val="22"/>
          <w:szCs w:val="22"/>
          <w:lang w:eastAsia="en-US"/>
        </w:rPr>
        <w:t>а</w:t>
      </w:r>
      <w:r w:rsidRPr="2FE8C8E6">
        <w:rPr>
          <w:rStyle w:val="FontStyle11"/>
          <w:sz w:val="22"/>
          <w:szCs w:val="22"/>
          <w:lang w:eastAsia="en-US"/>
        </w:rPr>
        <w:t>ров; Минск: Современная школа. 2010. – 635 с.</w:t>
      </w:r>
    </w:p>
    <w:p w:rsidR="000537B6" w:rsidRPr="000537B6" w:rsidRDefault="008757CA" w:rsidP="000537B6">
      <w:pPr>
        <w:pStyle w:val="af6"/>
        <w:numPr>
          <w:ilvl w:val="0"/>
          <w:numId w:val="10"/>
        </w:numPr>
        <w:tabs>
          <w:tab w:val="left" w:pos="567"/>
        </w:tabs>
        <w:ind w:left="0" w:firstLine="142"/>
        <w:jc w:val="both"/>
        <w:rPr>
          <w:color w:val="000000"/>
          <w:sz w:val="22"/>
          <w:szCs w:val="22"/>
          <w:shd w:val="clear" w:color="auto" w:fill="FFFFFF"/>
        </w:rPr>
      </w:pPr>
      <w:r w:rsidRPr="00D8025A">
        <w:rPr>
          <w:sz w:val="22"/>
          <w:szCs w:val="22"/>
          <w:shd w:val="clear" w:color="auto" w:fill="FFFFFF"/>
        </w:rPr>
        <w:t>Забелин П.В., Моисеева Н.К. Основы стратегического управления : Учеб.пособие.</w:t>
      </w:r>
      <w:r w:rsidR="00D8025A" w:rsidRPr="00D8025A">
        <w:rPr>
          <w:sz w:val="22"/>
          <w:szCs w:val="22"/>
          <w:shd w:val="clear" w:color="auto" w:fill="FFFFFF"/>
        </w:rPr>
        <w:t xml:space="preserve">/ П.В. Забелин, Н.К. Моисеева. </w:t>
      </w:r>
      <w:r w:rsidRPr="00D8025A">
        <w:rPr>
          <w:sz w:val="22"/>
          <w:szCs w:val="22"/>
          <w:shd w:val="clear" w:color="auto" w:fill="FFFFFF"/>
        </w:rPr>
        <w:t xml:space="preserve"> – М.: Информационный центр «Маркетинг», 2006. – 195 с.</w:t>
      </w:r>
    </w:p>
    <w:p w:rsidR="008757CA" w:rsidRPr="000537B6" w:rsidRDefault="2FE8C8E6" w:rsidP="000537B6">
      <w:pPr>
        <w:pStyle w:val="af6"/>
        <w:numPr>
          <w:ilvl w:val="0"/>
          <w:numId w:val="10"/>
        </w:numPr>
        <w:tabs>
          <w:tab w:val="left" w:pos="567"/>
        </w:tabs>
        <w:ind w:left="0" w:firstLine="142"/>
        <w:jc w:val="both"/>
        <w:rPr>
          <w:color w:val="000000"/>
          <w:sz w:val="22"/>
          <w:szCs w:val="22"/>
          <w:shd w:val="clear" w:color="auto" w:fill="FFFFFF"/>
        </w:rPr>
      </w:pPr>
      <w:r w:rsidRPr="2FE8C8E6">
        <w:rPr>
          <w:sz w:val="22"/>
          <w:szCs w:val="22"/>
        </w:rPr>
        <w:t>Захарова Л.Н., Психология управления. /Л.Н. Захарова. – М.: Логос, 2010. – 376 с.</w:t>
      </w:r>
    </w:p>
    <w:p w:rsidR="008757CA" w:rsidRPr="008757CA" w:rsidRDefault="008757CA" w:rsidP="00207764">
      <w:pPr>
        <w:pStyle w:val="af6"/>
        <w:numPr>
          <w:ilvl w:val="0"/>
          <w:numId w:val="10"/>
        </w:numPr>
        <w:tabs>
          <w:tab w:val="left" w:pos="567"/>
        </w:tabs>
        <w:ind w:left="0" w:firstLine="142"/>
        <w:jc w:val="both"/>
        <w:rPr>
          <w:sz w:val="22"/>
          <w:szCs w:val="22"/>
          <w:shd w:val="clear" w:color="auto" w:fill="FFFFFF"/>
        </w:rPr>
      </w:pPr>
      <w:r w:rsidRPr="008757CA">
        <w:rPr>
          <w:sz w:val="22"/>
          <w:szCs w:val="22"/>
          <w:shd w:val="clear" w:color="auto" w:fill="FFFFFF"/>
        </w:rPr>
        <w:t>Ильин</w:t>
      </w:r>
      <w:r w:rsidR="00435878">
        <w:rPr>
          <w:sz w:val="22"/>
          <w:szCs w:val="22"/>
          <w:shd w:val="clear" w:color="auto" w:fill="FFFFFF"/>
        </w:rPr>
        <w:t xml:space="preserve"> </w:t>
      </w:r>
      <w:r w:rsidRPr="008757CA">
        <w:rPr>
          <w:sz w:val="22"/>
          <w:szCs w:val="22"/>
          <w:shd w:val="clear" w:color="auto" w:fill="FFFFFF"/>
        </w:rPr>
        <w:t>А.И. Планирование на предприятии: Учебное пос</w:t>
      </w:r>
      <w:r w:rsidRPr="008757CA">
        <w:rPr>
          <w:sz w:val="22"/>
          <w:szCs w:val="22"/>
          <w:shd w:val="clear" w:color="auto" w:fill="FFFFFF"/>
        </w:rPr>
        <w:t>о</w:t>
      </w:r>
      <w:r w:rsidRPr="008757CA">
        <w:rPr>
          <w:sz w:val="22"/>
          <w:szCs w:val="22"/>
          <w:shd w:val="clear" w:color="auto" w:fill="FFFFFF"/>
        </w:rPr>
        <w:t>бие в 2-х частях. Часть 1. Стратегическое планирование.</w:t>
      </w:r>
      <w:r w:rsidR="00D8025A">
        <w:rPr>
          <w:sz w:val="22"/>
          <w:szCs w:val="22"/>
          <w:shd w:val="clear" w:color="auto" w:fill="FFFFFF"/>
        </w:rPr>
        <w:t>/</w:t>
      </w:r>
      <w:r w:rsidR="00D8025A" w:rsidRPr="008757CA">
        <w:rPr>
          <w:sz w:val="22"/>
          <w:szCs w:val="22"/>
          <w:shd w:val="clear" w:color="auto" w:fill="FFFFFF"/>
        </w:rPr>
        <w:t>А.И. Ильин</w:t>
      </w:r>
      <w:r w:rsidR="00D8025A">
        <w:rPr>
          <w:sz w:val="22"/>
          <w:szCs w:val="22"/>
          <w:shd w:val="clear" w:color="auto" w:fill="FFFFFF"/>
        </w:rPr>
        <w:t>.</w:t>
      </w:r>
      <w:r w:rsidR="00435878">
        <w:rPr>
          <w:sz w:val="22"/>
          <w:szCs w:val="22"/>
          <w:shd w:val="clear" w:color="auto" w:fill="FFFFFF"/>
        </w:rPr>
        <w:t xml:space="preserve"> </w:t>
      </w:r>
      <w:r w:rsidRPr="008757CA">
        <w:rPr>
          <w:sz w:val="22"/>
          <w:szCs w:val="22"/>
          <w:shd w:val="clear" w:color="auto" w:fill="FFFFFF"/>
        </w:rPr>
        <w:t>Минск: ООО Новое знание, 2007</w:t>
      </w:r>
      <w:r w:rsidR="00D8025A">
        <w:rPr>
          <w:sz w:val="22"/>
          <w:szCs w:val="22"/>
          <w:shd w:val="clear" w:color="auto" w:fill="FFFFFF"/>
        </w:rPr>
        <w:t>,</w:t>
      </w:r>
      <w:r w:rsidRPr="008757CA">
        <w:rPr>
          <w:sz w:val="22"/>
          <w:szCs w:val="22"/>
          <w:shd w:val="clear" w:color="auto" w:fill="FFFFFF"/>
        </w:rPr>
        <w:t xml:space="preserve"> 450 с.</w:t>
      </w:r>
    </w:p>
    <w:p w:rsidR="000537B6" w:rsidRPr="000537B6" w:rsidRDefault="008757CA" w:rsidP="000537B6">
      <w:pPr>
        <w:pStyle w:val="af6"/>
        <w:numPr>
          <w:ilvl w:val="0"/>
          <w:numId w:val="10"/>
        </w:numPr>
        <w:tabs>
          <w:tab w:val="left" w:pos="567"/>
        </w:tabs>
        <w:ind w:left="0" w:firstLine="142"/>
        <w:jc w:val="both"/>
        <w:rPr>
          <w:color w:val="000000"/>
          <w:sz w:val="22"/>
          <w:szCs w:val="22"/>
          <w:shd w:val="clear" w:color="auto" w:fill="FFFFFF"/>
        </w:rPr>
      </w:pPr>
      <w:r w:rsidRPr="008757CA">
        <w:rPr>
          <w:sz w:val="22"/>
          <w:szCs w:val="22"/>
          <w:shd w:val="clear" w:color="auto" w:fill="FFFFFF"/>
        </w:rPr>
        <w:t>Казанцев А. К., Серова Л. С. Основы производственного менеджмента: Учебное пособие.</w:t>
      </w:r>
      <w:r w:rsidR="000537B6">
        <w:rPr>
          <w:sz w:val="22"/>
          <w:szCs w:val="22"/>
          <w:shd w:val="clear" w:color="auto" w:fill="FFFFFF"/>
        </w:rPr>
        <w:t>/</w:t>
      </w:r>
      <w:r w:rsidR="000537B6" w:rsidRPr="008757CA">
        <w:rPr>
          <w:sz w:val="22"/>
          <w:szCs w:val="22"/>
          <w:shd w:val="clear" w:color="auto" w:fill="FFFFFF"/>
        </w:rPr>
        <w:t>А. К.Казанцев,Л. С</w:t>
      </w:r>
      <w:r w:rsidR="000537B6">
        <w:rPr>
          <w:sz w:val="22"/>
          <w:szCs w:val="22"/>
          <w:shd w:val="clear" w:color="auto" w:fill="FFFFFF"/>
        </w:rPr>
        <w:t>.</w:t>
      </w:r>
      <w:r w:rsidR="000537B6" w:rsidRPr="008757CA">
        <w:rPr>
          <w:sz w:val="22"/>
          <w:szCs w:val="22"/>
          <w:shd w:val="clear" w:color="auto" w:fill="FFFFFF"/>
        </w:rPr>
        <w:t xml:space="preserve"> Серова</w:t>
      </w:r>
      <w:r w:rsidR="000537B6">
        <w:rPr>
          <w:sz w:val="22"/>
          <w:szCs w:val="22"/>
          <w:shd w:val="clear" w:color="auto" w:fill="FFFFFF"/>
        </w:rPr>
        <w:t>.</w:t>
      </w:r>
      <w:r w:rsidRPr="008757CA">
        <w:rPr>
          <w:sz w:val="22"/>
          <w:szCs w:val="22"/>
          <w:shd w:val="clear" w:color="auto" w:fill="FFFFFF"/>
        </w:rPr>
        <w:t>– М.: ИНФРА-М, 2008. - 348 с.</w:t>
      </w:r>
    </w:p>
    <w:p w:rsidR="008757CA" w:rsidRPr="000537B6" w:rsidRDefault="2FE8C8E6" w:rsidP="000537B6">
      <w:pPr>
        <w:pStyle w:val="af6"/>
        <w:numPr>
          <w:ilvl w:val="0"/>
          <w:numId w:val="10"/>
        </w:numPr>
        <w:tabs>
          <w:tab w:val="left" w:pos="567"/>
        </w:tabs>
        <w:ind w:left="0" w:firstLine="142"/>
        <w:jc w:val="both"/>
        <w:rPr>
          <w:color w:val="000000"/>
          <w:sz w:val="22"/>
          <w:szCs w:val="22"/>
          <w:shd w:val="clear" w:color="auto" w:fill="FFFFFF"/>
        </w:rPr>
      </w:pPr>
      <w:r w:rsidRPr="2FE8C8E6">
        <w:rPr>
          <w:sz w:val="22"/>
          <w:szCs w:val="22"/>
        </w:rPr>
        <w:t>Козлов В.В., Мануйлов Г.М., Фетискин Н.П. Психология управления. / В.В. Козлов, Г.М. Мануйлов, Н.П. Фетискин. – М.: Академия, 2011. – 224 с.</w:t>
      </w:r>
    </w:p>
    <w:p w:rsidR="631989A1" w:rsidRDefault="2FE8C8E6" w:rsidP="631989A1">
      <w:pPr>
        <w:pStyle w:val="af6"/>
        <w:numPr>
          <w:ilvl w:val="0"/>
          <w:numId w:val="10"/>
        </w:numPr>
        <w:tabs>
          <w:tab w:val="left" w:pos="567"/>
        </w:tabs>
        <w:ind w:left="0" w:firstLine="142"/>
        <w:jc w:val="both"/>
        <w:rPr>
          <w:color w:val="000000" w:themeColor="text1"/>
          <w:sz w:val="22"/>
          <w:szCs w:val="22"/>
        </w:rPr>
      </w:pPr>
      <w:r w:rsidRPr="2FE8C8E6">
        <w:rPr>
          <w:sz w:val="22"/>
          <w:szCs w:val="22"/>
        </w:rPr>
        <w:t>Крылов, Э.И. Методологические вопросы анализа фина</w:t>
      </w:r>
      <w:r w:rsidRPr="2FE8C8E6">
        <w:rPr>
          <w:sz w:val="22"/>
          <w:szCs w:val="22"/>
        </w:rPr>
        <w:t>н</w:t>
      </w:r>
      <w:r w:rsidRPr="2FE8C8E6">
        <w:rPr>
          <w:sz w:val="22"/>
          <w:szCs w:val="22"/>
        </w:rPr>
        <w:t>сового состояния во взаимосвязи с инвестиционной привлек</w:t>
      </w:r>
      <w:r w:rsidRPr="2FE8C8E6">
        <w:rPr>
          <w:sz w:val="22"/>
          <w:szCs w:val="22"/>
        </w:rPr>
        <w:t>а</w:t>
      </w:r>
      <w:r w:rsidRPr="2FE8C8E6">
        <w:rPr>
          <w:sz w:val="22"/>
          <w:szCs w:val="22"/>
        </w:rPr>
        <w:t>тельностью предприятия. / Э.И. Крылов, В.М. Власова, И.В. Ж</w:t>
      </w:r>
      <w:r w:rsidRPr="2FE8C8E6">
        <w:rPr>
          <w:sz w:val="22"/>
          <w:szCs w:val="22"/>
        </w:rPr>
        <w:t>у</w:t>
      </w:r>
      <w:r w:rsidRPr="2FE8C8E6">
        <w:rPr>
          <w:sz w:val="22"/>
          <w:szCs w:val="22"/>
        </w:rPr>
        <w:t>равкова // Финансы и кредит. - 2012. - №15. - С. 27-35</w:t>
      </w:r>
    </w:p>
    <w:p w:rsidR="008757CA" w:rsidRPr="00A13F24" w:rsidRDefault="008757CA" w:rsidP="00207764">
      <w:pPr>
        <w:pStyle w:val="af6"/>
        <w:numPr>
          <w:ilvl w:val="0"/>
          <w:numId w:val="10"/>
        </w:numPr>
        <w:tabs>
          <w:tab w:val="left" w:pos="567"/>
        </w:tabs>
        <w:ind w:left="0" w:firstLine="142"/>
        <w:jc w:val="both"/>
        <w:rPr>
          <w:rStyle w:val="apple-converted-space"/>
          <w:color w:val="000000"/>
          <w:sz w:val="22"/>
          <w:szCs w:val="22"/>
          <w:shd w:val="clear" w:color="auto" w:fill="FFFFFF"/>
        </w:rPr>
      </w:pPr>
      <w:r w:rsidRPr="00A13F24">
        <w:rPr>
          <w:sz w:val="22"/>
          <w:szCs w:val="22"/>
          <w:shd w:val="clear" w:color="auto" w:fill="FFFFFF"/>
        </w:rPr>
        <w:lastRenderedPageBreak/>
        <w:t>Ламбен Жан-Жак. Стратегический маркетинг. Санкт-Петербург, Наука, 2006. – 234 с.</w:t>
      </w:r>
    </w:p>
    <w:p w:rsidR="008757CA" w:rsidRPr="008757CA" w:rsidRDefault="008757CA" w:rsidP="00207764">
      <w:pPr>
        <w:pStyle w:val="af6"/>
        <w:numPr>
          <w:ilvl w:val="0"/>
          <w:numId w:val="10"/>
        </w:numPr>
        <w:tabs>
          <w:tab w:val="left" w:pos="567"/>
        </w:tabs>
        <w:ind w:left="0" w:firstLine="142"/>
        <w:jc w:val="both"/>
        <w:rPr>
          <w:rStyle w:val="apple-converted-space"/>
          <w:color w:val="000000"/>
          <w:sz w:val="22"/>
          <w:szCs w:val="22"/>
          <w:shd w:val="clear" w:color="auto" w:fill="FFFFFF"/>
        </w:rPr>
      </w:pPr>
      <w:r w:rsidRPr="008757CA">
        <w:rPr>
          <w:sz w:val="22"/>
          <w:szCs w:val="22"/>
          <w:shd w:val="clear" w:color="auto" w:fill="FFFFFF"/>
        </w:rPr>
        <w:t>Малюк В.И., Немчин А.М. Производственный менед</w:t>
      </w:r>
      <w:r w:rsidRPr="008757CA">
        <w:rPr>
          <w:sz w:val="22"/>
          <w:szCs w:val="22"/>
          <w:shd w:val="clear" w:color="auto" w:fill="FFFFFF"/>
        </w:rPr>
        <w:t>ж</w:t>
      </w:r>
      <w:r w:rsidRPr="008757CA">
        <w:rPr>
          <w:sz w:val="22"/>
          <w:szCs w:val="22"/>
          <w:shd w:val="clear" w:color="auto" w:fill="FFFFFF"/>
        </w:rPr>
        <w:t xml:space="preserve">мент. </w:t>
      </w:r>
      <w:r w:rsidR="000537B6">
        <w:rPr>
          <w:sz w:val="22"/>
          <w:szCs w:val="22"/>
          <w:shd w:val="clear" w:color="auto" w:fill="FFFFFF"/>
        </w:rPr>
        <w:t>/</w:t>
      </w:r>
      <w:r w:rsidR="000537B6" w:rsidRPr="008757CA">
        <w:rPr>
          <w:sz w:val="22"/>
          <w:szCs w:val="22"/>
          <w:shd w:val="clear" w:color="auto" w:fill="FFFFFF"/>
        </w:rPr>
        <w:t>В.И.Малюк, А.М. Немчин</w:t>
      </w:r>
      <w:r w:rsidR="000537B6">
        <w:rPr>
          <w:sz w:val="22"/>
          <w:szCs w:val="22"/>
          <w:shd w:val="clear" w:color="auto" w:fill="FFFFFF"/>
        </w:rPr>
        <w:t>.</w:t>
      </w:r>
      <w:r w:rsidRPr="008757CA">
        <w:rPr>
          <w:sz w:val="22"/>
          <w:szCs w:val="22"/>
          <w:shd w:val="clear" w:color="auto" w:fill="FFFFFF"/>
        </w:rPr>
        <w:t>- Спб.: Питер, 2008.</w:t>
      </w:r>
    </w:p>
    <w:p w:rsidR="008757CA" w:rsidRPr="008757CA" w:rsidRDefault="008757CA" w:rsidP="00207764">
      <w:pPr>
        <w:pStyle w:val="af6"/>
        <w:numPr>
          <w:ilvl w:val="0"/>
          <w:numId w:val="10"/>
        </w:numPr>
        <w:tabs>
          <w:tab w:val="left" w:pos="567"/>
        </w:tabs>
        <w:ind w:left="0" w:firstLine="142"/>
        <w:jc w:val="both"/>
        <w:rPr>
          <w:rStyle w:val="apple-converted-space"/>
          <w:color w:val="000000"/>
          <w:sz w:val="22"/>
          <w:szCs w:val="22"/>
          <w:shd w:val="clear" w:color="auto" w:fill="FFFFFF"/>
        </w:rPr>
      </w:pPr>
      <w:r w:rsidRPr="008757CA">
        <w:rPr>
          <w:sz w:val="22"/>
          <w:szCs w:val="22"/>
          <w:shd w:val="clear" w:color="auto" w:fill="FFFFFF"/>
        </w:rPr>
        <w:t>Маркова В.Д., Кузнецова С.А. Стратегический менед</w:t>
      </w:r>
      <w:r w:rsidRPr="008757CA">
        <w:rPr>
          <w:sz w:val="22"/>
          <w:szCs w:val="22"/>
          <w:shd w:val="clear" w:color="auto" w:fill="FFFFFF"/>
        </w:rPr>
        <w:t>ж</w:t>
      </w:r>
      <w:r w:rsidRPr="008757CA">
        <w:rPr>
          <w:sz w:val="22"/>
          <w:szCs w:val="22"/>
          <w:shd w:val="clear" w:color="auto" w:fill="FFFFFF"/>
        </w:rPr>
        <w:t>мент: курс лекций.</w:t>
      </w:r>
      <w:r w:rsidR="000537B6">
        <w:rPr>
          <w:sz w:val="22"/>
          <w:szCs w:val="22"/>
          <w:shd w:val="clear" w:color="auto" w:fill="FFFFFF"/>
        </w:rPr>
        <w:t>/</w:t>
      </w:r>
      <w:r w:rsidR="000537B6" w:rsidRPr="008757CA">
        <w:rPr>
          <w:sz w:val="22"/>
          <w:szCs w:val="22"/>
          <w:shd w:val="clear" w:color="auto" w:fill="FFFFFF"/>
        </w:rPr>
        <w:t>В.Д.Маркова, С.А. Кузнецова</w:t>
      </w:r>
      <w:r w:rsidR="000537B6">
        <w:rPr>
          <w:sz w:val="22"/>
          <w:szCs w:val="22"/>
          <w:shd w:val="clear" w:color="auto" w:fill="FFFFFF"/>
        </w:rPr>
        <w:t xml:space="preserve">. </w:t>
      </w:r>
      <w:r w:rsidR="000537B6" w:rsidRPr="000537B6">
        <w:rPr>
          <w:sz w:val="22"/>
          <w:szCs w:val="22"/>
        </w:rPr>
        <w:t>–</w:t>
      </w:r>
      <w:r w:rsidRPr="008757CA">
        <w:rPr>
          <w:sz w:val="22"/>
          <w:szCs w:val="22"/>
          <w:shd w:val="clear" w:color="auto" w:fill="FFFFFF"/>
        </w:rPr>
        <w:t>М.:ИНФРА-М, 2006. – 288 с.</w:t>
      </w:r>
    </w:p>
    <w:p w:rsidR="008757CA" w:rsidRPr="008757CA" w:rsidRDefault="2FE8C8E6" w:rsidP="00207764">
      <w:pPr>
        <w:pStyle w:val="af6"/>
        <w:numPr>
          <w:ilvl w:val="0"/>
          <w:numId w:val="10"/>
        </w:numPr>
        <w:tabs>
          <w:tab w:val="left" w:pos="567"/>
          <w:tab w:val="left" w:pos="709"/>
        </w:tabs>
        <w:ind w:left="0" w:firstLine="142"/>
        <w:jc w:val="both"/>
        <w:rPr>
          <w:rStyle w:val="FontStyle11"/>
          <w:sz w:val="22"/>
          <w:szCs w:val="22"/>
        </w:rPr>
      </w:pPr>
      <w:r w:rsidRPr="2FE8C8E6">
        <w:rPr>
          <w:rStyle w:val="FontStyle11"/>
          <w:sz w:val="22"/>
          <w:szCs w:val="22"/>
        </w:rPr>
        <w:t>Масилевич, Н.А. Основы менеджмента: учебн. пособие / Н.А. Масилевич. Минск: УП «ИВЦ Минфина», 2004. – 144 с.</w:t>
      </w:r>
    </w:p>
    <w:p w:rsidR="008757CA" w:rsidRPr="008757CA" w:rsidRDefault="2FE8C8E6" w:rsidP="631989A1">
      <w:pPr>
        <w:pStyle w:val="af6"/>
        <w:numPr>
          <w:ilvl w:val="0"/>
          <w:numId w:val="10"/>
        </w:numPr>
        <w:tabs>
          <w:tab w:val="left" w:pos="567"/>
        </w:tabs>
        <w:ind w:left="0" w:firstLine="142"/>
        <w:jc w:val="both"/>
        <w:rPr>
          <w:sz w:val="22"/>
          <w:szCs w:val="22"/>
        </w:rPr>
      </w:pPr>
      <w:r w:rsidRPr="2FE8C8E6">
        <w:rPr>
          <w:sz w:val="22"/>
          <w:szCs w:val="22"/>
        </w:rPr>
        <w:t>Мескон М. Х., Альберт М., Хедоури Ф. Основы менед</w:t>
      </w:r>
      <w:r w:rsidRPr="2FE8C8E6">
        <w:rPr>
          <w:sz w:val="22"/>
          <w:szCs w:val="22"/>
        </w:rPr>
        <w:t>ж</w:t>
      </w:r>
      <w:r w:rsidRPr="2FE8C8E6">
        <w:rPr>
          <w:sz w:val="22"/>
          <w:szCs w:val="22"/>
        </w:rPr>
        <w:t>мента: Пер. с англ. / М. Х. Мескон, М. Альберт, Ф.  М. Хедоури : "Дело", 2006.</w:t>
      </w:r>
    </w:p>
    <w:p w:rsidR="631989A1" w:rsidRDefault="2FE8C8E6" w:rsidP="631989A1">
      <w:pPr>
        <w:pStyle w:val="af6"/>
        <w:numPr>
          <w:ilvl w:val="0"/>
          <w:numId w:val="10"/>
        </w:numPr>
        <w:tabs>
          <w:tab w:val="left" w:pos="567"/>
          <w:tab w:val="left" w:pos="709"/>
        </w:tabs>
        <w:ind w:left="0" w:firstLine="142"/>
        <w:jc w:val="both"/>
        <w:rPr>
          <w:rStyle w:val="FontStyle11"/>
          <w:sz w:val="22"/>
          <w:szCs w:val="22"/>
        </w:rPr>
      </w:pPr>
      <w:r w:rsidRPr="2FE8C8E6">
        <w:rPr>
          <w:rStyle w:val="FontStyle11"/>
          <w:sz w:val="22"/>
          <w:szCs w:val="22"/>
        </w:rPr>
        <w:t>Мишурова И. В. "Технологии кадрового менеджмента", Издательский центр "МарТ", Москва, 2014,- 362 с</w:t>
      </w:r>
    </w:p>
    <w:p w:rsidR="008757CA" w:rsidRPr="008757CA" w:rsidRDefault="008757CA" w:rsidP="00207764">
      <w:pPr>
        <w:pStyle w:val="af6"/>
        <w:numPr>
          <w:ilvl w:val="0"/>
          <w:numId w:val="10"/>
        </w:numPr>
        <w:tabs>
          <w:tab w:val="left" w:pos="567"/>
        </w:tabs>
        <w:ind w:left="0" w:firstLine="142"/>
        <w:jc w:val="both"/>
        <w:rPr>
          <w:rStyle w:val="apple-converted-space"/>
          <w:color w:val="000000"/>
          <w:sz w:val="22"/>
          <w:szCs w:val="22"/>
          <w:shd w:val="clear" w:color="auto" w:fill="FFFFFF"/>
        </w:rPr>
      </w:pPr>
      <w:r w:rsidRPr="008757CA">
        <w:rPr>
          <w:sz w:val="22"/>
          <w:szCs w:val="22"/>
          <w:shd w:val="clear" w:color="auto" w:fill="FFFFFF"/>
        </w:rPr>
        <w:t>Оумэн</w:t>
      </w:r>
      <w:r w:rsidR="000537B6">
        <w:rPr>
          <w:sz w:val="22"/>
          <w:szCs w:val="22"/>
          <w:shd w:val="clear" w:color="auto" w:fill="FFFFFF"/>
        </w:rPr>
        <w:t>,</w:t>
      </w:r>
      <w:r w:rsidRPr="008757CA">
        <w:rPr>
          <w:sz w:val="22"/>
          <w:szCs w:val="22"/>
          <w:shd w:val="clear" w:color="auto" w:fill="FFFFFF"/>
        </w:rPr>
        <w:t xml:space="preserve"> К. Осно</w:t>
      </w:r>
      <w:r w:rsidR="000537B6">
        <w:rPr>
          <w:sz w:val="22"/>
          <w:szCs w:val="22"/>
          <w:shd w:val="clear" w:color="auto" w:fill="FFFFFF"/>
        </w:rPr>
        <w:t>вы стратегического менеджмента.</w:t>
      </w:r>
      <w:r w:rsidRPr="008757CA">
        <w:rPr>
          <w:sz w:val="22"/>
          <w:szCs w:val="22"/>
          <w:shd w:val="clear" w:color="auto" w:fill="FFFFFF"/>
        </w:rPr>
        <w:t xml:space="preserve"> Пер. с англ.</w:t>
      </w:r>
      <w:r w:rsidR="000537B6">
        <w:rPr>
          <w:sz w:val="22"/>
          <w:szCs w:val="22"/>
          <w:shd w:val="clear" w:color="auto" w:fill="FFFFFF"/>
        </w:rPr>
        <w:t>/</w:t>
      </w:r>
      <w:r w:rsidR="000537B6" w:rsidRPr="008757CA">
        <w:rPr>
          <w:sz w:val="22"/>
          <w:szCs w:val="22"/>
          <w:shd w:val="clear" w:color="auto" w:fill="FFFFFF"/>
        </w:rPr>
        <w:t>К. Оумэн</w:t>
      </w:r>
      <w:r w:rsidR="000537B6">
        <w:rPr>
          <w:sz w:val="22"/>
          <w:szCs w:val="22"/>
          <w:shd w:val="clear" w:color="auto" w:fill="FFFFFF"/>
        </w:rPr>
        <w:t>.</w:t>
      </w:r>
      <w:r w:rsidR="000537B6" w:rsidRPr="008757CA">
        <w:rPr>
          <w:rStyle w:val="FontStyle11"/>
          <w:sz w:val="22"/>
          <w:szCs w:val="22"/>
        </w:rPr>
        <w:t xml:space="preserve">– </w:t>
      </w:r>
      <w:r w:rsidRPr="008757CA">
        <w:rPr>
          <w:sz w:val="22"/>
          <w:szCs w:val="22"/>
          <w:shd w:val="clear" w:color="auto" w:fill="FFFFFF"/>
        </w:rPr>
        <w:t>М.: Экономика, 2007. – 106 с.</w:t>
      </w:r>
    </w:p>
    <w:p w:rsidR="008757CA" w:rsidRPr="008757CA" w:rsidRDefault="008757CA" w:rsidP="00207764">
      <w:pPr>
        <w:pStyle w:val="af6"/>
        <w:numPr>
          <w:ilvl w:val="0"/>
          <w:numId w:val="10"/>
        </w:numPr>
        <w:tabs>
          <w:tab w:val="left" w:pos="567"/>
        </w:tabs>
        <w:ind w:left="0" w:firstLine="142"/>
        <w:jc w:val="both"/>
        <w:rPr>
          <w:rStyle w:val="apple-converted-space"/>
          <w:color w:val="000000"/>
          <w:sz w:val="22"/>
          <w:szCs w:val="22"/>
          <w:shd w:val="clear" w:color="auto" w:fill="FFFFFF"/>
        </w:rPr>
      </w:pPr>
      <w:r w:rsidRPr="008757CA">
        <w:rPr>
          <w:sz w:val="22"/>
          <w:szCs w:val="22"/>
          <w:shd w:val="clear" w:color="auto" w:fill="FFFFFF"/>
        </w:rPr>
        <w:t>Панов А.И., Корабейников И.О. Стратегический менед</w:t>
      </w:r>
      <w:r w:rsidRPr="008757CA">
        <w:rPr>
          <w:sz w:val="22"/>
          <w:szCs w:val="22"/>
          <w:shd w:val="clear" w:color="auto" w:fill="FFFFFF"/>
        </w:rPr>
        <w:t>ж</w:t>
      </w:r>
      <w:r w:rsidRPr="008757CA">
        <w:rPr>
          <w:sz w:val="22"/>
          <w:szCs w:val="22"/>
          <w:shd w:val="clear" w:color="auto" w:fill="FFFFFF"/>
        </w:rPr>
        <w:t>мент.</w:t>
      </w:r>
      <w:r w:rsidR="000537B6">
        <w:rPr>
          <w:sz w:val="22"/>
          <w:szCs w:val="22"/>
          <w:shd w:val="clear" w:color="auto" w:fill="FFFFFF"/>
        </w:rPr>
        <w:t>/</w:t>
      </w:r>
      <w:r w:rsidR="000537B6" w:rsidRPr="008757CA">
        <w:rPr>
          <w:sz w:val="22"/>
          <w:szCs w:val="22"/>
          <w:shd w:val="clear" w:color="auto" w:fill="FFFFFF"/>
        </w:rPr>
        <w:t>А.И.</w:t>
      </w:r>
      <w:r w:rsidR="00094D07" w:rsidRPr="008757CA">
        <w:rPr>
          <w:sz w:val="22"/>
          <w:szCs w:val="22"/>
          <w:shd w:val="clear" w:color="auto" w:fill="FFFFFF"/>
        </w:rPr>
        <w:t>Панов</w:t>
      </w:r>
      <w:r w:rsidR="000537B6" w:rsidRPr="008757CA">
        <w:rPr>
          <w:sz w:val="22"/>
          <w:szCs w:val="22"/>
          <w:shd w:val="clear" w:color="auto" w:fill="FFFFFF"/>
        </w:rPr>
        <w:t xml:space="preserve">, И.О. </w:t>
      </w:r>
      <w:r w:rsidR="00094D07" w:rsidRPr="008757CA">
        <w:rPr>
          <w:sz w:val="22"/>
          <w:szCs w:val="22"/>
          <w:shd w:val="clear" w:color="auto" w:fill="FFFFFF"/>
        </w:rPr>
        <w:t>Корабейников</w:t>
      </w:r>
      <w:r w:rsidR="00094D07">
        <w:rPr>
          <w:sz w:val="22"/>
          <w:szCs w:val="22"/>
          <w:shd w:val="clear" w:color="auto" w:fill="FFFFFF"/>
        </w:rPr>
        <w:t>.</w:t>
      </w:r>
      <w:r w:rsidR="00094D07" w:rsidRPr="008757CA">
        <w:rPr>
          <w:rStyle w:val="FontStyle11"/>
          <w:sz w:val="22"/>
          <w:szCs w:val="22"/>
        </w:rPr>
        <w:t xml:space="preserve">– </w:t>
      </w:r>
      <w:r w:rsidRPr="008757CA">
        <w:rPr>
          <w:sz w:val="22"/>
          <w:szCs w:val="22"/>
          <w:shd w:val="clear" w:color="auto" w:fill="FFFFFF"/>
        </w:rPr>
        <w:t>М.: Юнити, 2007. – 285 с.</w:t>
      </w:r>
    </w:p>
    <w:p w:rsidR="008757CA" w:rsidRPr="008757CA" w:rsidRDefault="008757CA" w:rsidP="00207764">
      <w:pPr>
        <w:pStyle w:val="af6"/>
        <w:numPr>
          <w:ilvl w:val="0"/>
          <w:numId w:val="10"/>
        </w:numPr>
        <w:tabs>
          <w:tab w:val="left" w:pos="567"/>
        </w:tabs>
        <w:ind w:left="0" w:firstLine="142"/>
        <w:jc w:val="both"/>
        <w:rPr>
          <w:sz w:val="22"/>
          <w:szCs w:val="22"/>
          <w:shd w:val="clear" w:color="auto" w:fill="FFFFFF"/>
        </w:rPr>
      </w:pPr>
      <w:r w:rsidRPr="008757CA">
        <w:rPr>
          <w:sz w:val="22"/>
          <w:szCs w:val="22"/>
          <w:shd w:val="clear" w:color="auto" w:fill="FFFFFF"/>
        </w:rPr>
        <w:t>Петрович</w:t>
      </w:r>
      <w:r w:rsidR="00094D07">
        <w:rPr>
          <w:sz w:val="22"/>
          <w:szCs w:val="22"/>
          <w:shd w:val="clear" w:color="auto" w:fill="FFFFFF"/>
        </w:rPr>
        <w:t>,</w:t>
      </w:r>
      <w:r w:rsidRPr="008757CA">
        <w:rPr>
          <w:sz w:val="22"/>
          <w:szCs w:val="22"/>
          <w:shd w:val="clear" w:color="auto" w:fill="FFFFFF"/>
        </w:rPr>
        <w:t xml:space="preserve"> М.В. Управление организацией.</w:t>
      </w:r>
      <w:r w:rsidR="00094D07">
        <w:rPr>
          <w:sz w:val="22"/>
          <w:szCs w:val="22"/>
          <w:shd w:val="clear" w:color="auto" w:fill="FFFFFF"/>
        </w:rPr>
        <w:t>/</w:t>
      </w:r>
      <w:r w:rsidR="00094D07" w:rsidRPr="008757CA">
        <w:rPr>
          <w:sz w:val="22"/>
          <w:szCs w:val="22"/>
          <w:shd w:val="clear" w:color="auto" w:fill="FFFFFF"/>
        </w:rPr>
        <w:t>М.В. Петр</w:t>
      </w:r>
      <w:r w:rsidR="00094D07" w:rsidRPr="008757CA">
        <w:rPr>
          <w:sz w:val="22"/>
          <w:szCs w:val="22"/>
          <w:shd w:val="clear" w:color="auto" w:fill="FFFFFF"/>
        </w:rPr>
        <w:t>о</w:t>
      </w:r>
      <w:r w:rsidR="00094D07" w:rsidRPr="008757CA">
        <w:rPr>
          <w:sz w:val="22"/>
          <w:szCs w:val="22"/>
          <w:shd w:val="clear" w:color="auto" w:fill="FFFFFF"/>
        </w:rPr>
        <w:t>вич</w:t>
      </w:r>
      <w:r w:rsidR="00094D07">
        <w:rPr>
          <w:sz w:val="22"/>
          <w:szCs w:val="22"/>
          <w:shd w:val="clear" w:color="auto" w:fill="FFFFFF"/>
        </w:rPr>
        <w:t>.</w:t>
      </w:r>
      <w:r w:rsidRPr="008757CA">
        <w:rPr>
          <w:sz w:val="22"/>
          <w:szCs w:val="22"/>
          <w:shd w:val="clear" w:color="auto" w:fill="FFFFFF"/>
        </w:rPr>
        <w:t>– Мн.: Акад. упр. при Президенте Респ. Беларусь, 2010. – 331 с.</w:t>
      </w:r>
    </w:p>
    <w:p w:rsidR="008757CA" w:rsidRPr="008757CA" w:rsidRDefault="008757CA" w:rsidP="00207764">
      <w:pPr>
        <w:pStyle w:val="af6"/>
        <w:numPr>
          <w:ilvl w:val="0"/>
          <w:numId w:val="10"/>
        </w:numPr>
        <w:tabs>
          <w:tab w:val="left" w:pos="567"/>
        </w:tabs>
        <w:ind w:left="0" w:firstLine="142"/>
        <w:jc w:val="both"/>
        <w:rPr>
          <w:sz w:val="22"/>
          <w:szCs w:val="22"/>
          <w:shd w:val="clear" w:color="auto" w:fill="FFFFFF"/>
        </w:rPr>
      </w:pPr>
      <w:r w:rsidRPr="008757CA">
        <w:rPr>
          <w:sz w:val="22"/>
          <w:szCs w:val="22"/>
          <w:shd w:val="clear" w:color="auto" w:fill="FFFFFF"/>
        </w:rPr>
        <w:t>Петрович М.В., Брасс А.А. Управление организацией: словарь-справочник.</w:t>
      </w:r>
      <w:r w:rsidR="00094D07">
        <w:rPr>
          <w:sz w:val="22"/>
          <w:szCs w:val="22"/>
          <w:shd w:val="clear" w:color="auto" w:fill="FFFFFF"/>
        </w:rPr>
        <w:t>/</w:t>
      </w:r>
      <w:r w:rsidR="00094D07" w:rsidRPr="008757CA">
        <w:rPr>
          <w:sz w:val="22"/>
          <w:szCs w:val="22"/>
          <w:shd w:val="clear" w:color="auto" w:fill="FFFFFF"/>
        </w:rPr>
        <w:t>М.В.Петрович, А.А. Брасс</w:t>
      </w:r>
      <w:r w:rsidR="00094D07">
        <w:rPr>
          <w:sz w:val="22"/>
          <w:szCs w:val="22"/>
          <w:shd w:val="clear" w:color="auto" w:fill="FFFFFF"/>
        </w:rPr>
        <w:t>.</w:t>
      </w:r>
      <w:r w:rsidRPr="008757CA">
        <w:rPr>
          <w:sz w:val="22"/>
          <w:szCs w:val="22"/>
          <w:shd w:val="clear" w:color="auto" w:fill="FFFFFF"/>
        </w:rPr>
        <w:t>– Мн.: Акад. упр. при Президенте Респ. Беларусь, 2008.– 333 с. </w:t>
      </w:r>
    </w:p>
    <w:p w:rsidR="008757CA" w:rsidRPr="008757CA" w:rsidRDefault="2FE8C8E6" w:rsidP="00207764">
      <w:pPr>
        <w:pStyle w:val="af6"/>
        <w:numPr>
          <w:ilvl w:val="0"/>
          <w:numId w:val="10"/>
        </w:numPr>
        <w:tabs>
          <w:tab w:val="left" w:pos="567"/>
          <w:tab w:val="left" w:pos="709"/>
        </w:tabs>
        <w:ind w:left="0" w:firstLine="142"/>
        <w:jc w:val="both"/>
        <w:rPr>
          <w:sz w:val="22"/>
          <w:szCs w:val="22"/>
        </w:rPr>
      </w:pPr>
      <w:r w:rsidRPr="2FE8C8E6">
        <w:rPr>
          <w:sz w:val="22"/>
          <w:szCs w:val="22"/>
        </w:rPr>
        <w:t>Петрович, М.В. Управление организацией / М.В. Петрович [и др.]; под научн. ред. М.В. Петровича. Минск: Дикта, 2008. – 864 с.</w:t>
      </w:r>
    </w:p>
    <w:p w:rsidR="008757CA" w:rsidRPr="008757CA" w:rsidRDefault="2FE8C8E6" w:rsidP="00207764">
      <w:pPr>
        <w:pStyle w:val="af6"/>
        <w:numPr>
          <w:ilvl w:val="0"/>
          <w:numId w:val="10"/>
        </w:numPr>
        <w:tabs>
          <w:tab w:val="left" w:pos="567"/>
        </w:tabs>
        <w:ind w:left="0" w:firstLine="142"/>
        <w:jc w:val="both"/>
        <w:rPr>
          <w:sz w:val="22"/>
          <w:szCs w:val="22"/>
        </w:rPr>
      </w:pPr>
      <w:r w:rsidRPr="2FE8C8E6">
        <w:rPr>
          <w:sz w:val="22"/>
          <w:szCs w:val="22"/>
        </w:rPr>
        <w:t>Поршнев, А.Г. Управление организацией: Учебник / Поршнев А.Г., Румянцева З.П., Саломатин Н.А. – М.: ИНФРА-М, 2008.</w:t>
      </w:r>
    </w:p>
    <w:p w:rsidR="008757CA" w:rsidRPr="008757CA" w:rsidRDefault="2FE8C8E6" w:rsidP="00207764">
      <w:pPr>
        <w:pStyle w:val="af6"/>
        <w:numPr>
          <w:ilvl w:val="0"/>
          <w:numId w:val="10"/>
        </w:numPr>
        <w:tabs>
          <w:tab w:val="left" w:pos="567"/>
        </w:tabs>
        <w:ind w:left="0" w:firstLine="142"/>
        <w:jc w:val="both"/>
        <w:rPr>
          <w:sz w:val="22"/>
          <w:szCs w:val="22"/>
        </w:rPr>
      </w:pPr>
      <w:r w:rsidRPr="2FE8C8E6">
        <w:rPr>
          <w:sz w:val="22"/>
          <w:szCs w:val="22"/>
        </w:rPr>
        <w:t>Современный бизнес: Учеб.в 2 т. Т. 1: Пер. с англ. / Д. Дж. Речмен, М. Х. Мескон, К. Л. Боуви, Дж. В. Тилл. – М.: Респу</w:t>
      </w:r>
      <w:r w:rsidRPr="2FE8C8E6">
        <w:rPr>
          <w:sz w:val="22"/>
          <w:szCs w:val="22"/>
        </w:rPr>
        <w:t>б</w:t>
      </w:r>
      <w:r w:rsidRPr="2FE8C8E6">
        <w:rPr>
          <w:sz w:val="22"/>
          <w:szCs w:val="22"/>
        </w:rPr>
        <w:t>лика, 2006.</w:t>
      </w:r>
    </w:p>
    <w:p w:rsidR="008757CA" w:rsidRPr="008757CA" w:rsidRDefault="008757CA" w:rsidP="00207764">
      <w:pPr>
        <w:pStyle w:val="af6"/>
        <w:numPr>
          <w:ilvl w:val="0"/>
          <w:numId w:val="10"/>
        </w:numPr>
        <w:tabs>
          <w:tab w:val="left" w:pos="567"/>
        </w:tabs>
        <w:ind w:left="0" w:firstLine="142"/>
        <w:jc w:val="both"/>
        <w:rPr>
          <w:rStyle w:val="apple-converted-space"/>
          <w:color w:val="000000"/>
          <w:sz w:val="22"/>
          <w:szCs w:val="22"/>
          <w:shd w:val="clear" w:color="auto" w:fill="FFFFFF"/>
        </w:rPr>
      </w:pPr>
      <w:r w:rsidRPr="008757CA">
        <w:rPr>
          <w:sz w:val="22"/>
          <w:szCs w:val="22"/>
          <w:shd w:val="clear" w:color="auto" w:fill="FFFFFF"/>
        </w:rPr>
        <w:t>Стерлигова А. Н., Фель А. В. Операционный (производс</w:t>
      </w:r>
      <w:r w:rsidRPr="008757CA">
        <w:rPr>
          <w:sz w:val="22"/>
          <w:szCs w:val="22"/>
          <w:shd w:val="clear" w:color="auto" w:fill="FFFFFF"/>
        </w:rPr>
        <w:t>т</w:t>
      </w:r>
      <w:r w:rsidRPr="008757CA">
        <w:rPr>
          <w:sz w:val="22"/>
          <w:szCs w:val="22"/>
          <w:shd w:val="clear" w:color="auto" w:fill="FFFFFF"/>
        </w:rPr>
        <w:t>венный) менеджмент.</w:t>
      </w:r>
      <w:r w:rsidR="00094D07">
        <w:rPr>
          <w:sz w:val="22"/>
          <w:szCs w:val="22"/>
          <w:shd w:val="clear" w:color="auto" w:fill="FFFFFF"/>
        </w:rPr>
        <w:t>/</w:t>
      </w:r>
      <w:r w:rsidR="00094D07" w:rsidRPr="008757CA">
        <w:rPr>
          <w:sz w:val="22"/>
          <w:szCs w:val="22"/>
          <w:shd w:val="clear" w:color="auto" w:fill="FFFFFF"/>
        </w:rPr>
        <w:t>А. Н.Стерлигова, А. В. Фель</w:t>
      </w:r>
      <w:r w:rsidR="00094D07">
        <w:rPr>
          <w:sz w:val="22"/>
          <w:szCs w:val="22"/>
          <w:shd w:val="clear" w:color="auto" w:fill="FFFFFF"/>
        </w:rPr>
        <w:t>.</w:t>
      </w:r>
      <w:r w:rsidRPr="008757CA">
        <w:rPr>
          <w:sz w:val="22"/>
          <w:szCs w:val="22"/>
          <w:shd w:val="clear" w:color="auto" w:fill="FFFFFF"/>
        </w:rPr>
        <w:t>– Мн.: Ха</w:t>
      </w:r>
      <w:r w:rsidRPr="008757CA">
        <w:rPr>
          <w:sz w:val="22"/>
          <w:szCs w:val="22"/>
          <w:shd w:val="clear" w:color="auto" w:fill="FFFFFF"/>
        </w:rPr>
        <w:t>р</w:t>
      </w:r>
      <w:r w:rsidRPr="008757CA">
        <w:rPr>
          <w:sz w:val="22"/>
          <w:szCs w:val="22"/>
          <w:shd w:val="clear" w:color="auto" w:fill="FFFFFF"/>
        </w:rPr>
        <w:t>вест, 2009.</w:t>
      </w:r>
    </w:p>
    <w:p w:rsidR="008757CA" w:rsidRPr="008757CA" w:rsidRDefault="2FE8C8E6" w:rsidP="00207764">
      <w:pPr>
        <w:pStyle w:val="af6"/>
        <w:numPr>
          <w:ilvl w:val="0"/>
          <w:numId w:val="10"/>
        </w:numPr>
        <w:tabs>
          <w:tab w:val="left" w:pos="567"/>
          <w:tab w:val="left" w:pos="709"/>
        </w:tabs>
        <w:ind w:left="0" w:firstLine="142"/>
        <w:jc w:val="both"/>
        <w:rPr>
          <w:rStyle w:val="FontStyle11"/>
          <w:sz w:val="22"/>
          <w:szCs w:val="22"/>
        </w:rPr>
      </w:pPr>
      <w:r w:rsidRPr="2FE8C8E6">
        <w:rPr>
          <w:rStyle w:val="FontStyle11"/>
          <w:sz w:val="22"/>
          <w:szCs w:val="22"/>
        </w:rPr>
        <w:lastRenderedPageBreak/>
        <w:t>Тележников, В.И. Менеджмент: учебное пособие./ В.И. Тележников; под ред. Доктора экон. Наук проф. Н.П. Беляцкого. – Минск. 2008. – 509 с.</w:t>
      </w:r>
    </w:p>
    <w:p w:rsidR="008757CA" w:rsidRPr="008757CA" w:rsidRDefault="008757CA" w:rsidP="00207764">
      <w:pPr>
        <w:pStyle w:val="af6"/>
        <w:numPr>
          <w:ilvl w:val="0"/>
          <w:numId w:val="10"/>
        </w:numPr>
        <w:tabs>
          <w:tab w:val="left" w:pos="567"/>
        </w:tabs>
        <w:ind w:left="0" w:firstLine="142"/>
        <w:jc w:val="both"/>
        <w:rPr>
          <w:rStyle w:val="apple-converted-space"/>
          <w:color w:val="000000"/>
          <w:sz w:val="22"/>
          <w:szCs w:val="22"/>
          <w:shd w:val="clear" w:color="auto" w:fill="FFFFFF"/>
        </w:rPr>
      </w:pPr>
      <w:r w:rsidRPr="008757CA">
        <w:rPr>
          <w:sz w:val="22"/>
          <w:szCs w:val="22"/>
          <w:shd w:val="clear" w:color="auto" w:fill="FFFFFF"/>
        </w:rPr>
        <w:t>Томпсон А.А., Стрикленд А.Дж. Стратегический менед</w:t>
      </w:r>
      <w:r w:rsidRPr="008757CA">
        <w:rPr>
          <w:sz w:val="22"/>
          <w:szCs w:val="22"/>
          <w:shd w:val="clear" w:color="auto" w:fill="FFFFFF"/>
        </w:rPr>
        <w:t>ж</w:t>
      </w:r>
      <w:r w:rsidRPr="008757CA">
        <w:rPr>
          <w:sz w:val="22"/>
          <w:szCs w:val="22"/>
          <w:shd w:val="clear" w:color="auto" w:fill="FFFFFF"/>
        </w:rPr>
        <w:t>мент. Искусство разработки и реализации стратегии: Учебник для вузов / Пер. с англ. под ред. Л.Г. Зайцева, М.И. Соколовой. – М.: Банки и биржи, ЮНИТИ, 2008. – 576 с.</w:t>
      </w:r>
    </w:p>
    <w:p w:rsidR="008757CA" w:rsidRPr="008757CA" w:rsidRDefault="008757CA" w:rsidP="00207764">
      <w:pPr>
        <w:pStyle w:val="af6"/>
        <w:numPr>
          <w:ilvl w:val="0"/>
          <w:numId w:val="10"/>
        </w:numPr>
        <w:tabs>
          <w:tab w:val="left" w:pos="567"/>
        </w:tabs>
        <w:ind w:left="0" w:firstLine="142"/>
        <w:jc w:val="both"/>
        <w:rPr>
          <w:rStyle w:val="apple-converted-space"/>
          <w:color w:val="000000"/>
          <w:sz w:val="22"/>
          <w:szCs w:val="22"/>
          <w:shd w:val="clear" w:color="auto" w:fill="FFFFFF"/>
        </w:rPr>
      </w:pPr>
      <w:r w:rsidRPr="008757CA">
        <w:rPr>
          <w:sz w:val="22"/>
          <w:szCs w:val="22"/>
          <w:shd w:val="clear" w:color="auto" w:fill="FFFFFF"/>
        </w:rPr>
        <w:t>Тренев</w:t>
      </w:r>
      <w:r w:rsidR="00094D07">
        <w:rPr>
          <w:sz w:val="22"/>
          <w:szCs w:val="22"/>
          <w:shd w:val="clear" w:color="auto" w:fill="FFFFFF"/>
        </w:rPr>
        <w:t>,</w:t>
      </w:r>
      <w:r w:rsidRPr="008757CA">
        <w:rPr>
          <w:sz w:val="22"/>
          <w:szCs w:val="22"/>
          <w:shd w:val="clear" w:color="auto" w:fill="FFFFFF"/>
        </w:rPr>
        <w:t xml:space="preserve"> Н.Н. Стратегическое управление: учебное пособие для вузов.</w:t>
      </w:r>
      <w:r w:rsidR="00094D07">
        <w:rPr>
          <w:sz w:val="22"/>
          <w:szCs w:val="22"/>
          <w:shd w:val="clear" w:color="auto" w:fill="FFFFFF"/>
        </w:rPr>
        <w:t xml:space="preserve">/Н.Н. </w:t>
      </w:r>
      <w:r w:rsidR="00094D07" w:rsidRPr="008757CA">
        <w:rPr>
          <w:sz w:val="22"/>
          <w:szCs w:val="22"/>
          <w:shd w:val="clear" w:color="auto" w:fill="FFFFFF"/>
        </w:rPr>
        <w:t>Тренев</w:t>
      </w:r>
      <w:r w:rsidR="00094D07">
        <w:rPr>
          <w:sz w:val="22"/>
          <w:szCs w:val="22"/>
          <w:shd w:val="clear" w:color="auto" w:fill="FFFFFF"/>
        </w:rPr>
        <w:t>.</w:t>
      </w:r>
      <w:r w:rsidRPr="008757CA">
        <w:rPr>
          <w:sz w:val="22"/>
          <w:szCs w:val="22"/>
          <w:shd w:val="clear" w:color="auto" w:fill="FFFFFF"/>
        </w:rPr>
        <w:t>– М.: «Издательство ПРИОР», 2008. – 288 с.</w:t>
      </w:r>
    </w:p>
    <w:p w:rsidR="008757CA" w:rsidRPr="008757CA" w:rsidRDefault="00094D07" w:rsidP="00207764">
      <w:pPr>
        <w:pStyle w:val="af6"/>
        <w:numPr>
          <w:ilvl w:val="0"/>
          <w:numId w:val="10"/>
        </w:numPr>
        <w:tabs>
          <w:tab w:val="left" w:pos="567"/>
        </w:tabs>
        <w:ind w:left="0" w:firstLine="142"/>
        <w:jc w:val="both"/>
        <w:rPr>
          <w:rStyle w:val="apple-converted-space"/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Уткина,</w:t>
      </w:r>
      <w:r w:rsidR="008757CA" w:rsidRPr="008757CA">
        <w:rPr>
          <w:sz w:val="22"/>
          <w:szCs w:val="22"/>
          <w:shd w:val="clear" w:color="auto" w:fill="FFFFFF"/>
        </w:rPr>
        <w:t xml:space="preserve">Э.А. Стратегическое планирование. </w:t>
      </w:r>
      <w:r>
        <w:rPr>
          <w:sz w:val="22"/>
          <w:szCs w:val="22"/>
          <w:shd w:val="clear" w:color="auto" w:fill="FFFFFF"/>
        </w:rPr>
        <w:t>/</w:t>
      </w:r>
      <w:r w:rsidRPr="008757CA">
        <w:rPr>
          <w:sz w:val="22"/>
          <w:szCs w:val="22"/>
          <w:shd w:val="clear" w:color="auto" w:fill="FFFFFF"/>
        </w:rPr>
        <w:t xml:space="preserve">Э.А. </w:t>
      </w:r>
      <w:r>
        <w:rPr>
          <w:sz w:val="22"/>
          <w:szCs w:val="22"/>
          <w:shd w:val="clear" w:color="auto" w:fill="FFFFFF"/>
        </w:rPr>
        <w:t>Уткина.</w:t>
      </w:r>
      <w:r w:rsidR="008757CA" w:rsidRPr="008757CA">
        <w:rPr>
          <w:sz w:val="22"/>
          <w:szCs w:val="22"/>
          <w:shd w:val="clear" w:color="auto" w:fill="FFFFFF"/>
        </w:rPr>
        <w:t>– М.: Ассоциация авторов и издателей «ТАНДЕМ». Издательство ЭКМОС, 2004. – 478 с.</w:t>
      </w:r>
    </w:p>
    <w:p w:rsidR="008757CA" w:rsidRPr="008757CA" w:rsidRDefault="008757CA" w:rsidP="00207764">
      <w:pPr>
        <w:pStyle w:val="af6"/>
        <w:numPr>
          <w:ilvl w:val="0"/>
          <w:numId w:val="10"/>
        </w:numPr>
        <w:tabs>
          <w:tab w:val="left" w:pos="567"/>
        </w:tabs>
        <w:ind w:left="0" w:firstLine="142"/>
        <w:jc w:val="both"/>
        <w:rPr>
          <w:rStyle w:val="apple-converted-space"/>
          <w:color w:val="000000"/>
          <w:sz w:val="22"/>
          <w:szCs w:val="22"/>
          <w:shd w:val="clear" w:color="auto" w:fill="FFFFFF"/>
        </w:rPr>
      </w:pPr>
      <w:r w:rsidRPr="008757CA">
        <w:rPr>
          <w:sz w:val="22"/>
          <w:szCs w:val="22"/>
          <w:shd w:val="clear" w:color="auto" w:fill="FFFFFF"/>
        </w:rPr>
        <w:t>Фатхутдинов</w:t>
      </w:r>
      <w:r w:rsidR="00094D07">
        <w:rPr>
          <w:sz w:val="22"/>
          <w:szCs w:val="22"/>
          <w:shd w:val="clear" w:color="auto" w:fill="FFFFFF"/>
        </w:rPr>
        <w:t>,</w:t>
      </w:r>
      <w:r w:rsidRPr="008757CA">
        <w:rPr>
          <w:sz w:val="22"/>
          <w:szCs w:val="22"/>
          <w:shd w:val="clear" w:color="auto" w:fill="FFFFFF"/>
        </w:rPr>
        <w:t xml:space="preserve"> Р.А. Стратегический маркетинг: Учебник для вузов. </w:t>
      </w:r>
      <w:r w:rsidR="00094D07">
        <w:rPr>
          <w:sz w:val="22"/>
          <w:szCs w:val="22"/>
          <w:shd w:val="clear" w:color="auto" w:fill="FFFFFF"/>
        </w:rPr>
        <w:t>/</w:t>
      </w:r>
      <w:r w:rsidR="00094D07" w:rsidRPr="008757CA">
        <w:rPr>
          <w:sz w:val="22"/>
          <w:szCs w:val="22"/>
          <w:shd w:val="clear" w:color="auto" w:fill="FFFFFF"/>
        </w:rPr>
        <w:t>Р.А. Фатхутдинов</w:t>
      </w:r>
      <w:r w:rsidR="00094D07">
        <w:rPr>
          <w:sz w:val="22"/>
          <w:szCs w:val="22"/>
          <w:shd w:val="clear" w:color="auto" w:fill="FFFFFF"/>
        </w:rPr>
        <w:t>.</w:t>
      </w:r>
      <w:r w:rsidRPr="008757CA">
        <w:rPr>
          <w:sz w:val="22"/>
          <w:szCs w:val="22"/>
          <w:shd w:val="clear" w:color="auto" w:fill="FFFFFF"/>
        </w:rPr>
        <w:t>М.: ЗАО Бизнес-школа Интел-Синтез, 2007. – 640 с.</w:t>
      </w:r>
    </w:p>
    <w:p w:rsidR="008757CA" w:rsidRPr="008757CA" w:rsidRDefault="008757CA" w:rsidP="00207764">
      <w:pPr>
        <w:pStyle w:val="af6"/>
        <w:numPr>
          <w:ilvl w:val="0"/>
          <w:numId w:val="10"/>
        </w:numPr>
        <w:tabs>
          <w:tab w:val="left" w:pos="567"/>
        </w:tabs>
        <w:ind w:left="0" w:firstLine="142"/>
        <w:jc w:val="both"/>
        <w:rPr>
          <w:rStyle w:val="apple-converted-space"/>
          <w:color w:val="000000"/>
          <w:sz w:val="22"/>
          <w:szCs w:val="22"/>
          <w:shd w:val="clear" w:color="auto" w:fill="FFFFFF"/>
        </w:rPr>
      </w:pPr>
      <w:r w:rsidRPr="008757CA">
        <w:rPr>
          <w:sz w:val="22"/>
          <w:szCs w:val="22"/>
          <w:shd w:val="clear" w:color="auto" w:fill="FFFFFF"/>
        </w:rPr>
        <w:t>Хорин А.Н., Керимов В.Э. Стратегический ан</w:t>
      </w:r>
      <w:r w:rsidRPr="008757CA">
        <w:rPr>
          <w:sz w:val="22"/>
          <w:szCs w:val="22"/>
          <w:shd w:val="clear" w:color="auto" w:fill="FFFFFF"/>
        </w:rPr>
        <w:t>а</w:t>
      </w:r>
      <w:r w:rsidRPr="008757CA">
        <w:rPr>
          <w:sz w:val="22"/>
          <w:szCs w:val="22"/>
          <w:shd w:val="clear" w:color="auto" w:fill="FFFFFF"/>
        </w:rPr>
        <w:t>лиз.</w:t>
      </w:r>
      <w:r w:rsidR="00094D07">
        <w:rPr>
          <w:sz w:val="22"/>
          <w:szCs w:val="22"/>
          <w:shd w:val="clear" w:color="auto" w:fill="FFFFFF"/>
        </w:rPr>
        <w:t>/</w:t>
      </w:r>
      <w:r w:rsidR="00094D07" w:rsidRPr="008757CA">
        <w:rPr>
          <w:sz w:val="22"/>
          <w:szCs w:val="22"/>
          <w:shd w:val="clear" w:color="auto" w:fill="FFFFFF"/>
        </w:rPr>
        <w:t>А.Н.Хорин, В.Э. Керимов</w:t>
      </w:r>
      <w:r w:rsidR="00094D07">
        <w:rPr>
          <w:sz w:val="22"/>
          <w:szCs w:val="22"/>
          <w:shd w:val="clear" w:color="auto" w:fill="FFFFFF"/>
        </w:rPr>
        <w:t>.</w:t>
      </w:r>
      <w:r w:rsidRPr="008757CA">
        <w:rPr>
          <w:sz w:val="22"/>
          <w:szCs w:val="22"/>
          <w:shd w:val="clear" w:color="auto" w:fill="FFFFFF"/>
        </w:rPr>
        <w:t>М.: 2006. – 135 с.</w:t>
      </w:r>
    </w:p>
    <w:p w:rsidR="008757CA" w:rsidRPr="008757CA" w:rsidRDefault="008757CA" w:rsidP="00207764">
      <w:pPr>
        <w:pStyle w:val="af6"/>
        <w:numPr>
          <w:ilvl w:val="0"/>
          <w:numId w:val="10"/>
        </w:numPr>
        <w:tabs>
          <w:tab w:val="left" w:pos="567"/>
        </w:tabs>
        <w:ind w:left="0" w:firstLine="142"/>
        <w:jc w:val="both"/>
        <w:rPr>
          <w:rStyle w:val="apple-converted-space"/>
          <w:color w:val="000000"/>
          <w:sz w:val="22"/>
          <w:szCs w:val="22"/>
          <w:shd w:val="clear" w:color="auto" w:fill="FFFFFF"/>
        </w:rPr>
      </w:pPr>
      <w:r w:rsidRPr="008757CA">
        <w:rPr>
          <w:sz w:val="22"/>
          <w:szCs w:val="22"/>
          <w:shd w:val="clear" w:color="auto" w:fill="FFFFFF"/>
        </w:rPr>
        <w:t>Шерстяков</w:t>
      </w:r>
      <w:r w:rsidR="00094D07">
        <w:rPr>
          <w:sz w:val="22"/>
          <w:szCs w:val="22"/>
          <w:shd w:val="clear" w:color="auto" w:fill="FFFFFF"/>
        </w:rPr>
        <w:t>,</w:t>
      </w:r>
      <w:r w:rsidRPr="008757CA">
        <w:rPr>
          <w:sz w:val="22"/>
          <w:szCs w:val="22"/>
          <w:shd w:val="clear" w:color="auto" w:fill="FFFFFF"/>
        </w:rPr>
        <w:t>А.А. Планирование и организация элементов производственной системы.</w:t>
      </w:r>
      <w:r w:rsidR="00094D07">
        <w:rPr>
          <w:sz w:val="22"/>
          <w:szCs w:val="22"/>
          <w:shd w:val="clear" w:color="auto" w:fill="FFFFFF"/>
        </w:rPr>
        <w:t>/</w:t>
      </w:r>
      <w:r w:rsidR="00094D07" w:rsidRPr="008757CA">
        <w:rPr>
          <w:sz w:val="22"/>
          <w:szCs w:val="22"/>
          <w:shd w:val="clear" w:color="auto" w:fill="FFFFFF"/>
        </w:rPr>
        <w:t>А.А. Шерстяков</w:t>
      </w:r>
      <w:r w:rsidR="00094D07">
        <w:rPr>
          <w:sz w:val="22"/>
          <w:szCs w:val="22"/>
          <w:shd w:val="clear" w:color="auto" w:fill="FFFFFF"/>
        </w:rPr>
        <w:t>.</w:t>
      </w:r>
      <w:r w:rsidRPr="008757CA">
        <w:rPr>
          <w:sz w:val="22"/>
          <w:szCs w:val="22"/>
          <w:shd w:val="clear" w:color="auto" w:fill="FFFFFF"/>
        </w:rPr>
        <w:t>– Новосибирск: НГАСУ, 2007. – 148 с.</w:t>
      </w:r>
    </w:p>
    <w:p w:rsidR="00CF7293" w:rsidRPr="00362823" w:rsidRDefault="00CF7293" w:rsidP="00CF7293">
      <w:pPr>
        <w:tabs>
          <w:tab w:val="num" w:pos="284"/>
        </w:tabs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:rsidR="00CF7293" w:rsidRPr="00094D07" w:rsidRDefault="00CF7293" w:rsidP="008757CA">
      <w:pPr>
        <w:tabs>
          <w:tab w:val="num" w:pos="567"/>
        </w:tabs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  <w:r w:rsidRPr="00094D07">
        <w:rPr>
          <w:rFonts w:ascii="Times New Roman" w:hAnsi="Times New Roman" w:cs="Times New Roman"/>
          <w:b/>
          <w:i/>
          <w:sz w:val="22"/>
          <w:szCs w:val="22"/>
          <w:lang w:val="ru-RU"/>
        </w:rPr>
        <w:t>Дополнительная</w:t>
      </w:r>
    </w:p>
    <w:p w:rsidR="008757CA" w:rsidRPr="008757CA" w:rsidRDefault="008757CA" w:rsidP="00207764">
      <w:pPr>
        <w:pStyle w:val="af6"/>
        <w:numPr>
          <w:ilvl w:val="0"/>
          <w:numId w:val="11"/>
        </w:numPr>
        <w:tabs>
          <w:tab w:val="num" w:pos="567"/>
          <w:tab w:val="left" w:pos="709"/>
        </w:tabs>
        <w:ind w:left="0" w:firstLine="142"/>
        <w:jc w:val="both"/>
        <w:rPr>
          <w:sz w:val="22"/>
          <w:szCs w:val="22"/>
        </w:rPr>
      </w:pPr>
      <w:r w:rsidRPr="008757CA">
        <w:rPr>
          <w:sz w:val="22"/>
          <w:szCs w:val="22"/>
        </w:rPr>
        <w:t>Басовский, Л.Е., Басовская Е.Н. Комплексный экономич</w:t>
      </w:r>
      <w:r w:rsidRPr="008757CA">
        <w:rPr>
          <w:sz w:val="22"/>
          <w:szCs w:val="22"/>
        </w:rPr>
        <w:t>е</w:t>
      </w:r>
      <w:r w:rsidRPr="008757CA">
        <w:rPr>
          <w:sz w:val="22"/>
          <w:szCs w:val="22"/>
        </w:rPr>
        <w:t>ский анализ хозяйственной деятельности / Л.Е. Басовский. – М.: ИНФРА-М, 2006. – 368 с.</w:t>
      </w:r>
    </w:p>
    <w:p w:rsidR="008757CA" w:rsidRPr="008757CA" w:rsidRDefault="008757CA" w:rsidP="00207764">
      <w:pPr>
        <w:pStyle w:val="af6"/>
        <w:numPr>
          <w:ilvl w:val="0"/>
          <w:numId w:val="11"/>
        </w:numPr>
        <w:tabs>
          <w:tab w:val="num" w:pos="567"/>
        </w:tabs>
        <w:ind w:left="0" w:firstLine="142"/>
        <w:jc w:val="both"/>
        <w:rPr>
          <w:rStyle w:val="apple-converted-space"/>
          <w:color w:val="000000"/>
          <w:sz w:val="22"/>
          <w:szCs w:val="22"/>
          <w:shd w:val="clear" w:color="auto" w:fill="FFFFFF"/>
        </w:rPr>
      </w:pPr>
      <w:r w:rsidRPr="008757CA">
        <w:rPr>
          <w:sz w:val="22"/>
          <w:szCs w:val="22"/>
          <w:shd w:val="clear" w:color="auto" w:fill="FFFFFF"/>
        </w:rPr>
        <w:t>Виханский</w:t>
      </w:r>
      <w:r w:rsidR="00094D07">
        <w:rPr>
          <w:sz w:val="22"/>
          <w:szCs w:val="22"/>
          <w:shd w:val="clear" w:color="auto" w:fill="FFFFFF"/>
        </w:rPr>
        <w:t>,</w:t>
      </w:r>
      <w:r w:rsidRPr="008757CA">
        <w:rPr>
          <w:sz w:val="22"/>
          <w:szCs w:val="22"/>
          <w:shd w:val="clear" w:color="auto" w:fill="FFFFFF"/>
        </w:rPr>
        <w:t>О.С. Страт</w:t>
      </w:r>
      <w:r w:rsidR="00094D07">
        <w:rPr>
          <w:sz w:val="22"/>
          <w:szCs w:val="22"/>
          <w:shd w:val="clear" w:color="auto" w:fill="FFFFFF"/>
        </w:rPr>
        <w:t>егическое планирование: Уче</w:t>
      </w:r>
      <w:r w:rsidR="00094D07">
        <w:rPr>
          <w:sz w:val="22"/>
          <w:szCs w:val="22"/>
          <w:shd w:val="clear" w:color="auto" w:fill="FFFFFF"/>
        </w:rPr>
        <w:t>б</w:t>
      </w:r>
      <w:r w:rsidR="00094D07">
        <w:rPr>
          <w:sz w:val="22"/>
          <w:szCs w:val="22"/>
          <w:shd w:val="clear" w:color="auto" w:fill="FFFFFF"/>
        </w:rPr>
        <w:t>ник./</w:t>
      </w:r>
      <w:r w:rsidR="00094D07" w:rsidRPr="008757CA">
        <w:rPr>
          <w:sz w:val="22"/>
          <w:szCs w:val="22"/>
          <w:shd w:val="clear" w:color="auto" w:fill="FFFFFF"/>
        </w:rPr>
        <w:t>О.С. Виханский</w:t>
      </w:r>
      <w:r w:rsidR="00094D07">
        <w:rPr>
          <w:sz w:val="22"/>
          <w:szCs w:val="22"/>
          <w:shd w:val="clear" w:color="auto" w:fill="FFFFFF"/>
        </w:rPr>
        <w:t>.</w:t>
      </w:r>
      <w:r w:rsidRPr="008757CA">
        <w:rPr>
          <w:sz w:val="22"/>
          <w:szCs w:val="22"/>
          <w:shd w:val="clear" w:color="auto" w:fill="FFFFFF"/>
        </w:rPr>
        <w:t>М.: Гардарики, 2008. – 296 с.</w:t>
      </w:r>
    </w:p>
    <w:p w:rsidR="008757CA" w:rsidRPr="008757CA" w:rsidRDefault="008757CA" w:rsidP="00207764">
      <w:pPr>
        <w:pStyle w:val="af6"/>
        <w:numPr>
          <w:ilvl w:val="0"/>
          <w:numId w:val="11"/>
        </w:numPr>
        <w:tabs>
          <w:tab w:val="num" w:pos="567"/>
          <w:tab w:val="left" w:pos="709"/>
        </w:tabs>
        <w:ind w:left="0" w:firstLine="142"/>
        <w:jc w:val="both"/>
        <w:rPr>
          <w:sz w:val="22"/>
          <w:szCs w:val="22"/>
        </w:rPr>
      </w:pPr>
      <w:r w:rsidRPr="008757CA">
        <w:rPr>
          <w:sz w:val="22"/>
          <w:szCs w:val="22"/>
        </w:rPr>
        <w:t>Гританс, Я.М. Организационное проектирование и рес</w:t>
      </w:r>
      <w:r w:rsidRPr="008757CA">
        <w:rPr>
          <w:sz w:val="22"/>
          <w:szCs w:val="22"/>
        </w:rPr>
        <w:t>т</w:t>
      </w:r>
      <w:r w:rsidRPr="008757CA">
        <w:rPr>
          <w:sz w:val="22"/>
          <w:szCs w:val="22"/>
        </w:rPr>
        <w:t>руктуризация (реинжиниринг) предприятий и холдингов, экон</w:t>
      </w:r>
      <w:r w:rsidRPr="008757CA">
        <w:rPr>
          <w:sz w:val="22"/>
          <w:szCs w:val="22"/>
        </w:rPr>
        <w:t>о</w:t>
      </w:r>
      <w:r w:rsidRPr="008757CA">
        <w:rPr>
          <w:sz w:val="22"/>
          <w:szCs w:val="22"/>
        </w:rPr>
        <w:t>мические, управленческие и правовые аспекты / Я.М. Гританс. – М.: ВолтерсКлувер, 2005. – 321 с.</w:t>
      </w:r>
    </w:p>
    <w:p w:rsidR="008757CA" w:rsidRPr="008757CA" w:rsidRDefault="008757CA" w:rsidP="00207764">
      <w:pPr>
        <w:pStyle w:val="af6"/>
        <w:numPr>
          <w:ilvl w:val="0"/>
          <w:numId w:val="11"/>
        </w:numPr>
        <w:tabs>
          <w:tab w:val="num" w:pos="567"/>
          <w:tab w:val="left" w:pos="709"/>
        </w:tabs>
        <w:ind w:left="0" w:firstLine="142"/>
        <w:jc w:val="both"/>
        <w:rPr>
          <w:sz w:val="22"/>
          <w:szCs w:val="22"/>
        </w:rPr>
      </w:pPr>
      <w:r w:rsidRPr="008757CA">
        <w:rPr>
          <w:sz w:val="22"/>
          <w:szCs w:val="22"/>
        </w:rPr>
        <w:t>Друкер, П.Ф. Задачи менеджмента в XXI веке: пер. с англ. / П.Ф. Друкер. – М.: Издательский дом «Вильямс», 2004. – 272 с.</w:t>
      </w:r>
    </w:p>
    <w:p w:rsidR="008757CA" w:rsidRPr="008757CA" w:rsidRDefault="2FE8C8E6" w:rsidP="00207764">
      <w:pPr>
        <w:pStyle w:val="af6"/>
        <w:numPr>
          <w:ilvl w:val="0"/>
          <w:numId w:val="11"/>
        </w:numPr>
        <w:tabs>
          <w:tab w:val="num" w:pos="567"/>
          <w:tab w:val="left" w:pos="709"/>
        </w:tabs>
        <w:ind w:left="0" w:firstLine="142"/>
        <w:jc w:val="both"/>
        <w:rPr>
          <w:sz w:val="22"/>
          <w:szCs w:val="22"/>
        </w:rPr>
      </w:pPr>
      <w:r w:rsidRPr="2FE8C8E6">
        <w:rPr>
          <w:sz w:val="22"/>
          <w:szCs w:val="22"/>
        </w:rPr>
        <w:t>Друкер, П.Ф. Практика менеджмента: пер. с англ. / П.Ф. Друкер. – М.: Издательский дом «Вильямс», 2007. – 400 с.</w:t>
      </w:r>
    </w:p>
    <w:p w:rsidR="2FE8C8E6" w:rsidRDefault="2FE8C8E6" w:rsidP="2FE8C8E6">
      <w:pPr>
        <w:pStyle w:val="af6"/>
        <w:numPr>
          <w:ilvl w:val="0"/>
          <w:numId w:val="11"/>
        </w:numPr>
        <w:tabs>
          <w:tab w:val="num" w:pos="567"/>
          <w:tab w:val="left" w:pos="709"/>
        </w:tabs>
        <w:ind w:left="0" w:firstLine="142"/>
        <w:jc w:val="both"/>
        <w:rPr>
          <w:sz w:val="22"/>
          <w:szCs w:val="22"/>
        </w:rPr>
      </w:pPr>
      <w:r w:rsidRPr="2FE8C8E6">
        <w:rPr>
          <w:color w:val="222222"/>
          <w:sz w:val="22"/>
          <w:szCs w:val="22"/>
        </w:rPr>
        <w:t>Егоршин, А.П. Основы менеджмента: Учебник для вузов / А.П. Егоршин. – Н.Новг.: НИМБ, 2018. – 320 c.</w:t>
      </w:r>
    </w:p>
    <w:p w:rsidR="008757CA" w:rsidRPr="008757CA" w:rsidRDefault="008757CA" w:rsidP="00207764">
      <w:pPr>
        <w:pStyle w:val="af6"/>
        <w:numPr>
          <w:ilvl w:val="0"/>
          <w:numId w:val="11"/>
        </w:numPr>
        <w:tabs>
          <w:tab w:val="num" w:pos="567"/>
        </w:tabs>
        <w:ind w:left="0" w:firstLine="142"/>
        <w:jc w:val="both"/>
        <w:rPr>
          <w:rStyle w:val="apple-converted-space"/>
          <w:color w:val="000000"/>
          <w:sz w:val="22"/>
          <w:szCs w:val="22"/>
          <w:shd w:val="clear" w:color="auto" w:fill="FFFFFF"/>
        </w:rPr>
      </w:pPr>
      <w:r w:rsidRPr="008757CA">
        <w:rPr>
          <w:sz w:val="22"/>
          <w:szCs w:val="22"/>
          <w:shd w:val="clear" w:color="auto" w:fill="FFFFFF"/>
        </w:rPr>
        <w:lastRenderedPageBreak/>
        <w:t>Иванов</w:t>
      </w:r>
      <w:r w:rsidR="00094D07">
        <w:rPr>
          <w:sz w:val="22"/>
          <w:szCs w:val="22"/>
          <w:shd w:val="clear" w:color="auto" w:fill="FFFFFF"/>
        </w:rPr>
        <w:t>,</w:t>
      </w:r>
      <w:r w:rsidRPr="008757CA">
        <w:rPr>
          <w:sz w:val="22"/>
          <w:szCs w:val="22"/>
          <w:shd w:val="clear" w:color="auto" w:fill="FFFFFF"/>
        </w:rPr>
        <w:t xml:space="preserve"> И.Н. Организация производства на промышле</w:t>
      </w:r>
      <w:r w:rsidRPr="008757CA">
        <w:rPr>
          <w:sz w:val="22"/>
          <w:szCs w:val="22"/>
          <w:shd w:val="clear" w:color="auto" w:fill="FFFFFF"/>
        </w:rPr>
        <w:t>н</w:t>
      </w:r>
      <w:r w:rsidRPr="008757CA">
        <w:rPr>
          <w:sz w:val="22"/>
          <w:szCs w:val="22"/>
          <w:shd w:val="clear" w:color="auto" w:fill="FFFFFF"/>
        </w:rPr>
        <w:t>ном предприятии: Учебник.</w:t>
      </w:r>
      <w:r w:rsidR="00094D07">
        <w:rPr>
          <w:sz w:val="22"/>
          <w:szCs w:val="22"/>
          <w:shd w:val="clear" w:color="auto" w:fill="FFFFFF"/>
        </w:rPr>
        <w:t>/</w:t>
      </w:r>
      <w:r w:rsidR="00094D07" w:rsidRPr="008757CA">
        <w:rPr>
          <w:sz w:val="22"/>
          <w:szCs w:val="22"/>
          <w:shd w:val="clear" w:color="auto" w:fill="FFFFFF"/>
        </w:rPr>
        <w:t>И.Н</w:t>
      </w:r>
      <w:r w:rsidR="00094D07">
        <w:rPr>
          <w:sz w:val="22"/>
          <w:szCs w:val="22"/>
          <w:shd w:val="clear" w:color="auto" w:fill="FFFFFF"/>
        </w:rPr>
        <w:t>.</w:t>
      </w:r>
      <w:r w:rsidR="00094D07" w:rsidRPr="008757CA">
        <w:rPr>
          <w:sz w:val="22"/>
          <w:szCs w:val="22"/>
          <w:shd w:val="clear" w:color="auto" w:fill="FFFFFF"/>
        </w:rPr>
        <w:t xml:space="preserve">Иванов. </w:t>
      </w:r>
      <w:r w:rsidRPr="008757CA">
        <w:rPr>
          <w:sz w:val="22"/>
          <w:szCs w:val="22"/>
          <w:shd w:val="clear" w:color="auto" w:fill="FFFFFF"/>
        </w:rPr>
        <w:t>– М.: ИНФРА-М, 2008.</w:t>
      </w:r>
    </w:p>
    <w:p w:rsidR="008757CA" w:rsidRPr="008757CA" w:rsidRDefault="2FE8C8E6" w:rsidP="00207764">
      <w:pPr>
        <w:pStyle w:val="af6"/>
        <w:numPr>
          <w:ilvl w:val="0"/>
          <w:numId w:val="11"/>
        </w:numPr>
        <w:tabs>
          <w:tab w:val="num" w:pos="567"/>
          <w:tab w:val="left" w:pos="709"/>
        </w:tabs>
        <w:ind w:left="0" w:firstLine="142"/>
        <w:jc w:val="both"/>
        <w:rPr>
          <w:sz w:val="22"/>
          <w:szCs w:val="22"/>
        </w:rPr>
      </w:pPr>
      <w:r w:rsidRPr="2FE8C8E6">
        <w:rPr>
          <w:sz w:val="22"/>
          <w:szCs w:val="22"/>
        </w:rPr>
        <w:t>Кнорринг, В.И. Искусство управления: учебник / В.И. Кнорринг. – М.: ИНФРА-М, 2001. – 528 с.</w:t>
      </w:r>
    </w:p>
    <w:p w:rsidR="008757CA" w:rsidRPr="008757CA" w:rsidRDefault="008757CA" w:rsidP="00207764">
      <w:pPr>
        <w:pStyle w:val="af6"/>
        <w:numPr>
          <w:ilvl w:val="0"/>
          <w:numId w:val="11"/>
        </w:numPr>
        <w:tabs>
          <w:tab w:val="num" w:pos="567"/>
        </w:tabs>
        <w:ind w:left="0" w:firstLine="142"/>
        <w:jc w:val="both"/>
        <w:rPr>
          <w:rStyle w:val="apple-converted-space"/>
          <w:color w:val="000000"/>
          <w:sz w:val="22"/>
          <w:szCs w:val="22"/>
          <w:shd w:val="clear" w:color="auto" w:fill="FFFFFF"/>
        </w:rPr>
      </w:pPr>
      <w:r w:rsidRPr="008757CA">
        <w:rPr>
          <w:sz w:val="22"/>
          <w:szCs w:val="22"/>
          <w:shd w:val="clear" w:color="auto" w:fill="FFFFFF"/>
        </w:rPr>
        <w:t>Ковалёв В.В., Волкова О.Н. Анализ хозяйственной де</w:t>
      </w:r>
      <w:r w:rsidRPr="008757CA">
        <w:rPr>
          <w:sz w:val="22"/>
          <w:szCs w:val="22"/>
          <w:shd w:val="clear" w:color="auto" w:fill="FFFFFF"/>
        </w:rPr>
        <w:t>я</w:t>
      </w:r>
      <w:r w:rsidRPr="008757CA">
        <w:rPr>
          <w:sz w:val="22"/>
          <w:szCs w:val="22"/>
          <w:shd w:val="clear" w:color="auto" w:fill="FFFFFF"/>
        </w:rPr>
        <w:t>тельности предприятия.</w:t>
      </w:r>
      <w:r w:rsidR="00094D07">
        <w:rPr>
          <w:sz w:val="22"/>
          <w:szCs w:val="22"/>
          <w:shd w:val="clear" w:color="auto" w:fill="FFFFFF"/>
        </w:rPr>
        <w:t>/</w:t>
      </w:r>
      <w:r w:rsidR="00094D07" w:rsidRPr="008757CA">
        <w:rPr>
          <w:sz w:val="22"/>
          <w:szCs w:val="22"/>
          <w:shd w:val="clear" w:color="auto" w:fill="FFFFFF"/>
        </w:rPr>
        <w:t>В.В.Ковалёв, О.Н. Волкова</w:t>
      </w:r>
      <w:r w:rsidR="00094D07">
        <w:rPr>
          <w:sz w:val="22"/>
          <w:szCs w:val="22"/>
          <w:shd w:val="clear" w:color="auto" w:fill="FFFFFF"/>
        </w:rPr>
        <w:t>.</w:t>
      </w:r>
      <w:r w:rsidRPr="008757CA">
        <w:rPr>
          <w:sz w:val="22"/>
          <w:szCs w:val="22"/>
          <w:shd w:val="clear" w:color="auto" w:fill="FFFFFF"/>
        </w:rPr>
        <w:t>– М.: Пр</w:t>
      </w:r>
      <w:r w:rsidRPr="008757CA">
        <w:rPr>
          <w:sz w:val="22"/>
          <w:szCs w:val="22"/>
          <w:shd w:val="clear" w:color="auto" w:fill="FFFFFF"/>
        </w:rPr>
        <w:t>о</w:t>
      </w:r>
      <w:r w:rsidRPr="008757CA">
        <w:rPr>
          <w:sz w:val="22"/>
          <w:szCs w:val="22"/>
          <w:shd w:val="clear" w:color="auto" w:fill="FFFFFF"/>
        </w:rPr>
        <w:t>спект, 2006. – 424 с.</w:t>
      </w:r>
    </w:p>
    <w:p w:rsidR="008757CA" w:rsidRPr="008757CA" w:rsidRDefault="008757CA" w:rsidP="00207764">
      <w:pPr>
        <w:pStyle w:val="af6"/>
        <w:numPr>
          <w:ilvl w:val="0"/>
          <w:numId w:val="11"/>
        </w:numPr>
        <w:tabs>
          <w:tab w:val="num" w:pos="567"/>
        </w:tabs>
        <w:ind w:left="0" w:firstLine="142"/>
        <w:jc w:val="both"/>
        <w:rPr>
          <w:rStyle w:val="apple-converted-space"/>
          <w:color w:val="000000"/>
          <w:sz w:val="22"/>
          <w:szCs w:val="22"/>
          <w:shd w:val="clear" w:color="auto" w:fill="FFFFFF"/>
        </w:rPr>
      </w:pPr>
      <w:r w:rsidRPr="008757CA">
        <w:rPr>
          <w:sz w:val="22"/>
          <w:szCs w:val="22"/>
          <w:shd w:val="clear" w:color="auto" w:fill="FFFFFF"/>
        </w:rPr>
        <w:t>Маркова В.Д., Кузнецова С.А. Стратегический менед</w:t>
      </w:r>
      <w:r w:rsidRPr="008757CA">
        <w:rPr>
          <w:sz w:val="22"/>
          <w:szCs w:val="22"/>
          <w:shd w:val="clear" w:color="auto" w:fill="FFFFFF"/>
        </w:rPr>
        <w:t>ж</w:t>
      </w:r>
      <w:r w:rsidRPr="008757CA">
        <w:rPr>
          <w:sz w:val="22"/>
          <w:szCs w:val="22"/>
          <w:shd w:val="clear" w:color="auto" w:fill="FFFFFF"/>
        </w:rPr>
        <w:t xml:space="preserve">мент. Курс лекций. </w:t>
      </w:r>
      <w:r w:rsidR="00094D07">
        <w:rPr>
          <w:sz w:val="22"/>
          <w:szCs w:val="22"/>
          <w:shd w:val="clear" w:color="auto" w:fill="FFFFFF"/>
        </w:rPr>
        <w:t>/</w:t>
      </w:r>
      <w:r w:rsidR="00094D07" w:rsidRPr="008757CA">
        <w:rPr>
          <w:sz w:val="22"/>
          <w:szCs w:val="22"/>
          <w:shd w:val="clear" w:color="auto" w:fill="FFFFFF"/>
        </w:rPr>
        <w:t xml:space="preserve">В.Д.Маркова, </w:t>
      </w:r>
      <w:r w:rsidR="00094D07">
        <w:rPr>
          <w:sz w:val="22"/>
          <w:szCs w:val="22"/>
          <w:shd w:val="clear" w:color="auto" w:fill="FFFFFF"/>
        </w:rPr>
        <w:t xml:space="preserve">С.А. </w:t>
      </w:r>
      <w:r w:rsidR="00094D07" w:rsidRPr="008757CA">
        <w:rPr>
          <w:sz w:val="22"/>
          <w:szCs w:val="22"/>
          <w:shd w:val="clear" w:color="auto" w:fill="FFFFFF"/>
        </w:rPr>
        <w:t>Кузнецова</w:t>
      </w:r>
      <w:r w:rsidR="00094D07">
        <w:rPr>
          <w:sz w:val="22"/>
          <w:szCs w:val="22"/>
          <w:shd w:val="clear" w:color="auto" w:fill="FFFFFF"/>
        </w:rPr>
        <w:t>.</w:t>
      </w:r>
      <w:r w:rsidR="00094D07" w:rsidRPr="008757CA">
        <w:rPr>
          <w:sz w:val="22"/>
          <w:szCs w:val="22"/>
          <w:shd w:val="clear" w:color="auto" w:fill="FFFFFF"/>
        </w:rPr>
        <w:t xml:space="preserve"> –</w:t>
      </w:r>
      <w:r w:rsidRPr="008757CA">
        <w:rPr>
          <w:sz w:val="22"/>
          <w:szCs w:val="22"/>
          <w:shd w:val="clear" w:color="auto" w:fill="FFFFFF"/>
        </w:rPr>
        <w:t>М-Новосибирск.: Инфра-М Сибирское соглашение, 2007. – 282 с.</w:t>
      </w:r>
    </w:p>
    <w:p w:rsidR="008757CA" w:rsidRPr="008757CA" w:rsidRDefault="2FE8C8E6" w:rsidP="00207764">
      <w:pPr>
        <w:pStyle w:val="af6"/>
        <w:numPr>
          <w:ilvl w:val="0"/>
          <w:numId w:val="11"/>
        </w:numPr>
        <w:tabs>
          <w:tab w:val="num" w:pos="567"/>
        </w:tabs>
        <w:ind w:left="0" w:firstLine="142"/>
        <w:jc w:val="both"/>
        <w:rPr>
          <w:sz w:val="22"/>
          <w:szCs w:val="22"/>
        </w:rPr>
      </w:pPr>
      <w:r w:rsidRPr="2FE8C8E6">
        <w:rPr>
          <w:sz w:val="22"/>
          <w:szCs w:val="22"/>
        </w:rPr>
        <w:t>Огарков,А.А. Управление организацией: Учебник. /А.А. Огарков.– М.: Эксмо, 2008.</w:t>
      </w:r>
    </w:p>
    <w:p w:rsidR="008757CA" w:rsidRPr="008757CA" w:rsidRDefault="008757CA" w:rsidP="00207764">
      <w:pPr>
        <w:pStyle w:val="af6"/>
        <w:numPr>
          <w:ilvl w:val="0"/>
          <w:numId w:val="11"/>
        </w:numPr>
        <w:tabs>
          <w:tab w:val="num" w:pos="567"/>
          <w:tab w:val="left" w:pos="709"/>
        </w:tabs>
        <w:ind w:left="0" w:firstLine="142"/>
        <w:jc w:val="both"/>
        <w:rPr>
          <w:rStyle w:val="FontStyle11"/>
          <w:sz w:val="22"/>
          <w:szCs w:val="22"/>
        </w:rPr>
      </w:pPr>
      <w:r w:rsidRPr="008757CA">
        <w:rPr>
          <w:rStyle w:val="FontStyle11"/>
          <w:sz w:val="22"/>
          <w:szCs w:val="22"/>
        </w:rPr>
        <w:t>Одинцов, А.А.Менеджмент организации: учебн. пособие / А.А. Одинцов. М: Экзамен, 2004. –320 с.</w:t>
      </w:r>
    </w:p>
    <w:p w:rsidR="008757CA" w:rsidRPr="008757CA" w:rsidRDefault="2FE8C8E6" w:rsidP="00207764">
      <w:pPr>
        <w:pStyle w:val="af6"/>
        <w:numPr>
          <w:ilvl w:val="0"/>
          <w:numId w:val="11"/>
        </w:numPr>
        <w:tabs>
          <w:tab w:val="num" w:pos="567"/>
          <w:tab w:val="left" w:pos="709"/>
        </w:tabs>
        <w:ind w:left="0" w:firstLine="142"/>
        <w:jc w:val="both"/>
        <w:rPr>
          <w:rStyle w:val="FontStyle11"/>
          <w:sz w:val="22"/>
          <w:szCs w:val="22"/>
        </w:rPr>
      </w:pPr>
      <w:r w:rsidRPr="2FE8C8E6">
        <w:rPr>
          <w:rStyle w:val="FontStyle11"/>
          <w:sz w:val="22"/>
          <w:szCs w:val="22"/>
        </w:rPr>
        <w:t>Определение численности работников управления: Мет</w:t>
      </w:r>
      <w:r w:rsidRPr="2FE8C8E6">
        <w:rPr>
          <w:rStyle w:val="FontStyle11"/>
          <w:sz w:val="22"/>
          <w:szCs w:val="22"/>
        </w:rPr>
        <w:t>о</w:t>
      </w:r>
      <w:r w:rsidRPr="2FE8C8E6">
        <w:rPr>
          <w:rStyle w:val="FontStyle11"/>
          <w:sz w:val="22"/>
          <w:szCs w:val="22"/>
        </w:rPr>
        <w:t>дические указания к практическим занятиям / БГСХА. Сост. А.Е. Чухманова, Н.Я. Гридюшко, А.Н. Гридюшко, Н.П. Ивани</w:t>
      </w:r>
      <w:r w:rsidRPr="2FE8C8E6">
        <w:rPr>
          <w:rStyle w:val="FontStyle11"/>
          <w:sz w:val="22"/>
          <w:szCs w:val="22"/>
        </w:rPr>
        <w:t>ц</w:t>
      </w:r>
      <w:r w:rsidRPr="2FE8C8E6">
        <w:rPr>
          <w:rStyle w:val="FontStyle11"/>
          <w:sz w:val="22"/>
          <w:szCs w:val="22"/>
        </w:rPr>
        <w:t>кий. Горки: БГСХА, 2006. – 28 с.</w:t>
      </w:r>
    </w:p>
    <w:p w:rsidR="008757CA" w:rsidRPr="008757CA" w:rsidRDefault="604606A3" w:rsidP="00207764">
      <w:pPr>
        <w:pStyle w:val="af6"/>
        <w:numPr>
          <w:ilvl w:val="0"/>
          <w:numId w:val="11"/>
        </w:numPr>
        <w:tabs>
          <w:tab w:val="num" w:pos="567"/>
          <w:tab w:val="left" w:pos="709"/>
        </w:tabs>
        <w:ind w:left="0" w:firstLine="142"/>
        <w:jc w:val="both"/>
        <w:rPr>
          <w:rStyle w:val="FontStyle11"/>
          <w:sz w:val="22"/>
          <w:szCs w:val="22"/>
        </w:rPr>
      </w:pPr>
      <w:r w:rsidRPr="604606A3">
        <w:rPr>
          <w:rStyle w:val="FontStyle11"/>
          <w:sz w:val="22"/>
          <w:szCs w:val="22"/>
        </w:rPr>
        <w:t>Резник, С.Д. Персональный менеджмент: учебник / С.Д. Резник, С.Н. Соколов, и Ф.Е. Удалов, В.В. Бондаренко. – М.: Инфра-М, 2006. – 622 с.</w:t>
      </w:r>
    </w:p>
    <w:p w:rsidR="008757CA" w:rsidRPr="008757CA" w:rsidRDefault="604606A3" w:rsidP="631989A1">
      <w:pPr>
        <w:pStyle w:val="af6"/>
        <w:numPr>
          <w:ilvl w:val="0"/>
          <w:numId w:val="11"/>
        </w:numPr>
        <w:tabs>
          <w:tab w:val="num" w:pos="567"/>
        </w:tabs>
        <w:ind w:left="0" w:firstLine="142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604606A3">
        <w:rPr>
          <w:sz w:val="22"/>
          <w:szCs w:val="22"/>
        </w:rPr>
        <w:t>Суслова Ю. Ю. Маркетинг: учеб. пособие / Ю. Ю. Сусл</w:t>
      </w:r>
      <w:r w:rsidRPr="604606A3">
        <w:rPr>
          <w:sz w:val="22"/>
          <w:szCs w:val="22"/>
        </w:rPr>
        <w:t>о</w:t>
      </w:r>
      <w:r w:rsidRPr="604606A3">
        <w:rPr>
          <w:sz w:val="22"/>
          <w:szCs w:val="22"/>
        </w:rPr>
        <w:t>ва, Е. В. Щербенко, О. С. Веремеенко, О. Г. Алёшина. - Красн</w:t>
      </w:r>
      <w:r w:rsidRPr="604606A3">
        <w:rPr>
          <w:sz w:val="22"/>
          <w:szCs w:val="22"/>
        </w:rPr>
        <w:t>о</w:t>
      </w:r>
      <w:r w:rsidRPr="604606A3">
        <w:rPr>
          <w:sz w:val="22"/>
          <w:szCs w:val="22"/>
        </w:rPr>
        <w:t>ярск : Сиб. федер. ун-т, 2018. - 380 с.</w:t>
      </w:r>
    </w:p>
    <w:p w:rsidR="008757CA" w:rsidRPr="008757CA" w:rsidRDefault="008757CA" w:rsidP="00207764">
      <w:pPr>
        <w:pStyle w:val="af6"/>
        <w:numPr>
          <w:ilvl w:val="0"/>
          <w:numId w:val="11"/>
        </w:numPr>
        <w:tabs>
          <w:tab w:val="num" w:pos="567"/>
        </w:tabs>
        <w:ind w:left="0" w:firstLine="142"/>
        <w:jc w:val="both"/>
        <w:rPr>
          <w:rStyle w:val="apple-converted-space"/>
          <w:color w:val="000000"/>
          <w:sz w:val="22"/>
          <w:szCs w:val="22"/>
          <w:shd w:val="clear" w:color="auto" w:fill="FFFFFF"/>
        </w:rPr>
      </w:pPr>
      <w:r w:rsidRPr="008757CA">
        <w:rPr>
          <w:sz w:val="22"/>
          <w:szCs w:val="22"/>
          <w:shd w:val="clear" w:color="auto" w:fill="FFFFFF"/>
        </w:rPr>
        <w:t>Тихоновский А., Сенкевич В.А. Как определить возмо</w:t>
      </w:r>
      <w:r w:rsidRPr="008757CA">
        <w:rPr>
          <w:sz w:val="22"/>
          <w:szCs w:val="22"/>
          <w:shd w:val="clear" w:color="auto" w:fill="FFFFFF"/>
        </w:rPr>
        <w:t>ж</w:t>
      </w:r>
      <w:r w:rsidRPr="008757CA">
        <w:rPr>
          <w:sz w:val="22"/>
          <w:szCs w:val="22"/>
          <w:shd w:val="clear" w:color="auto" w:fill="FFFFFF"/>
        </w:rPr>
        <w:t>ности компании и направления ее развития // Рынок ценных б</w:t>
      </w:r>
      <w:r w:rsidRPr="008757CA">
        <w:rPr>
          <w:sz w:val="22"/>
          <w:szCs w:val="22"/>
          <w:shd w:val="clear" w:color="auto" w:fill="FFFFFF"/>
        </w:rPr>
        <w:t>у</w:t>
      </w:r>
      <w:r w:rsidRPr="008757CA">
        <w:rPr>
          <w:sz w:val="22"/>
          <w:szCs w:val="22"/>
          <w:shd w:val="clear" w:color="auto" w:fill="FFFFFF"/>
        </w:rPr>
        <w:t>маг.</w:t>
      </w:r>
      <w:r w:rsidR="00CF5AA3">
        <w:rPr>
          <w:sz w:val="22"/>
          <w:szCs w:val="22"/>
          <w:shd w:val="clear" w:color="auto" w:fill="FFFFFF"/>
        </w:rPr>
        <w:t>/</w:t>
      </w:r>
      <w:r w:rsidR="00CF5AA3" w:rsidRPr="008757CA">
        <w:rPr>
          <w:sz w:val="22"/>
          <w:szCs w:val="22"/>
          <w:shd w:val="clear" w:color="auto" w:fill="FFFFFF"/>
        </w:rPr>
        <w:t xml:space="preserve">А.Тихоновский, </w:t>
      </w:r>
      <w:r w:rsidR="00CF5AA3">
        <w:rPr>
          <w:sz w:val="22"/>
          <w:szCs w:val="22"/>
          <w:shd w:val="clear" w:color="auto" w:fill="FFFFFF"/>
        </w:rPr>
        <w:t>В.А.</w:t>
      </w:r>
      <w:r w:rsidR="00CF5AA3" w:rsidRPr="008757CA">
        <w:rPr>
          <w:sz w:val="22"/>
          <w:szCs w:val="22"/>
          <w:shd w:val="clear" w:color="auto" w:fill="FFFFFF"/>
        </w:rPr>
        <w:t>Сенкевич</w:t>
      </w:r>
      <w:r w:rsidR="00CF5AA3">
        <w:rPr>
          <w:sz w:val="22"/>
          <w:szCs w:val="22"/>
          <w:shd w:val="clear" w:color="auto" w:fill="FFFFFF"/>
        </w:rPr>
        <w:t>.</w:t>
      </w:r>
      <w:r w:rsidRPr="008757CA">
        <w:rPr>
          <w:sz w:val="22"/>
          <w:szCs w:val="22"/>
          <w:shd w:val="clear" w:color="auto" w:fill="FFFFFF"/>
        </w:rPr>
        <w:t>– 2008 г. - №10. с. 22-23.</w:t>
      </w:r>
    </w:p>
    <w:p w:rsidR="00CF7293" w:rsidRPr="008757CA" w:rsidRDefault="008757CA" w:rsidP="00207764">
      <w:pPr>
        <w:pStyle w:val="ac"/>
        <w:numPr>
          <w:ilvl w:val="0"/>
          <w:numId w:val="11"/>
        </w:numPr>
        <w:tabs>
          <w:tab w:val="num" w:pos="567"/>
        </w:tabs>
        <w:ind w:left="0" w:firstLine="14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757CA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Трифонов Ю.В., Плеханова А.Ф., Юрлов Ф.Ф. Выбор э</w:t>
      </w:r>
      <w:r w:rsidRPr="008757CA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ф</w:t>
      </w:r>
      <w:r w:rsidRPr="008757CA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фективных решений в экономике в условиях неопределённ</w:t>
      </w:r>
      <w:r w:rsidRPr="008757CA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о</w:t>
      </w:r>
      <w:r w:rsidRPr="008757CA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сти.</w:t>
      </w:r>
      <w:r w:rsidR="00CF5AA3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/</w:t>
      </w:r>
      <w:r w:rsidR="00CF5AA3" w:rsidRPr="008757CA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Ю.В.Трифонов, А.Ф.Плеханова, Ф.Ф</w:t>
      </w:r>
      <w:r w:rsidR="00CF5AA3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.</w:t>
      </w:r>
      <w:r w:rsidR="00CF5AA3" w:rsidRPr="008757CA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Юрлов. </w:t>
      </w:r>
      <w:r w:rsidRPr="00CF5AA3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Н.-Новгород: Издательство ННГУ, 2007. – 340 с.</w:t>
      </w:r>
    </w:p>
    <w:p w:rsidR="008757CA" w:rsidRDefault="008757CA" w:rsidP="00CF7293">
      <w:pPr>
        <w:ind w:firstLine="708"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:rsidR="006334EF" w:rsidRDefault="006334EF">
      <w:pPr>
        <w:autoSpaceDE/>
        <w:autoSpaceDN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br w:type="page"/>
      </w:r>
    </w:p>
    <w:p w:rsidR="006334EF" w:rsidRPr="0011770A" w:rsidRDefault="006334EF" w:rsidP="0011770A">
      <w:pPr>
        <w:pStyle w:val="1"/>
        <w:numPr>
          <w:ilvl w:val="0"/>
          <w:numId w:val="0"/>
        </w:numPr>
        <w:ind w:left="432"/>
        <w:jc w:val="right"/>
        <w:rPr>
          <w:rFonts w:ascii="Times New Roman" w:hAnsi="Times New Roman" w:cs="Times New Roman"/>
          <w:b/>
          <w:sz w:val="22"/>
          <w:szCs w:val="22"/>
        </w:rPr>
      </w:pPr>
      <w:bookmarkStart w:id="95" w:name="_Toc280752281"/>
      <w:bookmarkStart w:id="96" w:name="_Toc320812784"/>
      <w:bookmarkStart w:id="97" w:name="_Toc406061076"/>
      <w:bookmarkStart w:id="98" w:name="_Toc435712869"/>
      <w:r w:rsidRPr="0011770A">
        <w:rPr>
          <w:rFonts w:ascii="Times New Roman" w:hAnsi="Times New Roman" w:cs="Times New Roman"/>
          <w:b/>
          <w:sz w:val="22"/>
          <w:szCs w:val="22"/>
        </w:rPr>
        <w:lastRenderedPageBreak/>
        <w:t>Приложение</w:t>
      </w:r>
      <w:bookmarkEnd w:id="95"/>
      <w:bookmarkEnd w:id="96"/>
      <w:r w:rsidR="004C29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665E4" w:rsidRPr="0011770A">
        <w:rPr>
          <w:rFonts w:ascii="Times New Roman" w:hAnsi="Times New Roman" w:cs="Times New Roman"/>
          <w:b/>
          <w:sz w:val="22"/>
          <w:szCs w:val="22"/>
        </w:rPr>
        <w:t>А</w:t>
      </w:r>
      <w:bookmarkEnd w:id="97"/>
      <w:bookmarkEnd w:id="98"/>
    </w:p>
    <w:p w:rsidR="006334EF" w:rsidRPr="009D64A8" w:rsidRDefault="006334EF" w:rsidP="009D64A8">
      <w:pPr>
        <w:pStyle w:val="a6"/>
        <w:jc w:val="center"/>
        <w:rPr>
          <w:rFonts w:ascii="Times New Roman" w:hAnsi="Times New Roman"/>
          <w:sz w:val="22"/>
        </w:rPr>
      </w:pPr>
      <w:r w:rsidRPr="009D64A8">
        <w:rPr>
          <w:rFonts w:ascii="Times New Roman" w:hAnsi="Times New Roman"/>
          <w:sz w:val="22"/>
        </w:rPr>
        <w:t>Пример оформления титульного листа</w:t>
      </w:r>
    </w:p>
    <w:p w:rsidR="006334EF" w:rsidRPr="009D64A8" w:rsidRDefault="006334EF" w:rsidP="009D64A8">
      <w:pPr>
        <w:pStyle w:val="a6"/>
        <w:jc w:val="center"/>
        <w:rPr>
          <w:rFonts w:ascii="Times New Roman" w:hAnsi="Times New Roman"/>
          <w:sz w:val="22"/>
        </w:rPr>
      </w:pPr>
    </w:p>
    <w:p w:rsidR="006334EF" w:rsidRPr="009D64A8" w:rsidRDefault="006334EF" w:rsidP="009D64A8">
      <w:pPr>
        <w:pStyle w:val="a6"/>
        <w:jc w:val="center"/>
        <w:rPr>
          <w:rFonts w:ascii="Times New Roman" w:hAnsi="Times New Roman" w:cs="Times New Roman"/>
          <w:sz w:val="22"/>
        </w:rPr>
      </w:pPr>
      <w:r w:rsidRPr="009D64A8">
        <w:rPr>
          <w:rFonts w:ascii="Times New Roman" w:hAnsi="Times New Roman" w:cs="Times New Roman"/>
          <w:sz w:val="22"/>
        </w:rPr>
        <w:t>МИНИСТЕРСТВО СЕЛЬСКОГО ХОЗЯЙСТВА И</w:t>
      </w:r>
    </w:p>
    <w:p w:rsidR="006334EF" w:rsidRPr="009D64A8" w:rsidRDefault="006334EF" w:rsidP="009D64A8">
      <w:pPr>
        <w:pStyle w:val="a6"/>
        <w:jc w:val="center"/>
        <w:rPr>
          <w:rFonts w:ascii="Times New Roman" w:hAnsi="Times New Roman" w:cs="Times New Roman"/>
          <w:sz w:val="22"/>
        </w:rPr>
      </w:pPr>
      <w:r w:rsidRPr="009D64A8">
        <w:rPr>
          <w:rFonts w:ascii="Times New Roman" w:hAnsi="Times New Roman" w:cs="Times New Roman"/>
          <w:sz w:val="22"/>
        </w:rPr>
        <w:t>ПРОДОВОЛЬСТВИЯ РЕСПУБЛИКИ БЕЛАРУСЬ</w:t>
      </w:r>
    </w:p>
    <w:p w:rsidR="006334EF" w:rsidRPr="009D64A8" w:rsidRDefault="006334EF" w:rsidP="009D64A8">
      <w:pPr>
        <w:pStyle w:val="a6"/>
        <w:jc w:val="center"/>
        <w:rPr>
          <w:rFonts w:ascii="Times New Roman" w:hAnsi="Times New Roman" w:cs="Times New Roman"/>
          <w:sz w:val="22"/>
        </w:rPr>
      </w:pPr>
    </w:p>
    <w:p w:rsidR="006334EF" w:rsidRPr="009D64A8" w:rsidRDefault="006334EF" w:rsidP="009D64A8">
      <w:pPr>
        <w:pStyle w:val="a6"/>
        <w:jc w:val="center"/>
        <w:rPr>
          <w:rFonts w:ascii="Times New Roman" w:hAnsi="Times New Roman" w:cs="Times New Roman"/>
          <w:sz w:val="22"/>
          <w:szCs w:val="20"/>
        </w:rPr>
      </w:pPr>
      <w:r w:rsidRPr="009D64A8">
        <w:rPr>
          <w:rFonts w:ascii="Times New Roman" w:hAnsi="Times New Roman" w:cs="Times New Roman"/>
          <w:sz w:val="22"/>
          <w:szCs w:val="20"/>
        </w:rPr>
        <w:t>Учреждение образования</w:t>
      </w:r>
    </w:p>
    <w:p w:rsidR="006334EF" w:rsidRPr="009D64A8" w:rsidRDefault="006334EF" w:rsidP="009D64A8">
      <w:pPr>
        <w:pStyle w:val="a6"/>
        <w:jc w:val="center"/>
        <w:rPr>
          <w:rFonts w:ascii="Times New Roman" w:hAnsi="Times New Roman" w:cs="Times New Roman"/>
          <w:sz w:val="22"/>
        </w:rPr>
      </w:pPr>
      <w:r w:rsidRPr="009D64A8">
        <w:rPr>
          <w:rFonts w:ascii="Times New Roman" w:hAnsi="Times New Roman" w:cs="Times New Roman"/>
          <w:sz w:val="22"/>
        </w:rPr>
        <w:t>«Гродненский государственный аграрный университет»</w:t>
      </w:r>
    </w:p>
    <w:p w:rsidR="006334EF" w:rsidRPr="009D64A8" w:rsidRDefault="006334EF" w:rsidP="009D64A8">
      <w:pPr>
        <w:pStyle w:val="a6"/>
        <w:jc w:val="center"/>
        <w:rPr>
          <w:rFonts w:ascii="Times New Roman" w:hAnsi="Times New Roman" w:cs="Times New Roman"/>
          <w:sz w:val="22"/>
        </w:rPr>
      </w:pPr>
    </w:p>
    <w:p w:rsidR="006334EF" w:rsidRPr="009D64A8" w:rsidRDefault="006334EF" w:rsidP="009D64A8">
      <w:pPr>
        <w:pStyle w:val="a6"/>
        <w:jc w:val="center"/>
        <w:rPr>
          <w:rFonts w:ascii="Times New Roman" w:hAnsi="Times New Roman" w:cs="Times New Roman"/>
          <w:sz w:val="22"/>
          <w:szCs w:val="20"/>
        </w:rPr>
      </w:pPr>
      <w:r w:rsidRPr="009D64A8">
        <w:rPr>
          <w:rFonts w:ascii="Times New Roman" w:hAnsi="Times New Roman" w:cs="Times New Roman"/>
          <w:sz w:val="22"/>
          <w:szCs w:val="20"/>
        </w:rPr>
        <w:t>Экономический факультет</w:t>
      </w:r>
    </w:p>
    <w:p w:rsidR="006334EF" w:rsidRPr="009D64A8" w:rsidRDefault="006334EF" w:rsidP="009D64A8">
      <w:pPr>
        <w:pStyle w:val="a6"/>
        <w:jc w:val="center"/>
        <w:rPr>
          <w:rFonts w:ascii="Times New Roman" w:hAnsi="Times New Roman" w:cs="Times New Roman"/>
          <w:sz w:val="22"/>
        </w:rPr>
      </w:pPr>
    </w:p>
    <w:p w:rsidR="006334EF" w:rsidRPr="009D64A8" w:rsidRDefault="006334EF" w:rsidP="009D64A8">
      <w:pPr>
        <w:pStyle w:val="a6"/>
        <w:ind w:left="3969"/>
        <w:rPr>
          <w:rFonts w:ascii="Times New Roman" w:hAnsi="Times New Roman" w:cs="Times New Roman"/>
          <w:sz w:val="22"/>
          <w:szCs w:val="20"/>
        </w:rPr>
      </w:pPr>
      <w:r w:rsidRPr="009D64A8">
        <w:rPr>
          <w:rFonts w:ascii="Times New Roman" w:hAnsi="Times New Roman" w:cs="Times New Roman"/>
          <w:sz w:val="22"/>
          <w:szCs w:val="20"/>
        </w:rPr>
        <w:t>Кафедра менеджмента,</w:t>
      </w:r>
    </w:p>
    <w:p w:rsidR="006334EF" w:rsidRPr="009D64A8" w:rsidRDefault="006334EF" w:rsidP="009D64A8">
      <w:pPr>
        <w:pStyle w:val="a6"/>
        <w:ind w:left="3969"/>
        <w:rPr>
          <w:rFonts w:ascii="Times New Roman" w:hAnsi="Times New Roman" w:cs="Times New Roman"/>
          <w:sz w:val="22"/>
          <w:szCs w:val="20"/>
        </w:rPr>
      </w:pPr>
      <w:r w:rsidRPr="009D64A8">
        <w:rPr>
          <w:rFonts w:ascii="Times New Roman" w:hAnsi="Times New Roman" w:cs="Times New Roman"/>
          <w:sz w:val="22"/>
          <w:szCs w:val="20"/>
        </w:rPr>
        <w:t>маркетинга и права</w:t>
      </w:r>
    </w:p>
    <w:p w:rsidR="006334EF" w:rsidRPr="009D64A8" w:rsidRDefault="006334EF" w:rsidP="009D64A8">
      <w:pPr>
        <w:pStyle w:val="a6"/>
        <w:rPr>
          <w:rFonts w:ascii="Times New Roman" w:hAnsi="Times New Roman" w:cs="Times New Roman"/>
          <w:sz w:val="22"/>
        </w:rPr>
      </w:pPr>
      <w:r w:rsidRPr="009D64A8">
        <w:rPr>
          <w:rFonts w:ascii="Times New Roman" w:hAnsi="Times New Roman" w:cs="Times New Roman"/>
          <w:sz w:val="22"/>
        </w:rPr>
        <w:t>Оценка</w:t>
      </w:r>
    </w:p>
    <w:p w:rsidR="006334EF" w:rsidRPr="009D64A8" w:rsidRDefault="00020F2D" w:rsidP="009D64A8">
      <w:pPr>
        <w:pStyle w:val="a6"/>
        <w:rPr>
          <w:rFonts w:ascii="Times New Roman" w:hAnsi="Times New Roman" w:cs="Times New Roman"/>
          <w:sz w:val="22"/>
        </w:rPr>
      </w:pPr>
      <w:r w:rsidRPr="009D64A8">
        <w:rPr>
          <w:rFonts w:ascii="Times New Roman" w:hAnsi="Times New Roman" w:cs="Times New Roman"/>
          <w:sz w:val="22"/>
        </w:rPr>
        <w:t>к</w:t>
      </w:r>
      <w:r w:rsidR="006334EF" w:rsidRPr="009D64A8">
        <w:rPr>
          <w:rFonts w:ascii="Times New Roman" w:hAnsi="Times New Roman" w:cs="Times New Roman"/>
          <w:sz w:val="22"/>
        </w:rPr>
        <w:t>урсово</w:t>
      </w:r>
      <w:r w:rsidRPr="009D64A8">
        <w:rPr>
          <w:rFonts w:ascii="Times New Roman" w:hAnsi="Times New Roman" w:cs="Times New Roman"/>
          <w:sz w:val="22"/>
        </w:rPr>
        <w:t xml:space="preserve">й работы </w:t>
      </w:r>
      <w:r w:rsidR="006334EF" w:rsidRPr="009D64A8">
        <w:rPr>
          <w:rFonts w:ascii="Times New Roman" w:hAnsi="Times New Roman" w:cs="Times New Roman"/>
          <w:sz w:val="22"/>
        </w:rPr>
        <w:t>_______________</w:t>
      </w:r>
    </w:p>
    <w:p w:rsidR="006334EF" w:rsidRPr="009D64A8" w:rsidRDefault="006334EF" w:rsidP="009D64A8">
      <w:pPr>
        <w:pStyle w:val="a6"/>
        <w:jc w:val="center"/>
        <w:rPr>
          <w:rFonts w:ascii="Times New Roman" w:hAnsi="Times New Roman" w:cs="Times New Roman"/>
          <w:sz w:val="22"/>
        </w:rPr>
      </w:pPr>
    </w:p>
    <w:p w:rsidR="006334EF" w:rsidRPr="009D64A8" w:rsidRDefault="006334EF" w:rsidP="009D64A8">
      <w:pPr>
        <w:pStyle w:val="a6"/>
        <w:jc w:val="center"/>
        <w:rPr>
          <w:rFonts w:ascii="Times New Roman" w:hAnsi="Times New Roman" w:cs="Times New Roman"/>
          <w:b/>
          <w:sz w:val="22"/>
          <w:szCs w:val="24"/>
        </w:rPr>
      </w:pPr>
      <w:bookmarkStart w:id="99" w:name="_Toc280752282"/>
      <w:r w:rsidRPr="009D64A8">
        <w:rPr>
          <w:rFonts w:ascii="Times New Roman" w:hAnsi="Times New Roman" w:cs="Times New Roman"/>
          <w:b/>
          <w:sz w:val="22"/>
          <w:szCs w:val="24"/>
        </w:rPr>
        <w:t>КУРСОВ</w:t>
      </w:r>
      <w:r w:rsidR="00AB0C2B" w:rsidRPr="009D64A8">
        <w:rPr>
          <w:rFonts w:ascii="Times New Roman" w:hAnsi="Times New Roman" w:cs="Times New Roman"/>
          <w:b/>
          <w:sz w:val="22"/>
          <w:szCs w:val="24"/>
        </w:rPr>
        <w:t>АЯ РАБОТА</w:t>
      </w:r>
      <w:bookmarkEnd w:id="99"/>
    </w:p>
    <w:p w:rsidR="006334EF" w:rsidRPr="009D64A8" w:rsidRDefault="006334EF" w:rsidP="009D64A8">
      <w:pPr>
        <w:pStyle w:val="a6"/>
        <w:jc w:val="center"/>
        <w:rPr>
          <w:rFonts w:ascii="Times New Roman" w:hAnsi="Times New Roman" w:cs="Times New Roman"/>
          <w:sz w:val="22"/>
        </w:rPr>
      </w:pPr>
      <w:r w:rsidRPr="009D64A8">
        <w:rPr>
          <w:rFonts w:ascii="Times New Roman" w:hAnsi="Times New Roman" w:cs="Times New Roman"/>
          <w:sz w:val="22"/>
        </w:rPr>
        <w:t>по дисциплине</w:t>
      </w:r>
    </w:p>
    <w:p w:rsidR="006334EF" w:rsidRPr="009D64A8" w:rsidRDefault="00751E24" w:rsidP="009D64A8">
      <w:pPr>
        <w:pStyle w:val="a6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УПРАВЛЕНИЕ ОРГАНИЗАЦИЕЙ</w:t>
      </w:r>
    </w:p>
    <w:p w:rsidR="006334EF" w:rsidRDefault="006334EF" w:rsidP="009D64A8">
      <w:pPr>
        <w:pStyle w:val="a6"/>
        <w:jc w:val="center"/>
        <w:rPr>
          <w:rFonts w:ascii="Times New Roman" w:hAnsi="Times New Roman" w:cs="Times New Roman"/>
          <w:sz w:val="22"/>
        </w:rPr>
      </w:pPr>
    </w:p>
    <w:p w:rsidR="00751E24" w:rsidRDefault="00751E24" w:rsidP="009D64A8">
      <w:pPr>
        <w:pStyle w:val="a6"/>
        <w:jc w:val="center"/>
        <w:rPr>
          <w:rFonts w:ascii="Times New Roman" w:hAnsi="Times New Roman" w:cs="Times New Roman"/>
          <w:sz w:val="22"/>
        </w:rPr>
      </w:pPr>
    </w:p>
    <w:p w:rsidR="00751E24" w:rsidRPr="009D64A8" w:rsidRDefault="00751E24" w:rsidP="009D64A8">
      <w:pPr>
        <w:pStyle w:val="a6"/>
        <w:jc w:val="center"/>
        <w:rPr>
          <w:rFonts w:ascii="Times New Roman" w:hAnsi="Times New Roman" w:cs="Times New Roman"/>
          <w:sz w:val="22"/>
        </w:rPr>
      </w:pPr>
    </w:p>
    <w:p w:rsidR="006334EF" w:rsidRPr="009D64A8" w:rsidRDefault="00751E24" w:rsidP="009D64A8">
      <w:pPr>
        <w:pStyle w:val="a6"/>
        <w:jc w:val="center"/>
        <w:rPr>
          <w:rFonts w:ascii="Times New Roman" w:hAnsi="Times New Roman" w:cs="Times New Roman"/>
          <w:sz w:val="22"/>
        </w:rPr>
      </w:pPr>
      <w:r w:rsidRPr="009D64A8">
        <w:rPr>
          <w:rFonts w:ascii="Times New Roman" w:hAnsi="Times New Roman" w:cs="Times New Roman"/>
          <w:b/>
          <w:sz w:val="22"/>
        </w:rPr>
        <w:t xml:space="preserve">на тему: </w:t>
      </w:r>
      <w:r>
        <w:rPr>
          <w:rFonts w:ascii="Times New Roman" w:hAnsi="Times New Roman" w:cs="Times New Roman"/>
          <w:b/>
          <w:sz w:val="22"/>
        </w:rPr>
        <w:t>ОРГАНИЗАЦИОННЫЕ СТРУКТУРЫ</w:t>
      </w:r>
    </w:p>
    <w:p w:rsidR="00751E24" w:rsidRDefault="00751E24" w:rsidP="00751E24">
      <w:pPr>
        <w:pStyle w:val="a6"/>
        <w:jc w:val="center"/>
        <w:rPr>
          <w:rFonts w:ascii="Times New Roman" w:hAnsi="Times New Roman" w:cs="Times New Roman"/>
          <w:sz w:val="22"/>
        </w:rPr>
      </w:pPr>
    </w:p>
    <w:p w:rsidR="00751E24" w:rsidRDefault="00751E24" w:rsidP="00751E24">
      <w:pPr>
        <w:pStyle w:val="a6"/>
        <w:jc w:val="center"/>
        <w:rPr>
          <w:rFonts w:ascii="Times New Roman" w:hAnsi="Times New Roman" w:cs="Times New Roman"/>
          <w:sz w:val="22"/>
        </w:rPr>
      </w:pPr>
    </w:p>
    <w:p w:rsidR="00751E24" w:rsidRPr="009D64A8" w:rsidRDefault="00751E24" w:rsidP="00751E24">
      <w:pPr>
        <w:pStyle w:val="a6"/>
        <w:jc w:val="center"/>
        <w:rPr>
          <w:rFonts w:ascii="Times New Roman" w:hAnsi="Times New Roman" w:cs="Times New Roman"/>
          <w:sz w:val="22"/>
        </w:rPr>
      </w:pPr>
    </w:p>
    <w:p w:rsidR="00751E24" w:rsidRPr="009D64A8" w:rsidRDefault="00751E24" w:rsidP="00751E24">
      <w:pPr>
        <w:pStyle w:val="a6"/>
        <w:ind w:left="2977"/>
        <w:rPr>
          <w:rFonts w:ascii="Times New Roman" w:hAnsi="Times New Roman" w:cs="Times New Roman"/>
          <w:sz w:val="22"/>
          <w:szCs w:val="16"/>
        </w:rPr>
      </w:pPr>
      <w:r w:rsidRPr="009D64A8">
        <w:rPr>
          <w:rFonts w:ascii="Times New Roman" w:hAnsi="Times New Roman" w:cs="Times New Roman"/>
          <w:sz w:val="22"/>
        </w:rPr>
        <w:t>Выполнил:</w:t>
      </w:r>
      <w:r w:rsidR="004C298B">
        <w:rPr>
          <w:rFonts w:ascii="Times New Roman" w:hAnsi="Times New Roman" w:cs="Times New Roman"/>
          <w:sz w:val="22"/>
        </w:rPr>
        <w:t xml:space="preserve"> </w:t>
      </w:r>
      <w:r w:rsidRPr="009D64A8">
        <w:rPr>
          <w:rFonts w:ascii="Times New Roman" w:hAnsi="Times New Roman" w:cs="Times New Roman"/>
          <w:sz w:val="22"/>
        </w:rPr>
        <w:t>студент</w:t>
      </w:r>
    </w:p>
    <w:p w:rsidR="00751E24" w:rsidRDefault="00751E24" w:rsidP="00751E24">
      <w:pPr>
        <w:pStyle w:val="a6"/>
        <w:ind w:left="3686" w:hanging="709"/>
        <w:rPr>
          <w:rFonts w:ascii="Times New Roman" w:hAnsi="Times New Roman" w:cs="Times New Roman"/>
          <w:sz w:val="22"/>
          <w:szCs w:val="16"/>
        </w:rPr>
      </w:pPr>
      <w:r w:rsidRPr="009D64A8">
        <w:rPr>
          <w:rFonts w:ascii="Times New Roman" w:hAnsi="Times New Roman" w:cs="Times New Roman"/>
          <w:sz w:val="22"/>
          <w:szCs w:val="16"/>
        </w:rPr>
        <w:t>______________________</w:t>
      </w:r>
      <w:r>
        <w:rPr>
          <w:rFonts w:ascii="Times New Roman" w:hAnsi="Times New Roman" w:cs="Times New Roman"/>
          <w:sz w:val="22"/>
          <w:szCs w:val="16"/>
        </w:rPr>
        <w:t>______</w:t>
      </w:r>
    </w:p>
    <w:p w:rsidR="00751E24" w:rsidRPr="00751E24" w:rsidRDefault="00751E24" w:rsidP="00751E24">
      <w:pPr>
        <w:pStyle w:val="a6"/>
        <w:ind w:left="3686" w:hanging="142"/>
        <w:rPr>
          <w:rFonts w:ascii="Times New Roman" w:hAnsi="Times New Roman" w:cs="Times New Roman"/>
          <w:sz w:val="16"/>
          <w:szCs w:val="16"/>
        </w:rPr>
      </w:pPr>
      <w:r w:rsidRPr="00751E24">
        <w:rPr>
          <w:rFonts w:ascii="Times New Roman" w:hAnsi="Times New Roman" w:cs="Times New Roman"/>
          <w:i/>
          <w:sz w:val="16"/>
          <w:szCs w:val="16"/>
        </w:rPr>
        <w:t>(факультет, группа</w:t>
      </w:r>
      <w:r w:rsidRPr="00751E24">
        <w:rPr>
          <w:rFonts w:ascii="Times New Roman" w:hAnsi="Times New Roman" w:cs="Times New Roman"/>
          <w:sz w:val="16"/>
          <w:szCs w:val="16"/>
        </w:rPr>
        <w:t>)</w:t>
      </w:r>
    </w:p>
    <w:p w:rsidR="00751E24" w:rsidRPr="009D64A8" w:rsidRDefault="00751E24" w:rsidP="00751E24">
      <w:pPr>
        <w:pStyle w:val="a6"/>
        <w:ind w:left="2977"/>
        <w:rPr>
          <w:rFonts w:ascii="Times New Roman" w:hAnsi="Times New Roman" w:cs="Times New Roman"/>
          <w:sz w:val="22"/>
          <w:szCs w:val="16"/>
        </w:rPr>
      </w:pPr>
      <w:r w:rsidRPr="009D64A8">
        <w:rPr>
          <w:rFonts w:ascii="Times New Roman" w:hAnsi="Times New Roman" w:cs="Times New Roman"/>
          <w:sz w:val="22"/>
          <w:szCs w:val="16"/>
        </w:rPr>
        <w:t>________</w:t>
      </w:r>
      <w:r>
        <w:rPr>
          <w:rFonts w:ascii="Times New Roman" w:hAnsi="Times New Roman" w:cs="Times New Roman"/>
          <w:sz w:val="22"/>
          <w:szCs w:val="16"/>
        </w:rPr>
        <w:t>____________________</w:t>
      </w:r>
    </w:p>
    <w:p w:rsidR="00751E24" w:rsidRPr="00751E24" w:rsidRDefault="00751E24" w:rsidP="00751E24">
      <w:pPr>
        <w:pStyle w:val="a6"/>
        <w:ind w:left="3544"/>
        <w:rPr>
          <w:rFonts w:ascii="Times New Roman" w:hAnsi="Times New Roman" w:cs="Times New Roman"/>
          <w:i/>
          <w:sz w:val="16"/>
          <w:szCs w:val="16"/>
        </w:rPr>
      </w:pPr>
      <w:r w:rsidRPr="00751E24">
        <w:rPr>
          <w:rFonts w:ascii="Times New Roman" w:hAnsi="Times New Roman" w:cs="Times New Roman"/>
          <w:i/>
          <w:sz w:val="16"/>
          <w:szCs w:val="16"/>
        </w:rPr>
        <w:t>(инициалы, фамилия)</w:t>
      </w:r>
    </w:p>
    <w:p w:rsidR="00751E24" w:rsidRPr="00751E24" w:rsidRDefault="00751E24" w:rsidP="00751E24">
      <w:pPr>
        <w:pStyle w:val="a6"/>
        <w:ind w:left="2977"/>
        <w:rPr>
          <w:rFonts w:ascii="Times New Roman" w:hAnsi="Times New Roman" w:cs="Times New Roman"/>
          <w:sz w:val="16"/>
          <w:szCs w:val="16"/>
        </w:rPr>
      </w:pPr>
    </w:p>
    <w:p w:rsidR="00751E24" w:rsidRPr="009D64A8" w:rsidRDefault="00751E24" w:rsidP="00751E24">
      <w:pPr>
        <w:pStyle w:val="a6"/>
        <w:ind w:left="2977"/>
        <w:rPr>
          <w:rFonts w:ascii="Times New Roman" w:hAnsi="Times New Roman" w:cs="Times New Roman"/>
          <w:sz w:val="22"/>
          <w:szCs w:val="16"/>
        </w:rPr>
      </w:pPr>
      <w:r w:rsidRPr="009D64A8">
        <w:rPr>
          <w:rFonts w:ascii="Times New Roman" w:hAnsi="Times New Roman" w:cs="Times New Roman"/>
          <w:sz w:val="22"/>
          <w:szCs w:val="16"/>
        </w:rPr>
        <w:t>Научный руководитель:</w:t>
      </w:r>
      <w:r>
        <w:rPr>
          <w:rFonts w:ascii="Times New Roman" w:hAnsi="Times New Roman" w:cs="Times New Roman"/>
          <w:sz w:val="22"/>
          <w:szCs w:val="16"/>
        </w:rPr>
        <w:t xml:space="preserve"> ____________________________</w:t>
      </w:r>
    </w:p>
    <w:p w:rsidR="00751E24" w:rsidRPr="00751E24" w:rsidRDefault="00751E24" w:rsidP="00751E24">
      <w:pPr>
        <w:pStyle w:val="a6"/>
        <w:ind w:left="297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51E24">
        <w:rPr>
          <w:rFonts w:ascii="Times New Roman" w:hAnsi="Times New Roman" w:cs="Times New Roman"/>
          <w:i/>
          <w:sz w:val="16"/>
          <w:szCs w:val="16"/>
        </w:rPr>
        <w:t>(инициалы, фамилия; ученая степень, звание)</w:t>
      </w:r>
    </w:p>
    <w:p w:rsidR="00AF4D70" w:rsidRDefault="00AF4D70" w:rsidP="00AF4D70">
      <w:pPr>
        <w:pStyle w:val="a6"/>
        <w:ind w:left="3544"/>
        <w:rPr>
          <w:rFonts w:ascii="Times New Roman" w:hAnsi="Times New Roman" w:cs="Times New Roman"/>
          <w:sz w:val="22"/>
          <w:szCs w:val="16"/>
        </w:rPr>
      </w:pPr>
    </w:p>
    <w:p w:rsidR="00751E24" w:rsidRDefault="00751E24" w:rsidP="00AF4D70">
      <w:pPr>
        <w:pStyle w:val="a6"/>
        <w:ind w:left="3544"/>
        <w:rPr>
          <w:rFonts w:ascii="Times New Roman" w:hAnsi="Times New Roman" w:cs="Times New Roman"/>
          <w:sz w:val="22"/>
          <w:szCs w:val="16"/>
        </w:rPr>
      </w:pPr>
    </w:p>
    <w:p w:rsidR="00751E24" w:rsidRPr="009D64A8" w:rsidRDefault="00751E24" w:rsidP="00AF4D70">
      <w:pPr>
        <w:pStyle w:val="a6"/>
        <w:ind w:left="3544"/>
        <w:rPr>
          <w:rFonts w:ascii="Times New Roman" w:hAnsi="Times New Roman" w:cs="Times New Roman"/>
          <w:sz w:val="22"/>
          <w:szCs w:val="16"/>
        </w:rPr>
      </w:pPr>
    </w:p>
    <w:p w:rsidR="006334EF" w:rsidRPr="009D64A8" w:rsidRDefault="004C298B" w:rsidP="65C1EFD3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Гродно, 2021</w:t>
      </w:r>
      <w:r w:rsidR="006334EF" w:rsidRPr="65C1EFD3">
        <w:rPr>
          <w:rFonts w:ascii="Times New Roman" w:hAnsi="Times New Roman" w:cs="Times New Roman"/>
          <w:sz w:val="22"/>
          <w:szCs w:val="22"/>
        </w:rPr>
        <w:br w:type="page"/>
      </w:r>
    </w:p>
    <w:p w:rsidR="00314211" w:rsidRPr="0011770A" w:rsidRDefault="00AF4D70" w:rsidP="0011770A">
      <w:pPr>
        <w:pStyle w:val="1"/>
        <w:numPr>
          <w:ilvl w:val="0"/>
          <w:numId w:val="0"/>
        </w:numPr>
        <w:ind w:left="432"/>
        <w:jc w:val="right"/>
        <w:rPr>
          <w:rFonts w:ascii="Times New Roman" w:hAnsi="Times New Roman" w:cs="Times New Roman"/>
          <w:b/>
          <w:sz w:val="22"/>
          <w:szCs w:val="22"/>
        </w:rPr>
      </w:pPr>
      <w:bookmarkStart w:id="100" w:name="_Toc280752283"/>
      <w:bookmarkStart w:id="101" w:name="_Toc320812785"/>
      <w:bookmarkStart w:id="102" w:name="_Toc406061077"/>
      <w:bookmarkStart w:id="103" w:name="_Toc435712870"/>
      <w:r w:rsidRPr="0011770A">
        <w:rPr>
          <w:rFonts w:ascii="Times New Roman" w:hAnsi="Times New Roman" w:cs="Times New Roman"/>
          <w:b/>
          <w:sz w:val="22"/>
          <w:szCs w:val="22"/>
        </w:rPr>
        <w:lastRenderedPageBreak/>
        <w:t>Приложение</w:t>
      </w:r>
      <w:bookmarkEnd w:id="100"/>
      <w:bookmarkEnd w:id="101"/>
      <w:r w:rsidR="004C29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665E4" w:rsidRPr="0011770A">
        <w:rPr>
          <w:rFonts w:ascii="Times New Roman" w:hAnsi="Times New Roman" w:cs="Times New Roman"/>
          <w:b/>
          <w:sz w:val="22"/>
          <w:szCs w:val="22"/>
        </w:rPr>
        <w:t>Б</w:t>
      </w:r>
      <w:bookmarkEnd w:id="102"/>
      <w:bookmarkEnd w:id="103"/>
    </w:p>
    <w:p w:rsidR="00966B65" w:rsidRDefault="00966B65" w:rsidP="00AF4D70">
      <w:pPr>
        <w:pStyle w:val="20"/>
        <w:spacing w:line="240" w:lineRule="auto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bookmarkStart w:id="104" w:name="_Toc280752284"/>
    </w:p>
    <w:p w:rsidR="00314211" w:rsidRPr="00F80446" w:rsidRDefault="00314211" w:rsidP="00AF4D70">
      <w:pPr>
        <w:pStyle w:val="20"/>
        <w:spacing w:line="240" w:lineRule="auto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F80446">
        <w:rPr>
          <w:rFonts w:ascii="Times New Roman" w:hAnsi="Times New Roman" w:cs="Times New Roman"/>
          <w:i/>
          <w:sz w:val="22"/>
          <w:szCs w:val="22"/>
        </w:rPr>
        <w:t>Пример оформления содержания курсовой работы</w:t>
      </w:r>
      <w:bookmarkEnd w:id="104"/>
    </w:p>
    <w:p w:rsidR="00314211" w:rsidRPr="00F80446" w:rsidRDefault="00314211" w:rsidP="00AF4D70">
      <w:pPr>
        <w:pStyle w:val="20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986C5C" w:rsidRPr="004B5BA8" w:rsidRDefault="00986C5C" w:rsidP="00986C5C">
      <w:pPr>
        <w:pStyle w:val="20"/>
        <w:spacing w:line="240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B5BA8">
        <w:rPr>
          <w:rFonts w:ascii="Times New Roman" w:hAnsi="Times New Roman" w:cs="Times New Roman"/>
          <w:sz w:val="22"/>
          <w:szCs w:val="22"/>
        </w:rPr>
        <w:t>СОДЕРЖАНИЕ</w:t>
      </w:r>
    </w:p>
    <w:p w:rsidR="00986C5C" w:rsidRPr="007F4682" w:rsidRDefault="00986C5C" w:rsidP="00AF4D70">
      <w:pPr>
        <w:pStyle w:val="20"/>
        <w:spacing w:line="240" w:lineRule="auto"/>
        <w:ind w:firstLine="0"/>
        <w:rPr>
          <w:rFonts w:ascii="Times New Roman" w:hAnsi="Times New Roman" w:cs="Times New Roman"/>
          <w:sz w:val="22"/>
          <w:szCs w:val="22"/>
          <w:highlight w:val="yellow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78"/>
        <w:gridCol w:w="590"/>
      </w:tblGrid>
      <w:tr w:rsidR="00986C5C" w:rsidTr="00986C5C">
        <w:tc>
          <w:tcPr>
            <w:tcW w:w="5778" w:type="dxa"/>
          </w:tcPr>
          <w:p w:rsidR="00986C5C" w:rsidRPr="004B5BA8" w:rsidRDefault="00986C5C" w:rsidP="00986C5C">
            <w:pPr>
              <w:pStyle w:val="20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BA8">
              <w:rPr>
                <w:rFonts w:ascii="Times New Roman" w:hAnsi="Times New Roman" w:cs="Times New Roman"/>
                <w:sz w:val="22"/>
                <w:szCs w:val="22"/>
              </w:rPr>
              <w:t>ВВЕДЕНИЕ…</w:t>
            </w:r>
            <w:r w:rsidR="004B5BA8" w:rsidRPr="004B5B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B5BA8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…………………………………………….</w:t>
            </w:r>
          </w:p>
          <w:p w:rsidR="000134EF" w:rsidRPr="004B5BA8" w:rsidRDefault="00986C5C" w:rsidP="00986C5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 ТЕОРЕТИ</w:t>
            </w:r>
            <w:r w:rsidR="00966B65"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ЧЕСКИЕ </w:t>
            </w:r>
            <w:r w:rsidR="00B82A0C"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ОСНОВЫ ПОСТРОЕНИЯ </w:t>
            </w:r>
          </w:p>
          <w:p w:rsidR="00986C5C" w:rsidRPr="004B5BA8" w:rsidRDefault="00B82A0C" w:rsidP="00986C5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УПРАВЛЕНЧЕСКИХ СТРУКТУР</w:t>
            </w:r>
            <w:r w:rsidR="004B5BA8"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………………………</w:t>
            </w:r>
          </w:p>
          <w:p w:rsidR="000134EF" w:rsidRPr="004B5BA8" w:rsidRDefault="00986C5C" w:rsidP="00B82A0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1.1</w:t>
            </w:r>
            <w:r w:rsidR="00966B65"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Сущность</w:t>
            </w:r>
            <w:r w:rsidR="00B82A0C"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4C29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0134EF"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подходы к классификации </w:t>
            </w:r>
          </w:p>
          <w:p w:rsidR="00986C5C" w:rsidRPr="004B5BA8" w:rsidRDefault="000134EF" w:rsidP="00B82A0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организационных структур управления .</w:t>
            </w:r>
            <w:r w:rsidR="00986C5C"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…</w:t>
            </w:r>
            <w:r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…..</w:t>
            </w:r>
            <w:r w:rsidR="00986C5C"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………….</w:t>
            </w:r>
          </w:p>
          <w:p w:rsidR="00751E24" w:rsidRPr="004B5BA8" w:rsidRDefault="00986C5C" w:rsidP="00B82A0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1.2</w:t>
            </w:r>
            <w:r w:rsidR="00966B65"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751E24"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Система управленческого </w:t>
            </w:r>
            <w:r w:rsidR="00B55C89"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взаимодейст</w:t>
            </w:r>
            <w:r w:rsidR="00B55C8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="00B55C89"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ия</w:t>
            </w:r>
          </w:p>
          <w:p w:rsidR="00986C5C" w:rsidRPr="004B5BA8" w:rsidRDefault="00751E24" w:rsidP="00B82A0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организации</w:t>
            </w:r>
            <w:r w:rsidR="000134EF"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………….</w:t>
            </w:r>
            <w:r w:rsidR="00B82A0C"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..........</w:t>
            </w:r>
            <w:r w:rsidR="00986C5C"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……………</w:t>
            </w:r>
            <w:r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………..</w:t>
            </w:r>
            <w:r w:rsidR="00986C5C"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……..</w:t>
            </w:r>
          </w:p>
          <w:p w:rsidR="00751E24" w:rsidRPr="004B5BA8" w:rsidRDefault="00986C5C" w:rsidP="00751E2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1.3</w:t>
            </w:r>
            <w:r w:rsidR="00751E24"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Тенденции развития управленческих структур в</w:t>
            </w:r>
          </w:p>
          <w:p w:rsidR="00986C5C" w:rsidRPr="004B5BA8" w:rsidRDefault="00751E24" w:rsidP="00751E2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Беларуси и за рубежом</w:t>
            </w:r>
            <w:r w:rsidR="00966B65"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B82A0C"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...</w:t>
            </w:r>
            <w:r w:rsidR="00986C5C"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…</w:t>
            </w:r>
            <w:r w:rsidR="000134EF"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………….</w:t>
            </w:r>
            <w:r w:rsidR="00986C5C"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……………………</w:t>
            </w:r>
          </w:p>
          <w:p w:rsidR="000134EF" w:rsidRPr="004B5BA8" w:rsidRDefault="004B5BA8" w:rsidP="001A7B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986C5C"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ОЦЕНКА И ПУТИ СОВЕРШЕНСТВОВАНИЯ </w:t>
            </w:r>
          </w:p>
          <w:p w:rsidR="00986C5C" w:rsidRPr="004B5BA8" w:rsidRDefault="00F80446" w:rsidP="001A7B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СТРУКТУРЫ</w:t>
            </w:r>
            <w:r w:rsidR="00986C5C"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УПРАВЛЕНИЯ НА ПРЕДПРИЯТИИ</w:t>
            </w:r>
            <w:r w:rsidR="004B5BA8"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……</w:t>
            </w:r>
          </w:p>
          <w:p w:rsidR="004B5BA8" w:rsidRPr="004B5BA8" w:rsidRDefault="004B5BA8" w:rsidP="00F8044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986C5C"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="00966B65"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Преимущества и недостатки </w:t>
            </w:r>
            <w:r w:rsidR="00F80446"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существующей</w:t>
            </w:r>
          </w:p>
          <w:p w:rsidR="00986C5C" w:rsidRPr="004B5BA8" w:rsidRDefault="00F80446" w:rsidP="00F8044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структуры управления</w:t>
            </w:r>
            <w:r w:rsidR="004B5BA8"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…………</w:t>
            </w:r>
            <w:r w:rsidR="00C93B82"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…………………</w:t>
            </w:r>
            <w:r w:rsidR="004B5BA8"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….</w:t>
            </w:r>
            <w:r w:rsidR="000134EF"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…….</w:t>
            </w:r>
          </w:p>
          <w:p w:rsidR="00C93B82" w:rsidRPr="004B5BA8" w:rsidRDefault="004B5BA8" w:rsidP="00F8044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986C5C"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="00966B65"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C93B82"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Стратегические направления перспективного </w:t>
            </w:r>
          </w:p>
          <w:p w:rsidR="00986C5C" w:rsidRPr="004B5BA8" w:rsidRDefault="00C93B82" w:rsidP="00F8044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развития </w:t>
            </w:r>
            <w:r w:rsidR="004B5BA8"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управленческой структуры </w:t>
            </w:r>
            <w:r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предприятия….</w:t>
            </w:r>
            <w:r w:rsidR="00F80446" w:rsidRPr="004B5B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......</w:t>
            </w:r>
          </w:p>
          <w:p w:rsidR="00986C5C" w:rsidRPr="004B5BA8" w:rsidRDefault="00986C5C" w:rsidP="00986C5C">
            <w:pPr>
              <w:tabs>
                <w:tab w:val="left" w:pos="0"/>
              </w:tabs>
              <w:autoSpaceDE/>
              <w:autoSpaceDN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B5BA8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ВЫВОДЫ И ПРЕДЛОЖЕНИЯ</w:t>
            </w:r>
            <w:r w:rsidR="00C93B82" w:rsidRPr="004B5BA8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..</w:t>
            </w:r>
            <w:r w:rsidRPr="004B5BA8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………………………….</w:t>
            </w:r>
          </w:p>
          <w:p w:rsidR="00986C5C" w:rsidRPr="004B5BA8" w:rsidRDefault="00986C5C" w:rsidP="00986C5C">
            <w:pPr>
              <w:tabs>
                <w:tab w:val="left" w:pos="0"/>
              </w:tabs>
              <w:autoSpaceDE/>
              <w:autoSpaceDN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B5BA8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СПИСОК ИСПОЛЬЗОВАННОЙ ЛИТЕРАТУРЫ…</w:t>
            </w:r>
            <w:r w:rsidR="00C93B82" w:rsidRPr="004B5BA8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……</w:t>
            </w:r>
            <w:r w:rsidRPr="004B5BA8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  <w:p w:rsidR="00986C5C" w:rsidRPr="004B5BA8" w:rsidRDefault="00986C5C" w:rsidP="00C93B82">
            <w:pPr>
              <w:tabs>
                <w:tab w:val="left" w:pos="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B5BA8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ПРИЛОЖЕНИЯ………………………………………</w:t>
            </w:r>
            <w:r w:rsidR="00C93B82" w:rsidRPr="004B5BA8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.</w:t>
            </w:r>
            <w:r w:rsidRPr="004B5BA8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……</w:t>
            </w:r>
          </w:p>
        </w:tc>
        <w:tc>
          <w:tcPr>
            <w:tcW w:w="590" w:type="dxa"/>
          </w:tcPr>
          <w:p w:rsidR="00986C5C" w:rsidRPr="004B5BA8" w:rsidRDefault="004B5BA8" w:rsidP="00986C5C">
            <w:pPr>
              <w:pStyle w:val="2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986C5C" w:rsidRPr="004B5BA8" w:rsidRDefault="00986C5C" w:rsidP="00986C5C">
            <w:pPr>
              <w:pStyle w:val="2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6C5C" w:rsidRPr="004B5BA8" w:rsidRDefault="004B5BA8" w:rsidP="00986C5C">
            <w:pPr>
              <w:pStyle w:val="2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986C5C" w:rsidRPr="004B5BA8" w:rsidRDefault="00986C5C" w:rsidP="00986C5C">
            <w:pPr>
              <w:pStyle w:val="2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6C5C" w:rsidRPr="004B5BA8" w:rsidRDefault="004B5BA8" w:rsidP="00986C5C">
            <w:pPr>
              <w:pStyle w:val="2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BB7F1F" w:rsidRPr="004B5BA8" w:rsidRDefault="00BB7F1F" w:rsidP="00986C5C">
            <w:pPr>
              <w:pStyle w:val="2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6C5C" w:rsidRPr="004B5BA8" w:rsidRDefault="004B5BA8" w:rsidP="00986C5C">
            <w:pPr>
              <w:pStyle w:val="2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5BA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986C5C" w:rsidRPr="004B5BA8" w:rsidRDefault="00986C5C" w:rsidP="00986C5C">
            <w:pPr>
              <w:pStyle w:val="2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6C5C" w:rsidRPr="004B5BA8" w:rsidRDefault="004B5BA8" w:rsidP="00986C5C">
            <w:pPr>
              <w:pStyle w:val="2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5BA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  <w:p w:rsidR="00986C5C" w:rsidRPr="004B5BA8" w:rsidRDefault="00986C5C" w:rsidP="00986C5C">
            <w:pPr>
              <w:pStyle w:val="2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6C5C" w:rsidRPr="004B5BA8" w:rsidRDefault="004B5BA8" w:rsidP="00986C5C">
            <w:pPr>
              <w:pStyle w:val="2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5BA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4B5BA8" w:rsidRPr="004B5BA8" w:rsidRDefault="004B5BA8" w:rsidP="00986C5C">
            <w:pPr>
              <w:pStyle w:val="2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6C5C" w:rsidRPr="004B5BA8" w:rsidRDefault="004B5BA8" w:rsidP="00986C5C">
            <w:pPr>
              <w:pStyle w:val="2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5BA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BB7F1F" w:rsidRPr="004B5BA8" w:rsidRDefault="00BB7F1F" w:rsidP="00986C5C">
            <w:pPr>
              <w:pStyle w:val="2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6C5C" w:rsidRPr="004B5BA8" w:rsidRDefault="004B5BA8" w:rsidP="00986C5C">
            <w:pPr>
              <w:pStyle w:val="2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5BA8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  <w:p w:rsidR="00986C5C" w:rsidRPr="004B5BA8" w:rsidRDefault="004B5BA8" w:rsidP="00986C5C">
            <w:pPr>
              <w:pStyle w:val="2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5BA8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  <w:p w:rsidR="00986C5C" w:rsidRPr="004B5BA8" w:rsidRDefault="004B5BA8" w:rsidP="00986C5C">
            <w:pPr>
              <w:pStyle w:val="2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5BA8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  <w:p w:rsidR="000134EF" w:rsidRPr="004B5BA8" w:rsidRDefault="004B5BA8" w:rsidP="00986C5C">
            <w:pPr>
              <w:pStyle w:val="2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5BA8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  <w:p w:rsidR="00986C5C" w:rsidRPr="004B5BA8" w:rsidRDefault="00986C5C" w:rsidP="00986C5C">
            <w:pPr>
              <w:pStyle w:val="2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14211" w:rsidRDefault="00314211">
      <w:pPr>
        <w:autoSpaceDE/>
        <w:autoSpaceDN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br w:type="page"/>
      </w:r>
    </w:p>
    <w:p w:rsidR="007540B2" w:rsidRPr="0011770A" w:rsidRDefault="007540B2" w:rsidP="0011770A">
      <w:pPr>
        <w:pStyle w:val="1"/>
        <w:numPr>
          <w:ilvl w:val="0"/>
          <w:numId w:val="0"/>
        </w:numPr>
        <w:ind w:left="432"/>
        <w:jc w:val="right"/>
        <w:rPr>
          <w:rFonts w:ascii="Times New Roman" w:hAnsi="Times New Roman" w:cs="Times New Roman"/>
          <w:b/>
          <w:sz w:val="22"/>
          <w:szCs w:val="22"/>
        </w:rPr>
      </w:pPr>
      <w:bookmarkStart w:id="105" w:name="_Toc320812788"/>
      <w:bookmarkStart w:id="106" w:name="_Toc406061084"/>
      <w:bookmarkStart w:id="107" w:name="_Toc435712871"/>
      <w:r w:rsidRPr="0011770A">
        <w:rPr>
          <w:rFonts w:ascii="Times New Roman" w:hAnsi="Times New Roman" w:cs="Times New Roman"/>
          <w:b/>
          <w:sz w:val="22"/>
          <w:szCs w:val="22"/>
        </w:rPr>
        <w:lastRenderedPageBreak/>
        <w:t>Приложе</w:t>
      </w:r>
      <w:r w:rsidR="007E0C75" w:rsidRPr="0011770A">
        <w:rPr>
          <w:rFonts w:ascii="Times New Roman" w:hAnsi="Times New Roman" w:cs="Times New Roman"/>
          <w:b/>
          <w:sz w:val="22"/>
          <w:szCs w:val="22"/>
        </w:rPr>
        <w:t>ние</w:t>
      </w:r>
      <w:bookmarkEnd w:id="105"/>
      <w:bookmarkEnd w:id="106"/>
      <w:bookmarkEnd w:id="107"/>
      <w:r w:rsidR="004C29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55C89">
        <w:rPr>
          <w:rFonts w:ascii="Times New Roman" w:hAnsi="Times New Roman" w:cs="Times New Roman"/>
          <w:b/>
          <w:sz w:val="22"/>
          <w:szCs w:val="22"/>
        </w:rPr>
        <w:t>В</w:t>
      </w:r>
    </w:p>
    <w:p w:rsidR="007540B2" w:rsidRPr="00AF4D70" w:rsidRDefault="007540B2" w:rsidP="007540B2">
      <w:pPr>
        <w:jc w:val="center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AF4D70">
        <w:rPr>
          <w:rFonts w:ascii="Times New Roman" w:hAnsi="Times New Roman" w:cs="Times New Roman"/>
          <w:i/>
          <w:sz w:val="22"/>
          <w:szCs w:val="22"/>
          <w:lang w:val="ru-RU"/>
        </w:rPr>
        <w:t xml:space="preserve">Пример оформления </w:t>
      </w:r>
      <w:r w:rsidR="00346AC2" w:rsidRPr="00AF4D70">
        <w:rPr>
          <w:rFonts w:ascii="Times New Roman" w:hAnsi="Times New Roman" w:cs="Times New Roman"/>
          <w:i/>
          <w:sz w:val="22"/>
          <w:szCs w:val="22"/>
          <w:lang w:val="ru-RU"/>
        </w:rPr>
        <w:t>отзыва</w:t>
      </w:r>
    </w:p>
    <w:p w:rsidR="00790B45" w:rsidRPr="00020F2D" w:rsidRDefault="00790B45" w:rsidP="007540B2">
      <w:pPr>
        <w:jc w:val="center"/>
        <w:rPr>
          <w:rFonts w:ascii="Times New Roman" w:hAnsi="Times New Roman" w:cs="Times New Roman"/>
          <w:sz w:val="22"/>
          <w:szCs w:val="22"/>
          <w:u w:val="single"/>
          <w:lang w:val="ru-RU"/>
        </w:rPr>
      </w:pPr>
    </w:p>
    <w:p w:rsidR="007540B2" w:rsidRPr="00020F2D" w:rsidRDefault="00790B45" w:rsidP="007540B2">
      <w:pPr>
        <w:jc w:val="center"/>
        <w:rPr>
          <w:rFonts w:ascii="Times New Roman" w:hAnsi="Times New Roman" w:cs="Times New Roman"/>
          <w:b/>
          <w:lang w:val="ru-RU"/>
        </w:rPr>
      </w:pPr>
      <w:r w:rsidRPr="00020F2D">
        <w:rPr>
          <w:rFonts w:ascii="Times New Roman" w:hAnsi="Times New Roman" w:cs="Times New Roman"/>
          <w:b/>
          <w:lang w:val="ru-RU"/>
        </w:rPr>
        <w:t xml:space="preserve">УО </w:t>
      </w:r>
      <w:r w:rsidR="007540B2" w:rsidRPr="00020F2D">
        <w:rPr>
          <w:rFonts w:ascii="Times New Roman" w:hAnsi="Times New Roman" w:cs="Times New Roman"/>
          <w:b/>
          <w:lang w:val="ru-RU"/>
        </w:rPr>
        <w:t>«Гродненский государственный аграрный университет»</w:t>
      </w:r>
    </w:p>
    <w:p w:rsidR="007540B2" w:rsidRPr="00020F2D" w:rsidRDefault="007540B2" w:rsidP="007540B2">
      <w:pPr>
        <w:jc w:val="both"/>
        <w:rPr>
          <w:rFonts w:ascii="Times New Roman" w:hAnsi="Times New Roman" w:cs="Times New Roman"/>
          <w:lang w:val="ru-RU"/>
        </w:rPr>
      </w:pPr>
    </w:p>
    <w:p w:rsidR="007540B2" w:rsidRPr="00020F2D" w:rsidRDefault="007540B2" w:rsidP="007540B2">
      <w:pPr>
        <w:jc w:val="both"/>
        <w:rPr>
          <w:rFonts w:ascii="Times New Roman" w:hAnsi="Times New Roman" w:cs="Times New Roman"/>
          <w:lang w:val="ru-RU"/>
        </w:rPr>
      </w:pPr>
      <w:r w:rsidRPr="00020F2D">
        <w:rPr>
          <w:rFonts w:ascii="Times New Roman" w:hAnsi="Times New Roman" w:cs="Times New Roman"/>
          <w:lang w:val="ru-RU"/>
        </w:rPr>
        <w:t>Кафедра</w:t>
      </w:r>
      <w:r w:rsidR="00DB0D04" w:rsidRPr="00020F2D">
        <w:rPr>
          <w:rFonts w:ascii="Times New Roman" w:hAnsi="Times New Roman" w:cs="Times New Roman"/>
          <w:lang w:val="ru-RU"/>
        </w:rPr>
        <w:t xml:space="preserve"> менеджмента маркетинга и права </w:t>
      </w:r>
    </w:p>
    <w:p w:rsidR="007540B2" w:rsidRPr="00020F2D" w:rsidRDefault="00F207B4" w:rsidP="007540B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Студент</w:t>
      </w:r>
      <w:r w:rsidR="007540B2" w:rsidRPr="00020F2D">
        <w:rPr>
          <w:rFonts w:ascii="Times New Roman" w:hAnsi="Times New Roman" w:cs="Times New Roman"/>
          <w:lang w:val="ru-RU"/>
        </w:rPr>
        <w:t>______________________</w:t>
      </w:r>
      <w:r w:rsidR="00046D0A">
        <w:rPr>
          <w:rFonts w:ascii="Times New Roman" w:hAnsi="Times New Roman" w:cs="Times New Roman"/>
          <w:lang w:val="ru-RU"/>
        </w:rPr>
        <w:t>____</w:t>
      </w:r>
      <w:r w:rsidR="007540B2" w:rsidRPr="00020F2D">
        <w:rPr>
          <w:rFonts w:ascii="Times New Roman" w:hAnsi="Times New Roman" w:cs="Times New Roman"/>
          <w:lang w:val="ru-RU"/>
        </w:rPr>
        <w:t>______________</w:t>
      </w:r>
      <w:r w:rsidR="00346AC2">
        <w:rPr>
          <w:rFonts w:ascii="Times New Roman" w:hAnsi="Times New Roman" w:cs="Times New Roman"/>
          <w:lang w:val="ru-RU"/>
        </w:rPr>
        <w:t>_</w:t>
      </w:r>
      <w:r w:rsidR="00790B45" w:rsidRPr="00020F2D">
        <w:rPr>
          <w:rFonts w:ascii="Times New Roman" w:hAnsi="Times New Roman" w:cs="Times New Roman"/>
          <w:lang w:val="ru-RU"/>
        </w:rPr>
        <w:t>___________</w:t>
      </w:r>
    </w:p>
    <w:p w:rsidR="007540B2" w:rsidRPr="007A5A34" w:rsidRDefault="007540B2" w:rsidP="00790B45">
      <w:pPr>
        <w:jc w:val="center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7A5A34">
        <w:rPr>
          <w:rFonts w:ascii="Times New Roman" w:hAnsi="Times New Roman" w:cs="Times New Roman"/>
          <w:i/>
          <w:sz w:val="16"/>
          <w:szCs w:val="16"/>
          <w:lang w:val="ru-RU"/>
        </w:rPr>
        <w:t>(Ф.И.О</w:t>
      </w:r>
      <w:r w:rsidR="00DB0D04" w:rsidRPr="007A5A34">
        <w:rPr>
          <w:rFonts w:ascii="Times New Roman" w:hAnsi="Times New Roman" w:cs="Times New Roman"/>
          <w:i/>
          <w:sz w:val="16"/>
          <w:szCs w:val="16"/>
          <w:lang w:val="ru-RU"/>
        </w:rPr>
        <w:t>, курс, группа</w:t>
      </w:r>
      <w:r w:rsidRPr="007A5A34">
        <w:rPr>
          <w:rFonts w:ascii="Times New Roman" w:hAnsi="Times New Roman" w:cs="Times New Roman"/>
          <w:i/>
          <w:sz w:val="16"/>
          <w:szCs w:val="16"/>
          <w:lang w:val="ru-RU"/>
        </w:rPr>
        <w:t>)</w:t>
      </w:r>
    </w:p>
    <w:p w:rsidR="007540B2" w:rsidRPr="00020F2D" w:rsidRDefault="007540B2" w:rsidP="007A5A34">
      <w:pPr>
        <w:jc w:val="both"/>
        <w:rPr>
          <w:rFonts w:ascii="Times New Roman" w:hAnsi="Times New Roman" w:cs="Times New Roman"/>
          <w:lang w:val="ru-RU"/>
        </w:rPr>
      </w:pPr>
      <w:r w:rsidRPr="00020F2D">
        <w:rPr>
          <w:rFonts w:ascii="Times New Roman" w:hAnsi="Times New Roman" w:cs="Times New Roman"/>
          <w:lang w:val="ru-RU"/>
        </w:rPr>
        <w:t>Курсов</w:t>
      </w:r>
      <w:r w:rsidR="00DB0D04" w:rsidRPr="00020F2D">
        <w:rPr>
          <w:rFonts w:ascii="Times New Roman" w:hAnsi="Times New Roman" w:cs="Times New Roman"/>
          <w:lang w:val="ru-RU"/>
        </w:rPr>
        <w:t xml:space="preserve">ая работа </w:t>
      </w:r>
      <w:r w:rsidR="007A5A34" w:rsidRPr="00020F2D">
        <w:rPr>
          <w:rFonts w:ascii="Times New Roman" w:hAnsi="Times New Roman" w:cs="Times New Roman"/>
          <w:lang w:val="ru-RU"/>
        </w:rPr>
        <w:t xml:space="preserve">по </w:t>
      </w:r>
      <w:r w:rsidRPr="00020F2D">
        <w:rPr>
          <w:rFonts w:ascii="Times New Roman" w:hAnsi="Times New Roman" w:cs="Times New Roman"/>
          <w:lang w:val="ru-RU"/>
        </w:rPr>
        <w:t xml:space="preserve">дисциплине </w:t>
      </w:r>
      <w:r w:rsidR="00DB0D04" w:rsidRPr="00020F2D">
        <w:rPr>
          <w:rFonts w:ascii="Times New Roman" w:hAnsi="Times New Roman" w:cs="Times New Roman"/>
          <w:lang w:val="ru-RU"/>
        </w:rPr>
        <w:t>«</w:t>
      </w:r>
      <w:r w:rsidR="004B5BA8">
        <w:rPr>
          <w:rFonts w:ascii="Times New Roman" w:hAnsi="Times New Roman" w:cs="Times New Roman"/>
          <w:lang w:val="ru-RU"/>
        </w:rPr>
        <w:t>Управление организацией</w:t>
      </w:r>
      <w:r w:rsidR="00DB0D04" w:rsidRPr="00020F2D">
        <w:rPr>
          <w:rFonts w:ascii="Times New Roman" w:hAnsi="Times New Roman" w:cs="Times New Roman"/>
          <w:lang w:val="ru-RU"/>
        </w:rPr>
        <w:t>»</w:t>
      </w:r>
    </w:p>
    <w:p w:rsidR="0011770A" w:rsidRPr="00DC0559" w:rsidRDefault="007540B2" w:rsidP="0011770A">
      <w:pPr>
        <w:pStyle w:val="af6"/>
        <w:spacing w:line="276" w:lineRule="auto"/>
        <w:rPr>
          <w:b/>
          <w:sz w:val="22"/>
          <w:szCs w:val="22"/>
          <w:shd w:val="clear" w:color="auto" w:fill="FFFF00"/>
        </w:rPr>
      </w:pPr>
      <w:r w:rsidRPr="007A5A34">
        <w:rPr>
          <w:sz w:val="20"/>
          <w:szCs w:val="20"/>
        </w:rPr>
        <w:t xml:space="preserve">Специальность </w:t>
      </w:r>
      <w:r w:rsidR="0011770A" w:rsidRPr="0011770A">
        <w:rPr>
          <w:sz w:val="20"/>
          <w:szCs w:val="20"/>
        </w:rPr>
        <w:t>1-26 02 02-07 Менеджмент информационный</w:t>
      </w:r>
    </w:p>
    <w:p w:rsidR="007A5A34" w:rsidRDefault="007A5A34" w:rsidP="007A5A34">
      <w:pPr>
        <w:pStyle w:val="af6"/>
        <w:jc w:val="both"/>
      </w:pPr>
    </w:p>
    <w:p w:rsidR="007540B2" w:rsidRPr="00020F2D" w:rsidRDefault="007540B2" w:rsidP="007A5A34">
      <w:pPr>
        <w:pStyle w:val="af6"/>
        <w:jc w:val="both"/>
      </w:pPr>
      <w:r w:rsidRPr="007A5A34">
        <w:rPr>
          <w:sz w:val="20"/>
          <w:szCs w:val="20"/>
        </w:rPr>
        <w:t>Рецензент</w:t>
      </w:r>
      <w:r w:rsidRPr="00020F2D">
        <w:t xml:space="preserve"> _________________________________</w:t>
      </w:r>
      <w:r w:rsidR="00790B45" w:rsidRPr="00020F2D">
        <w:t>__________</w:t>
      </w:r>
    </w:p>
    <w:p w:rsidR="007540B2" w:rsidRPr="007A5A34" w:rsidRDefault="007540B2" w:rsidP="007540B2">
      <w:pPr>
        <w:jc w:val="center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7A5A34">
        <w:rPr>
          <w:rFonts w:ascii="Times New Roman" w:hAnsi="Times New Roman" w:cs="Times New Roman"/>
          <w:i/>
          <w:sz w:val="16"/>
          <w:szCs w:val="16"/>
          <w:lang w:val="ru-RU"/>
        </w:rPr>
        <w:t>(ученая степень, звание, Ф.И.О)</w:t>
      </w:r>
    </w:p>
    <w:p w:rsidR="007A5A34" w:rsidRDefault="007A5A34" w:rsidP="00790B45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346AC2" w:rsidRDefault="00346AC2" w:rsidP="00790B45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ОТЗЫВ НАУЧНОГО РУКОВОДИТЕЛЯ </w:t>
      </w:r>
    </w:p>
    <w:p w:rsidR="007540B2" w:rsidRPr="00020F2D" w:rsidRDefault="00346AC2" w:rsidP="00790B45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020F2D">
        <w:rPr>
          <w:rFonts w:ascii="Times New Roman" w:hAnsi="Times New Roman" w:cs="Times New Roman"/>
          <w:b/>
          <w:bCs/>
          <w:lang w:val="ru-RU"/>
        </w:rPr>
        <w:t xml:space="preserve">НА КУРСОВУЮ РАБОТУ </w:t>
      </w:r>
    </w:p>
    <w:p w:rsidR="007540B2" w:rsidRPr="00020F2D" w:rsidRDefault="007540B2" w:rsidP="007540B2">
      <w:pPr>
        <w:jc w:val="both"/>
        <w:rPr>
          <w:rFonts w:ascii="Times New Roman" w:hAnsi="Times New Roman" w:cs="Times New Roman"/>
          <w:lang w:val="ru-RU"/>
        </w:rPr>
      </w:pPr>
      <w:r w:rsidRPr="00020F2D">
        <w:rPr>
          <w:rFonts w:ascii="Times New Roman" w:hAnsi="Times New Roman" w:cs="Times New Roman"/>
          <w:lang w:val="ru-RU"/>
        </w:rPr>
        <w:t xml:space="preserve">1. Анализ положительных сторон </w:t>
      </w:r>
      <w:r w:rsidR="00DB0D04" w:rsidRPr="00020F2D">
        <w:rPr>
          <w:rFonts w:ascii="Times New Roman" w:hAnsi="Times New Roman" w:cs="Times New Roman"/>
          <w:lang w:val="ru-RU"/>
        </w:rPr>
        <w:t>работы</w:t>
      </w:r>
      <w:r w:rsidRPr="00020F2D">
        <w:rPr>
          <w:rFonts w:ascii="Times New Roman" w:hAnsi="Times New Roman" w:cs="Times New Roman"/>
          <w:lang w:val="ru-RU"/>
        </w:rPr>
        <w:t>:</w:t>
      </w:r>
    </w:p>
    <w:tbl>
      <w:tblPr>
        <w:tblW w:w="623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3"/>
      </w:tblGrid>
      <w:tr w:rsidR="007540B2" w:rsidRPr="00621369" w:rsidTr="65C1EFD3">
        <w:trPr>
          <w:trHeight w:val="208"/>
        </w:trPr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0B2" w:rsidRPr="00020F2D" w:rsidRDefault="007540B2" w:rsidP="00EA71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46AC2" w:rsidRPr="00621369" w:rsidTr="65C1EFD3">
        <w:trPr>
          <w:trHeight w:val="208"/>
        </w:trPr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6AC2" w:rsidRPr="00020F2D" w:rsidRDefault="00346AC2" w:rsidP="00EA71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540B2" w:rsidRPr="00020F2D" w:rsidTr="65C1EFD3">
        <w:trPr>
          <w:trHeight w:val="220"/>
        </w:trPr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0B2" w:rsidRPr="00020F2D" w:rsidRDefault="007540B2" w:rsidP="00DB0D0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20F2D">
              <w:rPr>
                <w:rFonts w:ascii="Times New Roman" w:hAnsi="Times New Roman" w:cs="Times New Roman"/>
                <w:lang w:val="ru-RU"/>
              </w:rPr>
              <w:t xml:space="preserve">2. Анализ недостатков </w:t>
            </w:r>
            <w:r w:rsidR="00DB0D04" w:rsidRPr="00020F2D">
              <w:rPr>
                <w:rFonts w:ascii="Times New Roman" w:hAnsi="Times New Roman" w:cs="Times New Roman"/>
                <w:lang w:val="ru-RU"/>
              </w:rPr>
              <w:t>работы:</w:t>
            </w:r>
          </w:p>
        </w:tc>
      </w:tr>
      <w:tr w:rsidR="007540B2" w:rsidRPr="00020F2D" w:rsidTr="65C1EFD3">
        <w:trPr>
          <w:trHeight w:val="208"/>
        </w:trPr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0B2" w:rsidRPr="00020F2D" w:rsidRDefault="007540B2" w:rsidP="00EA71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540B2" w:rsidRPr="00020F2D" w:rsidTr="65C1EFD3">
        <w:trPr>
          <w:trHeight w:val="208"/>
        </w:trPr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0B2" w:rsidRPr="00020F2D" w:rsidRDefault="007540B2" w:rsidP="00EA71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540B2" w:rsidRPr="00020F2D" w:rsidTr="65C1EFD3">
        <w:trPr>
          <w:trHeight w:val="444"/>
        </w:trPr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0B2" w:rsidRPr="00020F2D" w:rsidRDefault="007540B2" w:rsidP="00DB0D0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20F2D">
              <w:rPr>
                <w:rFonts w:ascii="Times New Roman" w:hAnsi="Times New Roman" w:cs="Times New Roman"/>
                <w:lang w:val="ru-RU"/>
              </w:rPr>
              <w:t xml:space="preserve">3. Выводы и оценка </w:t>
            </w:r>
            <w:r w:rsidR="00DB0D04" w:rsidRPr="00020F2D">
              <w:rPr>
                <w:rFonts w:ascii="Times New Roman" w:hAnsi="Times New Roman" w:cs="Times New Roman"/>
                <w:lang w:val="ru-RU"/>
              </w:rPr>
              <w:t>работы:</w:t>
            </w:r>
            <w:r w:rsidR="00346AC2">
              <w:rPr>
                <w:rFonts w:ascii="Times New Roman" w:hAnsi="Times New Roman" w:cs="Times New Roman"/>
                <w:lang w:val="ru-RU"/>
              </w:rPr>
              <w:t xml:space="preserve"> _____________________________</w:t>
            </w:r>
            <w:r w:rsidR="00482DCA">
              <w:rPr>
                <w:rFonts w:ascii="Times New Roman" w:hAnsi="Times New Roman" w:cs="Times New Roman"/>
                <w:lang w:val="ru-RU"/>
              </w:rPr>
              <w:t>__</w:t>
            </w:r>
            <w:r w:rsidR="00346AC2">
              <w:rPr>
                <w:rFonts w:ascii="Times New Roman" w:hAnsi="Times New Roman" w:cs="Times New Roman"/>
                <w:lang w:val="ru-RU"/>
              </w:rPr>
              <w:t>____</w:t>
            </w:r>
          </w:p>
        </w:tc>
      </w:tr>
      <w:tr w:rsidR="007540B2" w:rsidRPr="0082224D" w:rsidTr="65C1EFD3">
        <w:trPr>
          <w:trHeight w:val="508"/>
        </w:trPr>
        <w:tc>
          <w:tcPr>
            <w:tcW w:w="6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DCA" w:rsidRDefault="007540B2" w:rsidP="00346AC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46AC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(при положительной оценке работы делается запись</w:t>
            </w:r>
            <w:r w:rsidRPr="00346AC2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"допускается к защите"</w:t>
            </w:r>
            <w:r w:rsidRPr="00346AC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</w:p>
          <w:p w:rsidR="007540B2" w:rsidRPr="00346AC2" w:rsidRDefault="007540B2" w:rsidP="00346AC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46AC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 при отрицательной оценке работы — "</w:t>
            </w:r>
            <w:r w:rsidRPr="00346AC2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не допускается к защите</w:t>
            </w:r>
            <w:r w:rsidRPr="00346AC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"</w:t>
            </w:r>
          </w:p>
        </w:tc>
      </w:tr>
      <w:tr w:rsidR="007540B2" w:rsidRPr="0082224D" w:rsidTr="65C1EFD3">
        <w:trPr>
          <w:trHeight w:val="208"/>
        </w:trPr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:rsidR="007540B2" w:rsidRDefault="00346AC2" w:rsidP="00EA714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4. Предварительная оценка </w:t>
            </w:r>
            <w:r w:rsidR="00512862">
              <w:rPr>
                <w:rFonts w:ascii="Times New Roman" w:hAnsi="Times New Roman" w:cs="Times New Roman"/>
                <w:lang w:val="ru-RU"/>
              </w:rPr>
              <w:t xml:space="preserve">курсовой работы </w:t>
            </w:r>
            <w:r w:rsidR="00482DCA">
              <w:rPr>
                <w:rFonts w:ascii="Times New Roman" w:hAnsi="Times New Roman" w:cs="Times New Roman"/>
                <w:lang w:val="ru-RU"/>
              </w:rPr>
              <w:t>__________________</w:t>
            </w:r>
            <w:r>
              <w:rPr>
                <w:rFonts w:ascii="Times New Roman" w:hAnsi="Times New Roman" w:cs="Times New Roman"/>
                <w:lang w:val="ru-RU"/>
              </w:rPr>
              <w:t>___</w:t>
            </w:r>
          </w:p>
          <w:p w:rsidR="00346AC2" w:rsidRPr="00346AC2" w:rsidRDefault="00346AC2" w:rsidP="00482DC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46AC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(заполняется после допуска курсовой работы к защите)</w:t>
            </w:r>
          </w:p>
        </w:tc>
      </w:tr>
      <w:tr w:rsidR="00346AC2" w:rsidRPr="00621369" w:rsidTr="65C1EFD3">
        <w:trPr>
          <w:trHeight w:val="208"/>
        </w:trPr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DCA" w:rsidRDefault="00482DCA" w:rsidP="00482DCA">
            <w:pPr>
              <w:pStyle w:val="ac"/>
              <w:ind w:left="284"/>
              <w:rPr>
                <w:rFonts w:ascii="Times New Roman" w:hAnsi="Times New Roman" w:cs="Times New Roman"/>
                <w:lang w:val="ru-RU"/>
              </w:rPr>
            </w:pPr>
          </w:p>
          <w:p w:rsidR="00346AC2" w:rsidRDefault="00346AC2" w:rsidP="00207764">
            <w:pPr>
              <w:pStyle w:val="ac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после защиты курсовой работы</w:t>
            </w:r>
            <w:r w:rsidR="00482DCA">
              <w:rPr>
                <w:rFonts w:ascii="Times New Roman" w:hAnsi="Times New Roman" w:cs="Times New Roman"/>
                <w:lang w:val="ru-RU"/>
              </w:rPr>
              <w:t xml:space="preserve"> _______________________</w:t>
            </w:r>
          </w:p>
          <w:p w:rsidR="00346AC2" w:rsidRPr="00790B45" w:rsidRDefault="65C1EFD3" w:rsidP="00346AC2">
            <w:pPr>
              <w:rPr>
                <w:rFonts w:ascii="Times New Roman" w:hAnsi="Times New Roman" w:cs="Times New Roman"/>
                <w:lang w:val="ru-RU"/>
              </w:rPr>
            </w:pPr>
            <w:r w:rsidRPr="65C1EFD3">
              <w:rPr>
                <w:rFonts w:ascii="Times New Roman" w:hAnsi="Times New Roman" w:cs="Times New Roman"/>
                <w:lang w:val="ru-RU"/>
              </w:rPr>
              <w:t>"____" ________ 202___ г._________________</w:t>
            </w:r>
          </w:p>
          <w:p w:rsidR="00346AC2" w:rsidRPr="00346AC2" w:rsidRDefault="00346AC2" w:rsidP="00346AC2">
            <w:pPr>
              <w:rPr>
                <w:rFonts w:ascii="Times New Roman" w:hAnsi="Times New Roman" w:cs="Times New Roman"/>
                <w:lang w:val="ru-RU"/>
              </w:rPr>
            </w:pPr>
            <w:r w:rsidRPr="00346AC2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                                                                   (подпись</w:t>
            </w:r>
            <w:r w:rsidR="007A5A34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)</w:t>
            </w:r>
          </w:p>
        </w:tc>
      </w:tr>
      <w:tr w:rsidR="00346AC2" w:rsidRPr="0082224D" w:rsidTr="65C1EFD3">
        <w:trPr>
          <w:trHeight w:val="208"/>
        </w:trPr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DCA" w:rsidRDefault="00482DCA" w:rsidP="00482DCA">
            <w:pPr>
              <w:pStyle w:val="ac"/>
              <w:ind w:left="284"/>
              <w:rPr>
                <w:rFonts w:ascii="Times New Roman" w:hAnsi="Times New Roman" w:cs="Times New Roman"/>
                <w:lang w:val="ru-RU"/>
              </w:rPr>
            </w:pPr>
          </w:p>
          <w:p w:rsidR="00346AC2" w:rsidRDefault="00346AC2" w:rsidP="00207764">
            <w:pPr>
              <w:pStyle w:val="ac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Заключение о допуске курсовой работы к защите после доработки</w:t>
            </w:r>
          </w:p>
          <w:p w:rsidR="00346AC2" w:rsidRPr="00346AC2" w:rsidRDefault="00346AC2" w:rsidP="00346AC2">
            <w:pPr>
              <w:pStyle w:val="ac"/>
              <w:ind w:left="28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46AC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(заполняется в случае повторной доработки курсовой работы)</w:t>
            </w:r>
          </w:p>
        </w:tc>
      </w:tr>
      <w:tr w:rsidR="00346AC2" w:rsidRPr="0082224D" w:rsidTr="65C1EFD3">
        <w:trPr>
          <w:trHeight w:val="208"/>
        </w:trPr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6AC2" w:rsidRDefault="00346AC2" w:rsidP="00346AC2">
            <w:pPr>
              <w:pStyle w:val="ac"/>
              <w:ind w:left="28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46AC2" w:rsidRPr="0082224D" w:rsidTr="65C1EFD3">
        <w:trPr>
          <w:trHeight w:val="208"/>
        </w:trPr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6AC2" w:rsidRDefault="00346AC2" w:rsidP="00346AC2">
            <w:pPr>
              <w:pStyle w:val="ac"/>
              <w:ind w:left="284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540B2" w:rsidRPr="00790B45" w:rsidRDefault="65C1EFD3" w:rsidP="00346AC2">
      <w:pPr>
        <w:rPr>
          <w:rFonts w:ascii="Times New Roman" w:hAnsi="Times New Roman" w:cs="Times New Roman"/>
          <w:lang w:val="ru-RU"/>
        </w:rPr>
      </w:pPr>
      <w:r w:rsidRPr="65C1EFD3">
        <w:rPr>
          <w:rFonts w:ascii="Times New Roman" w:hAnsi="Times New Roman" w:cs="Times New Roman"/>
          <w:lang w:val="ru-RU"/>
        </w:rPr>
        <w:t>"____" ________ 202___ г._________________</w:t>
      </w:r>
    </w:p>
    <w:p w:rsidR="007540B2" w:rsidRDefault="007540B2" w:rsidP="00346AC2">
      <w:pPr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790B45">
        <w:rPr>
          <w:rFonts w:ascii="Times New Roman" w:hAnsi="Times New Roman" w:cs="Times New Roman"/>
          <w:i/>
          <w:sz w:val="16"/>
          <w:szCs w:val="16"/>
          <w:lang w:val="ru-RU"/>
        </w:rPr>
        <w:t>(подпись</w:t>
      </w:r>
      <w:r w:rsidR="00790B45" w:rsidRPr="00790B45">
        <w:rPr>
          <w:rFonts w:ascii="Times New Roman" w:hAnsi="Times New Roman" w:cs="Times New Roman"/>
          <w:i/>
          <w:sz w:val="16"/>
          <w:szCs w:val="16"/>
          <w:lang w:val="ru-RU"/>
        </w:rPr>
        <w:t>)</w:t>
      </w:r>
    </w:p>
    <w:p w:rsidR="00075B15" w:rsidRDefault="00075B15">
      <w:pPr>
        <w:autoSpaceDE/>
        <w:autoSpaceDN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bookmarkStart w:id="108" w:name="_Toc320812787"/>
      <w:r w:rsidRPr="0063577B">
        <w:rPr>
          <w:rFonts w:ascii="Times New Roman" w:hAnsi="Times New Roman" w:cs="Times New Roman"/>
          <w:sz w:val="22"/>
          <w:szCs w:val="22"/>
          <w:lang w:val="ru-RU"/>
        </w:rPr>
        <w:br w:type="page"/>
      </w:r>
    </w:p>
    <w:p w:rsidR="00075B15" w:rsidRPr="0011770A" w:rsidRDefault="00075B15" w:rsidP="001C7A55">
      <w:pPr>
        <w:pStyle w:val="1"/>
        <w:numPr>
          <w:ilvl w:val="0"/>
          <w:numId w:val="0"/>
        </w:numPr>
        <w:ind w:left="432"/>
        <w:jc w:val="right"/>
        <w:rPr>
          <w:rFonts w:ascii="Times New Roman" w:eastAsia="Batang" w:hAnsi="Times New Roman" w:cs="Times New Roman"/>
          <w:b/>
          <w:sz w:val="22"/>
          <w:szCs w:val="22"/>
        </w:rPr>
      </w:pPr>
      <w:bookmarkStart w:id="109" w:name="_Toc406061085"/>
      <w:bookmarkStart w:id="110" w:name="_Toc435712872"/>
      <w:r w:rsidRPr="0011770A">
        <w:rPr>
          <w:rFonts w:ascii="Times New Roman" w:eastAsia="Batang" w:hAnsi="Times New Roman" w:cs="Times New Roman"/>
          <w:b/>
          <w:sz w:val="22"/>
          <w:szCs w:val="22"/>
        </w:rPr>
        <w:lastRenderedPageBreak/>
        <w:t xml:space="preserve">Приложение </w:t>
      </w:r>
      <w:bookmarkEnd w:id="108"/>
      <w:bookmarkEnd w:id="109"/>
      <w:bookmarkEnd w:id="110"/>
      <w:r w:rsidR="00B55C89">
        <w:rPr>
          <w:rFonts w:ascii="Times New Roman" w:eastAsia="Batang" w:hAnsi="Times New Roman" w:cs="Times New Roman"/>
          <w:b/>
          <w:sz w:val="22"/>
          <w:szCs w:val="22"/>
        </w:rPr>
        <w:t>Г</w:t>
      </w:r>
    </w:p>
    <w:p w:rsidR="00075B15" w:rsidRDefault="00075B15" w:rsidP="00075B15">
      <w:pPr>
        <w:pStyle w:val="20"/>
        <w:spacing w:line="240" w:lineRule="auto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bookmarkStart w:id="111" w:name="_Toc280752294"/>
      <w:r w:rsidRPr="00AF4D70">
        <w:rPr>
          <w:rFonts w:ascii="Times New Roman" w:hAnsi="Times New Roman" w:cs="Times New Roman"/>
          <w:i/>
          <w:sz w:val="22"/>
          <w:szCs w:val="22"/>
        </w:rPr>
        <w:t xml:space="preserve">Образец оформления библиографического описания списка </w:t>
      </w:r>
    </w:p>
    <w:p w:rsidR="00075B15" w:rsidRPr="00AF4D70" w:rsidRDefault="00075B15" w:rsidP="00075B15">
      <w:pPr>
        <w:pStyle w:val="20"/>
        <w:spacing w:line="240" w:lineRule="auto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AF4D70">
        <w:rPr>
          <w:rFonts w:ascii="Times New Roman" w:hAnsi="Times New Roman" w:cs="Times New Roman"/>
          <w:i/>
          <w:sz w:val="22"/>
          <w:szCs w:val="22"/>
        </w:rPr>
        <w:t>использованных источников</w:t>
      </w:r>
      <w:bookmarkEnd w:id="111"/>
    </w:p>
    <w:p w:rsidR="00075B15" w:rsidRPr="00314211" w:rsidRDefault="00075B15" w:rsidP="00075B15">
      <w:pPr>
        <w:jc w:val="center"/>
        <w:outlineLvl w:val="1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075B15" w:rsidRPr="00AF4D70" w:rsidRDefault="00075B15" w:rsidP="00075B15">
      <w:pPr>
        <w:shd w:val="clear" w:color="auto" w:fill="FFFFFF"/>
        <w:rPr>
          <w:rFonts w:ascii="Times New Roman" w:hAnsi="Times New Roman" w:cs="Times New Roman"/>
          <w:b/>
          <w:sz w:val="22"/>
          <w:szCs w:val="22"/>
          <w:lang w:val="be-BY"/>
        </w:rPr>
      </w:pPr>
      <w:r w:rsidRPr="00AF4D70">
        <w:rPr>
          <w:rFonts w:ascii="Times New Roman" w:hAnsi="Times New Roman" w:cs="Times New Roman"/>
          <w:b/>
          <w:sz w:val="22"/>
          <w:szCs w:val="22"/>
          <w:lang w:val="ru-RU"/>
        </w:rPr>
        <w:t>а) примеры описания самостояте</w:t>
      </w:r>
      <w:r w:rsidRPr="00075B15">
        <w:rPr>
          <w:rFonts w:ascii="Times New Roman" w:hAnsi="Times New Roman" w:cs="Times New Roman"/>
          <w:b/>
          <w:sz w:val="22"/>
          <w:szCs w:val="22"/>
          <w:lang w:val="ru-RU"/>
        </w:rPr>
        <w:t>льных изданий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4700"/>
      </w:tblGrid>
      <w:tr w:rsidR="00075B15" w:rsidRPr="00314211" w:rsidTr="0063577B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5" w:rsidRPr="00314211" w:rsidRDefault="00075B15" w:rsidP="006357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4211">
              <w:rPr>
                <w:rFonts w:ascii="Times New Roman" w:hAnsi="Times New Roman" w:cs="Times New Roman"/>
                <w:bCs/>
              </w:rPr>
              <w:t>Характеристикаисточника</w:t>
            </w: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5" w:rsidRPr="00314211" w:rsidRDefault="00075B15" w:rsidP="006357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4211">
              <w:rPr>
                <w:rFonts w:ascii="Times New Roman" w:hAnsi="Times New Roman" w:cs="Times New Roman"/>
                <w:bCs/>
              </w:rPr>
              <w:t>Примероформления</w:t>
            </w:r>
          </w:p>
        </w:tc>
      </w:tr>
      <w:tr w:rsidR="00075B15" w:rsidRPr="0082224D" w:rsidTr="0063577B">
        <w:trPr>
          <w:cantSplit/>
          <w:trHeight w:val="661"/>
        </w:trPr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lang w:val="ru-RU"/>
              </w:rPr>
            </w:pPr>
            <w:r w:rsidRPr="00314211">
              <w:rPr>
                <w:rFonts w:ascii="Times New Roman" w:hAnsi="Times New Roman" w:cs="Times New Roman"/>
                <w:lang w:val="ru-RU"/>
              </w:rPr>
              <w:t>Один, два или три автора</w:t>
            </w: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lang w:val="be-BY"/>
              </w:rPr>
            </w:pPr>
            <w:r w:rsidRPr="00314211">
              <w:rPr>
                <w:rFonts w:ascii="Times New Roman" w:hAnsi="Times New Roman" w:cs="Times New Roman"/>
                <w:lang w:val="ru-RU"/>
              </w:rPr>
              <w:t>Кота</w:t>
            </w:r>
            <w:r w:rsidRPr="00314211">
              <w:rPr>
                <w:rFonts w:ascii="Times New Roman" w:hAnsi="Times New Roman" w:cs="Times New Roman"/>
                <w:lang w:val="be-BY"/>
              </w:rPr>
              <w:t xml:space="preserve">ў, А.І. Гісторыя Беларусі і сусветная цывілізацыя </w:t>
            </w:r>
            <w:r w:rsidRPr="00314211">
              <w:rPr>
                <w:rFonts w:ascii="Times New Roman" w:hAnsi="Times New Roman" w:cs="Times New Roman"/>
                <w:lang w:val="ru-RU"/>
              </w:rPr>
              <w:t>/</w:t>
            </w:r>
            <w:r w:rsidRPr="00314211">
              <w:rPr>
                <w:rFonts w:ascii="Times New Roman" w:hAnsi="Times New Roman" w:cs="Times New Roman"/>
                <w:lang w:val="be-BY"/>
              </w:rPr>
              <w:t xml:space="preserve"> А.І. Котаў. – 2-е выд. – Мінск: Энцыклапедыкс, 2003. – 168 с.</w:t>
            </w:r>
          </w:p>
        </w:tc>
      </w:tr>
      <w:tr w:rsidR="00075B15" w:rsidRPr="00465F8F" w:rsidTr="0063577B">
        <w:trPr>
          <w:cantSplit/>
        </w:trPr>
        <w:tc>
          <w:tcPr>
            <w:tcW w:w="1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465F8F" w:rsidRDefault="00075B15" w:rsidP="0063577B">
            <w:pPr>
              <w:rPr>
                <w:rFonts w:ascii="Times New Roman" w:hAnsi="Times New Roman" w:cs="Times New Roman"/>
                <w:lang w:val="ru-RU"/>
              </w:rPr>
            </w:pPr>
            <w:r w:rsidRPr="00314211">
              <w:rPr>
                <w:rFonts w:ascii="Times New Roman" w:hAnsi="Times New Roman" w:cs="Times New Roman"/>
                <w:lang w:val="ru-RU"/>
              </w:rPr>
              <w:t>Дайнеко, А.Е. Экономика Беларуси в системе все</w:t>
            </w:r>
            <w:r>
              <w:rPr>
                <w:rFonts w:ascii="Times New Roman" w:hAnsi="Times New Roman" w:cs="Times New Roman"/>
                <w:lang w:val="ru-RU"/>
              </w:rPr>
              <w:softHyphen/>
            </w:r>
            <w:r w:rsidRPr="00314211">
              <w:rPr>
                <w:rFonts w:ascii="Times New Roman" w:hAnsi="Times New Roman" w:cs="Times New Roman"/>
                <w:lang w:val="ru-RU"/>
              </w:rPr>
              <w:t xml:space="preserve">мирной торговой организации / А.Е. Дайнеко, Г.В. Забавский, М.В. Василевская; под ред. </w:t>
            </w:r>
            <w:r w:rsidRPr="00465F8F">
              <w:rPr>
                <w:rFonts w:ascii="Times New Roman" w:hAnsi="Times New Roman" w:cs="Times New Roman"/>
                <w:lang w:val="ru-RU"/>
              </w:rPr>
              <w:t>А.Е. Дайн</w:t>
            </w:r>
            <w:r w:rsidRPr="00465F8F">
              <w:rPr>
                <w:rFonts w:ascii="Times New Roman" w:hAnsi="Times New Roman" w:cs="Times New Roman"/>
                <w:lang w:val="ru-RU"/>
              </w:rPr>
              <w:t>е</w:t>
            </w:r>
            <w:r w:rsidRPr="00465F8F">
              <w:rPr>
                <w:rFonts w:ascii="Times New Roman" w:hAnsi="Times New Roman" w:cs="Times New Roman"/>
                <w:lang w:val="ru-RU"/>
              </w:rPr>
              <w:t xml:space="preserve">ко. – </w:t>
            </w:r>
            <w:r w:rsidRPr="00314211">
              <w:rPr>
                <w:rFonts w:ascii="Times New Roman" w:hAnsi="Times New Roman" w:cs="Times New Roman"/>
                <w:lang w:val="be-BY"/>
              </w:rPr>
              <w:t>Минск</w:t>
            </w:r>
            <w:r w:rsidRPr="00465F8F">
              <w:rPr>
                <w:rFonts w:ascii="Times New Roman" w:hAnsi="Times New Roman" w:cs="Times New Roman"/>
                <w:lang w:val="ru-RU"/>
              </w:rPr>
              <w:t>: Ин-таграр. экономики, 2004. – 323 с.</w:t>
            </w:r>
          </w:p>
        </w:tc>
      </w:tr>
      <w:tr w:rsidR="00075B15" w:rsidRPr="00314211" w:rsidTr="0063577B">
        <w:trPr>
          <w:cantSplit/>
        </w:trPr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</w:rPr>
            </w:pPr>
            <w:r w:rsidRPr="00314211">
              <w:rPr>
                <w:rFonts w:ascii="Times New Roman" w:hAnsi="Times New Roman" w:cs="Times New Roman"/>
              </w:rPr>
              <w:t>Четыре и более</w:t>
            </w:r>
            <w:r w:rsidR="00EE12E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14211">
              <w:rPr>
                <w:rFonts w:ascii="Times New Roman" w:hAnsi="Times New Roman" w:cs="Times New Roman"/>
              </w:rPr>
              <w:t>авторов</w:t>
            </w: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</w:rPr>
            </w:pPr>
            <w:r w:rsidRPr="00314211">
              <w:rPr>
                <w:rFonts w:ascii="Times New Roman" w:hAnsi="Times New Roman" w:cs="Times New Roman"/>
                <w:lang w:val="ru-RU"/>
              </w:rPr>
              <w:t>Культурология: учеб.пособие для вузов / С.В. Л</w:t>
            </w:r>
            <w:r w:rsidRPr="00314211">
              <w:rPr>
                <w:rFonts w:ascii="Times New Roman" w:hAnsi="Times New Roman" w:cs="Times New Roman"/>
                <w:lang w:val="ru-RU"/>
              </w:rPr>
              <w:t>а</w:t>
            </w:r>
            <w:r w:rsidRPr="00314211">
              <w:rPr>
                <w:rFonts w:ascii="Times New Roman" w:hAnsi="Times New Roman" w:cs="Times New Roman"/>
                <w:lang w:val="ru-RU"/>
              </w:rPr>
              <w:t xml:space="preserve">пина [и др.]; под общ. ред. </w:t>
            </w:r>
            <w:r w:rsidRPr="00314211">
              <w:rPr>
                <w:rFonts w:ascii="Times New Roman" w:hAnsi="Times New Roman" w:cs="Times New Roman"/>
              </w:rPr>
              <w:t xml:space="preserve">С.В. Лапиной. – 2-е изд. – </w:t>
            </w:r>
            <w:r w:rsidRPr="00314211">
              <w:rPr>
                <w:rFonts w:ascii="Times New Roman" w:hAnsi="Times New Roman" w:cs="Times New Roman"/>
                <w:lang w:val="be-BY"/>
              </w:rPr>
              <w:t>Минск</w:t>
            </w:r>
            <w:r w:rsidRPr="00314211">
              <w:rPr>
                <w:rFonts w:ascii="Times New Roman" w:hAnsi="Times New Roman" w:cs="Times New Roman"/>
              </w:rPr>
              <w:t>: ТетраСистемс, 2004. – 495 с.</w:t>
            </w:r>
          </w:p>
        </w:tc>
      </w:tr>
      <w:tr w:rsidR="00075B15" w:rsidRPr="0082224D" w:rsidTr="0063577B">
        <w:trPr>
          <w:cantSplit/>
        </w:trPr>
        <w:tc>
          <w:tcPr>
            <w:tcW w:w="1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lang w:val="ru-RU"/>
              </w:rPr>
            </w:pPr>
            <w:r w:rsidRPr="00314211">
              <w:rPr>
                <w:rFonts w:ascii="Times New Roman" w:hAnsi="Times New Roman" w:cs="Times New Roman"/>
                <w:lang w:val="ru-RU"/>
              </w:rPr>
              <w:t>Комментарий к Трудовому кодексу Республики Бела</w:t>
            </w:r>
            <w:r>
              <w:rPr>
                <w:rFonts w:ascii="Times New Roman" w:hAnsi="Times New Roman" w:cs="Times New Roman"/>
                <w:lang w:val="ru-RU"/>
              </w:rPr>
              <w:softHyphen/>
            </w:r>
            <w:r w:rsidRPr="00314211">
              <w:rPr>
                <w:rFonts w:ascii="Times New Roman" w:hAnsi="Times New Roman" w:cs="Times New Roman"/>
                <w:lang w:val="ru-RU"/>
              </w:rPr>
              <w:t>русь / И.С. Андреев [и др.]; под общ.ред. Г.А. Васи</w:t>
            </w:r>
            <w:r>
              <w:rPr>
                <w:rFonts w:ascii="Times New Roman" w:hAnsi="Times New Roman" w:cs="Times New Roman"/>
                <w:lang w:val="ru-RU"/>
              </w:rPr>
              <w:softHyphen/>
            </w:r>
            <w:r w:rsidRPr="00314211">
              <w:rPr>
                <w:rFonts w:ascii="Times New Roman" w:hAnsi="Times New Roman" w:cs="Times New Roman"/>
                <w:lang w:val="ru-RU"/>
              </w:rPr>
              <w:t xml:space="preserve">левича. – </w:t>
            </w:r>
            <w:r w:rsidRPr="00314211">
              <w:rPr>
                <w:rFonts w:ascii="Times New Roman" w:hAnsi="Times New Roman" w:cs="Times New Roman"/>
                <w:lang w:val="be-BY"/>
              </w:rPr>
              <w:t>Минск</w:t>
            </w:r>
            <w:r w:rsidRPr="00314211">
              <w:rPr>
                <w:rFonts w:ascii="Times New Roman" w:hAnsi="Times New Roman" w:cs="Times New Roman"/>
                <w:lang w:val="ru-RU"/>
              </w:rPr>
              <w:t>: Амалфея, 2000. – 1071 с.</w:t>
            </w:r>
          </w:p>
        </w:tc>
      </w:tr>
      <w:tr w:rsidR="00075B15" w:rsidRPr="0082224D" w:rsidTr="0063577B">
        <w:trPr>
          <w:cantSplit/>
          <w:trHeight w:val="699"/>
        </w:trPr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</w:rPr>
            </w:pPr>
            <w:r w:rsidRPr="00314211">
              <w:rPr>
                <w:rFonts w:ascii="Times New Roman" w:hAnsi="Times New Roman" w:cs="Times New Roman"/>
              </w:rPr>
              <w:t>Многотомное</w:t>
            </w:r>
            <w:r w:rsidR="00EE12E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14211">
              <w:rPr>
                <w:rFonts w:ascii="Times New Roman" w:hAnsi="Times New Roman" w:cs="Times New Roman"/>
              </w:rPr>
              <w:t>издание</w:t>
            </w: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lang w:val="ru-RU"/>
              </w:rPr>
            </w:pPr>
            <w:r w:rsidRPr="00314211">
              <w:rPr>
                <w:rFonts w:ascii="Times New Roman" w:hAnsi="Times New Roman" w:cs="Times New Roman"/>
                <w:lang w:val="be-BY"/>
              </w:rPr>
              <w:t xml:space="preserve">Гісторыя Беларусі: у 6 т. /рэдкал.: М.Касцюк (гал. рэд.) </w:t>
            </w:r>
            <w:r w:rsidRPr="00314211">
              <w:rPr>
                <w:rFonts w:ascii="Times New Roman" w:hAnsi="Times New Roman" w:cs="Times New Roman"/>
                <w:lang w:val="ru-RU"/>
              </w:rPr>
              <w:t>[</w:t>
            </w:r>
            <w:r w:rsidRPr="00314211">
              <w:rPr>
                <w:rFonts w:ascii="Times New Roman" w:hAnsi="Times New Roman" w:cs="Times New Roman"/>
                <w:lang w:val="be-BY"/>
              </w:rPr>
              <w:t>і інш.</w:t>
            </w:r>
            <w:r w:rsidRPr="00314211">
              <w:rPr>
                <w:rFonts w:ascii="Times New Roman" w:hAnsi="Times New Roman" w:cs="Times New Roman"/>
                <w:lang w:val="ru-RU"/>
              </w:rPr>
              <w:t>]</w:t>
            </w:r>
            <w:r w:rsidRPr="00314211">
              <w:rPr>
                <w:rFonts w:ascii="Times New Roman" w:hAnsi="Times New Roman" w:cs="Times New Roman"/>
                <w:lang w:val="be-BY"/>
              </w:rPr>
              <w:t>. – Мінск</w:t>
            </w:r>
            <w:r w:rsidRPr="00314211">
              <w:rPr>
                <w:rFonts w:ascii="Times New Roman" w:hAnsi="Times New Roman" w:cs="Times New Roman"/>
                <w:lang w:val="ru-RU"/>
              </w:rPr>
              <w:t>:</w:t>
            </w:r>
            <w:r w:rsidRPr="00314211">
              <w:rPr>
                <w:rFonts w:ascii="Times New Roman" w:hAnsi="Times New Roman" w:cs="Times New Roman"/>
                <w:lang w:val="be-BY"/>
              </w:rPr>
              <w:t xml:space="preserve"> Экаперспектыва, 2000–2005. – 6 т.</w:t>
            </w:r>
          </w:p>
        </w:tc>
      </w:tr>
      <w:tr w:rsidR="00075B15" w:rsidRPr="0082224D" w:rsidTr="0063577B">
        <w:trPr>
          <w:cantSplit/>
        </w:trPr>
        <w:tc>
          <w:tcPr>
            <w:tcW w:w="1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lang w:val="be-BY"/>
              </w:rPr>
            </w:pPr>
            <w:r w:rsidRPr="00314211">
              <w:rPr>
                <w:rFonts w:ascii="Times New Roman" w:hAnsi="Times New Roman" w:cs="Times New Roman"/>
                <w:lang w:val="be-BY"/>
              </w:rPr>
              <w:t>Багдановіч, М. Поўны збор твораў: у 3 т. / М. Багдановіч. – 2-е выд. – Мінск: Беларус. навука, 2001. – 3 т.</w:t>
            </w:r>
          </w:p>
        </w:tc>
      </w:tr>
      <w:tr w:rsidR="00075B15" w:rsidRPr="0082224D" w:rsidTr="0063577B">
        <w:trPr>
          <w:cantSplit/>
        </w:trPr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lang w:val="be-BY"/>
              </w:rPr>
            </w:pPr>
            <w:r w:rsidRPr="00314211">
              <w:rPr>
                <w:rFonts w:ascii="Times New Roman" w:hAnsi="Times New Roman" w:cs="Times New Roman"/>
                <w:lang w:val="be-BY"/>
              </w:rPr>
              <w:t>Законы и законодательные материалы</w:t>
            </w: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lang w:val="be-BY"/>
              </w:rPr>
            </w:pPr>
            <w:r w:rsidRPr="00314211">
              <w:rPr>
                <w:rFonts w:ascii="Times New Roman" w:hAnsi="Times New Roman" w:cs="Times New Roman"/>
                <w:lang w:val="be-BY"/>
              </w:rPr>
              <w:t xml:space="preserve">Конституция Республики Беларусь 1994 года (с изменениями и дополнениями, принятыми на республиканских референдумах 24 ноября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314211">
                <w:rPr>
                  <w:rFonts w:ascii="Times New Roman" w:hAnsi="Times New Roman" w:cs="Times New Roman"/>
                  <w:lang w:val="be-BY"/>
                </w:rPr>
                <w:t>1996 г</w:t>
              </w:r>
            </w:smartTag>
            <w:r w:rsidRPr="00314211">
              <w:rPr>
                <w:rFonts w:ascii="Times New Roman" w:hAnsi="Times New Roman" w:cs="Times New Roman"/>
                <w:lang w:val="be-BY"/>
              </w:rPr>
              <w:t xml:space="preserve">. и 17 октября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314211">
                <w:rPr>
                  <w:rFonts w:ascii="Times New Roman" w:hAnsi="Times New Roman" w:cs="Times New Roman"/>
                  <w:lang w:val="be-BY"/>
                </w:rPr>
                <w:t>2004 г</w:t>
              </w:r>
            </w:smartTag>
            <w:r w:rsidRPr="00314211">
              <w:rPr>
                <w:rFonts w:ascii="Times New Roman" w:hAnsi="Times New Roman" w:cs="Times New Roman"/>
                <w:lang w:val="be-BY"/>
              </w:rPr>
              <w:t>.). – Минск</w:t>
            </w:r>
            <w:r w:rsidRPr="00314211">
              <w:rPr>
                <w:rFonts w:ascii="Times New Roman" w:hAnsi="Times New Roman" w:cs="Times New Roman"/>
                <w:lang w:val="ru-RU"/>
              </w:rPr>
              <w:t>:</w:t>
            </w:r>
            <w:r w:rsidRPr="00314211">
              <w:rPr>
                <w:rFonts w:ascii="Times New Roman" w:hAnsi="Times New Roman" w:cs="Times New Roman"/>
                <w:lang w:val="be-BY"/>
              </w:rPr>
              <w:t xml:space="preserve"> Амалфея, 2005. –48 с.</w:t>
            </w:r>
          </w:p>
        </w:tc>
      </w:tr>
      <w:tr w:rsidR="00075B15" w:rsidRPr="0082224D" w:rsidTr="0063577B">
        <w:trPr>
          <w:cantSplit/>
        </w:trPr>
        <w:tc>
          <w:tcPr>
            <w:tcW w:w="1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lang w:val="be-BY"/>
              </w:rPr>
            </w:pPr>
            <w:r w:rsidRPr="00314211">
              <w:rPr>
                <w:rFonts w:ascii="Times New Roman" w:hAnsi="Times New Roman" w:cs="Times New Roman"/>
                <w:lang w:val="be-BY"/>
              </w:rPr>
              <w:t xml:space="preserve">О нормативных правовых актах Республики Беларусь: Закон Респ. Беларусь от 10 янв.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314211">
                <w:rPr>
                  <w:rFonts w:ascii="Times New Roman" w:hAnsi="Times New Roman" w:cs="Times New Roman"/>
                  <w:lang w:val="be-BY"/>
                </w:rPr>
                <w:t>2000 г</w:t>
              </w:r>
            </w:smartTag>
            <w:r w:rsidRPr="00314211">
              <w:rPr>
                <w:rFonts w:ascii="Times New Roman" w:hAnsi="Times New Roman" w:cs="Times New Roman"/>
                <w:lang w:val="be-BY"/>
              </w:rPr>
              <w:t xml:space="preserve">. № 361-3: с изм. и доп.: текст по состоянию на 1 дек.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314211">
                <w:rPr>
                  <w:rFonts w:ascii="Times New Roman" w:hAnsi="Times New Roman" w:cs="Times New Roman"/>
                  <w:lang w:val="be-BY"/>
                </w:rPr>
                <w:t>2004 г</w:t>
              </w:r>
            </w:smartTag>
            <w:r w:rsidRPr="00314211">
              <w:rPr>
                <w:rFonts w:ascii="Times New Roman" w:hAnsi="Times New Roman" w:cs="Times New Roman"/>
                <w:lang w:val="be-BY"/>
              </w:rPr>
              <w:t>. – Минск</w:t>
            </w:r>
            <w:r w:rsidRPr="00314211">
              <w:rPr>
                <w:rFonts w:ascii="Times New Roman" w:hAnsi="Times New Roman" w:cs="Times New Roman"/>
                <w:lang w:val="ru-RU"/>
              </w:rPr>
              <w:t>:</w:t>
            </w:r>
            <w:r w:rsidRPr="00314211">
              <w:rPr>
                <w:rFonts w:ascii="Times New Roman" w:hAnsi="Times New Roman" w:cs="Times New Roman"/>
                <w:lang w:val="be-BY"/>
              </w:rPr>
              <w:t xml:space="preserve"> Дикта, 2004. – 59 с.</w:t>
            </w:r>
          </w:p>
        </w:tc>
      </w:tr>
      <w:tr w:rsidR="00075B15" w:rsidRPr="005916A7" w:rsidTr="0063577B">
        <w:trPr>
          <w:cantSplit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lang w:val="be-BY"/>
              </w:rPr>
            </w:pPr>
            <w:r w:rsidRPr="00314211">
              <w:rPr>
                <w:rFonts w:ascii="Times New Roman" w:hAnsi="Times New Roman" w:cs="Times New Roman"/>
                <w:lang w:val="be-BY"/>
              </w:rPr>
              <w:t>Сборник статей, трудов</w:t>
            </w: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465F8F" w:rsidRDefault="00075B15" w:rsidP="0063577B">
            <w:pPr>
              <w:rPr>
                <w:rFonts w:ascii="Times New Roman" w:hAnsi="Times New Roman" w:cs="Times New Roman"/>
                <w:lang w:val="ru-RU"/>
              </w:rPr>
            </w:pPr>
            <w:r w:rsidRPr="00314211">
              <w:rPr>
                <w:rFonts w:ascii="Times New Roman" w:hAnsi="Times New Roman" w:cs="Times New Roman"/>
                <w:lang w:val="ru-RU"/>
              </w:rPr>
              <w:t>Информационное обеспечение науки Беларуси: к 80-летию со дня основания ЦНБ им. Я.Коласа НАН Бе</w:t>
            </w:r>
            <w:r>
              <w:rPr>
                <w:rFonts w:ascii="Times New Roman" w:hAnsi="Times New Roman" w:cs="Times New Roman"/>
                <w:lang w:val="ru-RU"/>
              </w:rPr>
              <w:softHyphen/>
            </w:r>
            <w:r w:rsidRPr="00314211">
              <w:rPr>
                <w:rFonts w:ascii="Times New Roman" w:hAnsi="Times New Roman" w:cs="Times New Roman"/>
                <w:lang w:val="ru-RU"/>
              </w:rPr>
              <w:t>ларуси: сб. науч. ст. / НАН Беларуси, Центр.науч. б</w:t>
            </w:r>
            <w:r w:rsidRPr="00314211">
              <w:rPr>
                <w:rFonts w:ascii="Times New Roman" w:hAnsi="Times New Roman" w:cs="Times New Roman"/>
                <w:lang w:val="be-BY"/>
              </w:rPr>
              <w:t>-</w:t>
            </w:r>
            <w:r w:rsidRPr="00314211">
              <w:rPr>
                <w:rFonts w:ascii="Times New Roman" w:hAnsi="Times New Roman" w:cs="Times New Roman"/>
                <w:lang w:val="ru-RU"/>
              </w:rPr>
              <w:t xml:space="preserve">ка; редкол.: Н.Ю. Березкина (отв. ред.) </w:t>
            </w:r>
            <w:r w:rsidRPr="00465F8F">
              <w:rPr>
                <w:rFonts w:ascii="Times New Roman" w:hAnsi="Times New Roman" w:cs="Times New Roman"/>
                <w:lang w:val="ru-RU"/>
              </w:rPr>
              <w:t xml:space="preserve">[и др.]. – </w:t>
            </w:r>
            <w:r w:rsidRPr="00314211">
              <w:rPr>
                <w:rFonts w:ascii="Times New Roman" w:hAnsi="Times New Roman" w:cs="Times New Roman"/>
                <w:lang w:val="be-BY"/>
              </w:rPr>
              <w:t>Минск</w:t>
            </w:r>
            <w:r w:rsidRPr="00465F8F">
              <w:rPr>
                <w:rFonts w:ascii="Times New Roman" w:hAnsi="Times New Roman" w:cs="Times New Roman"/>
                <w:lang w:val="ru-RU"/>
              </w:rPr>
              <w:t>, 2004. –174 с.</w:t>
            </w:r>
          </w:p>
        </w:tc>
      </w:tr>
      <w:tr w:rsidR="00075B15" w:rsidRPr="00314211" w:rsidTr="0063577B">
        <w:trPr>
          <w:cantSplit/>
          <w:trHeight w:val="1248"/>
        </w:trPr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</w:rPr>
            </w:pPr>
            <w:r w:rsidRPr="00314211">
              <w:rPr>
                <w:rFonts w:ascii="Times New Roman" w:hAnsi="Times New Roman" w:cs="Times New Roman"/>
                <w:lang w:val="be-BY"/>
              </w:rPr>
              <w:lastRenderedPageBreak/>
              <w:t>Материалы</w:t>
            </w:r>
            <w:r w:rsidR="00EE12EA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314211">
              <w:rPr>
                <w:rFonts w:ascii="Times New Roman" w:hAnsi="Times New Roman" w:cs="Times New Roman"/>
              </w:rPr>
              <w:t>конференций</w:t>
            </w: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5445C9" w:rsidP="0063577B">
            <w:pPr>
              <w:rPr>
                <w:rFonts w:ascii="Times New Roman" w:hAnsi="Times New Roman" w:cs="Times New Roman"/>
                <w:lang w:val="ru-RU"/>
              </w:rPr>
            </w:pPr>
            <w:hyperlink r:id="rId10" w:history="1">
              <w:r w:rsidR="00075B15" w:rsidRPr="00314211">
                <w:rPr>
                  <w:rFonts w:ascii="Times New Roman" w:hAnsi="Times New Roman" w:cs="Times New Roman"/>
                  <w:lang w:val="ru-RU"/>
                </w:rPr>
                <w:t>Глобализация, новая экономика и окружающая ср</w:t>
              </w:r>
              <w:r w:rsidR="00075B15" w:rsidRPr="00314211">
                <w:rPr>
                  <w:rFonts w:ascii="Times New Roman" w:hAnsi="Times New Roman" w:cs="Times New Roman"/>
                  <w:lang w:val="ru-RU"/>
                </w:rPr>
                <w:t>е</w:t>
              </w:r>
              <w:r w:rsidR="00075B15" w:rsidRPr="00314211">
                <w:rPr>
                  <w:rFonts w:ascii="Times New Roman" w:hAnsi="Times New Roman" w:cs="Times New Roman"/>
                  <w:lang w:val="ru-RU"/>
                </w:rPr>
                <w:t>да: проблемы общества и бизнеса на пути к усто</w:t>
              </w:r>
              <w:r w:rsidR="00075B15" w:rsidRPr="00314211">
                <w:rPr>
                  <w:rFonts w:ascii="Times New Roman" w:hAnsi="Times New Roman" w:cs="Times New Roman"/>
                  <w:lang w:val="ru-RU"/>
                </w:rPr>
                <w:t>й</w:t>
              </w:r>
              <w:r w:rsidR="00075B15" w:rsidRPr="00314211">
                <w:rPr>
                  <w:rFonts w:ascii="Times New Roman" w:hAnsi="Times New Roman" w:cs="Times New Roman"/>
                  <w:lang w:val="ru-RU"/>
                </w:rPr>
                <w:t>чивому развитию: материалы</w:t>
              </w:r>
              <w:r w:rsidR="00075B15" w:rsidRPr="00314211">
                <w:rPr>
                  <w:rFonts w:ascii="Times New Roman" w:hAnsi="Times New Roman" w:cs="Times New Roman"/>
                  <w:lang w:val="ru-RU"/>
                </w:rPr>
                <w:br/>
                <w:t>7 Междунар. конф. Рос. о-ва экол. экономики, Санкт-Петербург,23–25 июня 2005 г. / С.-Петерб. гос. ун-т; под ред. И.П. Бойко[и др.]</w:t>
              </w:r>
            </w:hyperlink>
            <w:r w:rsidR="00075B15" w:rsidRPr="00314211">
              <w:rPr>
                <w:rFonts w:ascii="Times New Roman" w:hAnsi="Times New Roman" w:cs="Times New Roman"/>
                <w:lang w:val="ru-RU"/>
              </w:rPr>
              <w:t>. – СПб., 2005. – 395 с.</w:t>
            </w:r>
          </w:p>
        </w:tc>
      </w:tr>
      <w:tr w:rsidR="00075B15" w:rsidRPr="00314211" w:rsidTr="0063577B">
        <w:trPr>
          <w:cantSplit/>
          <w:trHeight w:val="1216"/>
        </w:trPr>
        <w:tc>
          <w:tcPr>
            <w:tcW w:w="1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lang w:val="be-BY"/>
              </w:rPr>
            </w:pPr>
            <w:r w:rsidRPr="00314211">
              <w:rPr>
                <w:rFonts w:ascii="Times New Roman" w:hAnsi="Times New Roman" w:cs="Times New Roman"/>
                <w:lang w:val="be-BY"/>
              </w:rPr>
              <w:t xml:space="preserve">Правовая система Республики Беларусь: состояние, проблемы, перспективы развития: материалы </w:t>
            </w:r>
            <w:r w:rsidRPr="00314211">
              <w:rPr>
                <w:rFonts w:ascii="Times New Roman" w:hAnsi="Times New Roman" w:cs="Times New Roman"/>
              </w:rPr>
              <w:t>V</w:t>
            </w:r>
            <w:r w:rsidRPr="00314211">
              <w:rPr>
                <w:rFonts w:ascii="Times New Roman" w:hAnsi="Times New Roman" w:cs="Times New Roman"/>
                <w:lang w:val="ru-RU"/>
              </w:rPr>
              <w:t>меж</w:t>
            </w:r>
            <w:r>
              <w:rPr>
                <w:rFonts w:ascii="Times New Roman" w:hAnsi="Times New Roman" w:cs="Times New Roman"/>
                <w:lang w:val="ru-RU"/>
              </w:rPr>
              <w:softHyphen/>
            </w:r>
            <w:r w:rsidRPr="00314211">
              <w:rPr>
                <w:rFonts w:ascii="Times New Roman" w:hAnsi="Times New Roman" w:cs="Times New Roman"/>
                <w:lang w:val="ru-RU"/>
              </w:rPr>
              <w:t>вуз. конф. студентов, магистрантов и асп</w:t>
            </w:r>
            <w:r w:rsidRPr="00314211">
              <w:rPr>
                <w:rFonts w:ascii="Times New Roman" w:hAnsi="Times New Roman" w:cs="Times New Roman"/>
                <w:lang w:val="ru-RU"/>
              </w:rPr>
              <w:t>и</w:t>
            </w:r>
            <w:r w:rsidRPr="00314211">
              <w:rPr>
                <w:rFonts w:ascii="Times New Roman" w:hAnsi="Times New Roman" w:cs="Times New Roman"/>
                <w:lang w:val="ru-RU"/>
              </w:rPr>
              <w:t xml:space="preserve">рантов, Гродно, 21 апр.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314211">
                <w:rPr>
                  <w:rFonts w:ascii="Times New Roman" w:hAnsi="Times New Roman" w:cs="Times New Roman"/>
                  <w:lang w:val="ru-RU"/>
                </w:rPr>
                <w:t>2005 г</w:t>
              </w:r>
            </w:smartTag>
            <w:r w:rsidRPr="00314211">
              <w:rPr>
                <w:rFonts w:ascii="Times New Roman" w:hAnsi="Times New Roman" w:cs="Times New Roman"/>
                <w:lang w:val="ru-RU"/>
              </w:rPr>
              <w:t>. / Гродн. гос.ун-т; редкол.: О.Н. Толочко (отв. ред.) [и др.]. – Гродно, 2005. – 239 с.</w:t>
            </w:r>
          </w:p>
        </w:tc>
      </w:tr>
      <w:tr w:rsidR="00075B15" w:rsidRPr="0082224D" w:rsidTr="0063577B">
        <w:trPr>
          <w:cantSplit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</w:rPr>
            </w:pPr>
            <w:r w:rsidRPr="00314211">
              <w:rPr>
                <w:rFonts w:ascii="Times New Roman" w:hAnsi="Times New Roman" w:cs="Times New Roman"/>
              </w:rPr>
              <w:t>Инструкция</w:t>
            </w: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lang w:val="be-BY"/>
              </w:rPr>
            </w:pPr>
            <w:r w:rsidRPr="00314211">
              <w:rPr>
                <w:rFonts w:ascii="Times New Roman" w:hAnsi="Times New Roman" w:cs="Times New Roman"/>
                <w:lang w:val="ru-RU"/>
              </w:rPr>
              <w:t>Инструкция о порядке совершения операций с бан</w:t>
            </w:r>
            <w:r>
              <w:rPr>
                <w:rFonts w:ascii="Times New Roman" w:hAnsi="Times New Roman" w:cs="Times New Roman"/>
                <w:lang w:val="ru-RU"/>
              </w:rPr>
              <w:softHyphen/>
            </w:r>
            <w:r w:rsidRPr="00314211">
              <w:rPr>
                <w:rFonts w:ascii="Times New Roman" w:hAnsi="Times New Roman" w:cs="Times New Roman"/>
                <w:lang w:val="ru-RU"/>
              </w:rPr>
              <w:t>ковскими пластиковыми карточками: утв. Правле</w:t>
            </w:r>
            <w:r>
              <w:rPr>
                <w:rFonts w:ascii="Times New Roman" w:hAnsi="Times New Roman" w:cs="Times New Roman"/>
                <w:lang w:val="ru-RU"/>
              </w:rPr>
              <w:softHyphen/>
            </w:r>
            <w:r w:rsidRPr="00314211">
              <w:rPr>
                <w:rFonts w:ascii="Times New Roman" w:hAnsi="Times New Roman" w:cs="Times New Roman"/>
                <w:lang w:val="ru-RU"/>
              </w:rPr>
              <w:t xml:space="preserve">нием Нац. банка Респ. Беларусь 30.04.04: текст по состоянию на 1 дек.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314211">
                <w:rPr>
                  <w:rFonts w:ascii="Times New Roman" w:hAnsi="Times New Roman" w:cs="Times New Roman"/>
                  <w:lang w:val="ru-RU"/>
                </w:rPr>
                <w:t>2004 г</w:t>
              </w:r>
            </w:smartTag>
            <w:r w:rsidRPr="00314211">
              <w:rPr>
                <w:rFonts w:ascii="Times New Roman" w:hAnsi="Times New Roman" w:cs="Times New Roman"/>
                <w:lang w:val="ru-RU"/>
              </w:rPr>
              <w:t xml:space="preserve">. – </w:t>
            </w:r>
            <w:r w:rsidRPr="00314211">
              <w:rPr>
                <w:rFonts w:ascii="Times New Roman" w:hAnsi="Times New Roman" w:cs="Times New Roman"/>
                <w:lang w:val="be-BY"/>
              </w:rPr>
              <w:t>Минск</w:t>
            </w:r>
            <w:r w:rsidRPr="00314211">
              <w:rPr>
                <w:rFonts w:ascii="Times New Roman" w:hAnsi="Times New Roman" w:cs="Times New Roman"/>
                <w:lang w:val="ru-RU"/>
              </w:rPr>
              <w:t>: Дикта, 2004. – 23 с.</w:t>
            </w:r>
          </w:p>
        </w:tc>
      </w:tr>
      <w:tr w:rsidR="00075B15" w:rsidRPr="00314211" w:rsidTr="0063577B">
        <w:trPr>
          <w:cantSplit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lang w:val="be-BY"/>
              </w:rPr>
            </w:pPr>
            <w:r w:rsidRPr="00314211">
              <w:rPr>
                <w:rFonts w:ascii="Times New Roman" w:hAnsi="Times New Roman" w:cs="Times New Roman"/>
                <w:lang w:val="be-BY"/>
              </w:rPr>
              <w:t>Учебно-методические материалы</w:t>
            </w: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</w:rPr>
            </w:pPr>
            <w:r w:rsidRPr="00314211">
              <w:rPr>
                <w:rFonts w:ascii="Times New Roman" w:hAnsi="Times New Roman" w:cs="Times New Roman"/>
                <w:lang w:val="be-BY"/>
              </w:rPr>
              <w:t>Горбаток, Н.А. Об</w:t>
            </w:r>
            <w:r w:rsidRPr="00314211">
              <w:rPr>
                <w:rFonts w:ascii="Times New Roman" w:hAnsi="Times New Roman" w:cs="Times New Roman"/>
                <w:lang w:val="ru-RU"/>
              </w:rPr>
              <w:t>щая теория государства и права в вопросах и ответах: учеб. пособие / Н.А. Горбаток</w:t>
            </w:r>
            <w:r w:rsidRPr="00314211">
              <w:rPr>
                <w:rFonts w:ascii="Times New Roman" w:hAnsi="Times New Roman" w:cs="Times New Roman"/>
                <w:lang w:val="be-BY"/>
              </w:rPr>
              <w:t>; М-во внутр. дел Респ. Беларуь, Акад. МВД</w:t>
            </w:r>
            <w:r w:rsidRPr="00314211">
              <w:rPr>
                <w:rFonts w:ascii="Times New Roman" w:hAnsi="Times New Roman" w:cs="Times New Roman"/>
              </w:rPr>
              <w:t xml:space="preserve">. – </w:t>
            </w:r>
            <w:r w:rsidRPr="00314211">
              <w:rPr>
                <w:rFonts w:ascii="Times New Roman" w:hAnsi="Times New Roman" w:cs="Times New Roman"/>
                <w:lang w:val="be-BY"/>
              </w:rPr>
              <w:t>Минск</w:t>
            </w:r>
            <w:r w:rsidRPr="00314211">
              <w:rPr>
                <w:rFonts w:ascii="Times New Roman" w:hAnsi="Times New Roman" w:cs="Times New Roman"/>
              </w:rPr>
              <w:t>, 2005. – 183 с.</w:t>
            </w:r>
          </w:p>
        </w:tc>
      </w:tr>
      <w:tr w:rsidR="00075B15" w:rsidRPr="0082224D" w:rsidTr="0063577B">
        <w:trPr>
          <w:cantSplit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lang w:val="be-BY"/>
              </w:rPr>
            </w:pPr>
            <w:r w:rsidRPr="00314211">
              <w:rPr>
                <w:rFonts w:ascii="Times New Roman" w:hAnsi="Times New Roman" w:cs="Times New Roman"/>
                <w:lang w:val="be-BY"/>
              </w:rPr>
              <w:t>Информацион</w:t>
            </w:r>
            <w:r>
              <w:rPr>
                <w:rFonts w:ascii="Times New Roman" w:hAnsi="Times New Roman" w:cs="Times New Roman"/>
                <w:lang w:val="be-BY"/>
              </w:rPr>
              <w:t>-</w:t>
            </w:r>
            <w:r w:rsidRPr="00314211">
              <w:rPr>
                <w:rFonts w:ascii="Times New Roman" w:hAnsi="Times New Roman" w:cs="Times New Roman"/>
                <w:lang w:val="be-BY"/>
              </w:rPr>
              <w:t>ные издания</w:t>
            </w: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lang w:val="ru-RU"/>
              </w:rPr>
            </w:pPr>
            <w:r w:rsidRPr="00314211">
              <w:rPr>
                <w:rFonts w:ascii="Times New Roman" w:hAnsi="Times New Roman" w:cs="Times New Roman"/>
                <w:lang w:val="be-BY"/>
              </w:rPr>
              <w:t xml:space="preserve">Реклама на рубеже тысячелетий: ретросп. библиогр. указ. (1998–2003) </w:t>
            </w:r>
            <w:r w:rsidRPr="00314211">
              <w:rPr>
                <w:rFonts w:ascii="Times New Roman" w:hAnsi="Times New Roman" w:cs="Times New Roman"/>
                <w:lang w:val="ru-RU"/>
              </w:rPr>
              <w:t>/ М</w:t>
            </w:r>
            <w:r w:rsidRPr="00314211">
              <w:rPr>
                <w:rFonts w:ascii="Times New Roman" w:hAnsi="Times New Roman" w:cs="Times New Roman"/>
                <w:lang w:val="be-BY"/>
              </w:rPr>
              <w:t>-</w:t>
            </w:r>
            <w:r w:rsidRPr="00314211">
              <w:rPr>
                <w:rFonts w:ascii="Times New Roman" w:hAnsi="Times New Roman" w:cs="Times New Roman"/>
                <w:lang w:val="ru-RU"/>
              </w:rPr>
              <w:t>во образования и науки Рос. Федерации, Гос. публич. науч.</w:t>
            </w:r>
            <w:r w:rsidRPr="00314211">
              <w:rPr>
                <w:rFonts w:ascii="Times New Roman" w:hAnsi="Times New Roman" w:cs="Times New Roman"/>
                <w:lang w:val="be-BY"/>
              </w:rPr>
              <w:t>-</w:t>
            </w:r>
            <w:r w:rsidRPr="00314211">
              <w:rPr>
                <w:rFonts w:ascii="Times New Roman" w:hAnsi="Times New Roman" w:cs="Times New Roman"/>
                <w:lang w:val="ru-RU"/>
              </w:rPr>
              <w:t>техн. б</w:t>
            </w:r>
            <w:r w:rsidRPr="00314211">
              <w:rPr>
                <w:rFonts w:ascii="Times New Roman" w:hAnsi="Times New Roman" w:cs="Times New Roman"/>
                <w:lang w:val="be-BY"/>
              </w:rPr>
              <w:t>-</w:t>
            </w:r>
            <w:r w:rsidRPr="00314211">
              <w:rPr>
                <w:rFonts w:ascii="Times New Roman" w:hAnsi="Times New Roman" w:cs="Times New Roman"/>
                <w:lang w:val="ru-RU"/>
              </w:rPr>
              <w:t>ка России; сост.: В.В. Климова, О.М.Мещеркина. – М., 2004. – 288 с.</w:t>
            </w:r>
          </w:p>
        </w:tc>
      </w:tr>
      <w:tr w:rsidR="00075B15" w:rsidRPr="0082224D" w:rsidTr="0063577B">
        <w:trPr>
          <w:cantSplit/>
          <w:trHeight w:val="1208"/>
        </w:trPr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lang w:val="be-BY"/>
              </w:rPr>
            </w:pPr>
            <w:r w:rsidRPr="00314211">
              <w:rPr>
                <w:rFonts w:ascii="Times New Roman" w:hAnsi="Times New Roman" w:cs="Times New Roman"/>
                <w:lang w:val="be-BY"/>
              </w:rPr>
              <w:t>Электронные ресурсы</w:t>
            </w: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lang w:val="ru-RU"/>
              </w:rPr>
            </w:pPr>
            <w:r w:rsidRPr="00314211">
              <w:rPr>
                <w:rFonts w:ascii="Times New Roman" w:hAnsi="Times New Roman" w:cs="Times New Roman"/>
                <w:lang w:val="be-BY"/>
              </w:rPr>
              <w:t xml:space="preserve">Театр </w:t>
            </w:r>
            <w:r w:rsidRPr="00314211">
              <w:rPr>
                <w:rFonts w:ascii="Times New Roman" w:hAnsi="Times New Roman" w:cs="Times New Roman"/>
                <w:lang w:val="ru-RU"/>
              </w:rPr>
              <w:t>[Электронный ресурс]: энциклопедия: по м</w:t>
            </w:r>
            <w:r w:rsidRPr="00314211">
              <w:rPr>
                <w:rFonts w:ascii="Times New Roman" w:hAnsi="Times New Roman" w:cs="Times New Roman"/>
                <w:lang w:val="ru-RU"/>
              </w:rPr>
              <w:t>а</w:t>
            </w:r>
            <w:r w:rsidRPr="00314211">
              <w:rPr>
                <w:rFonts w:ascii="Times New Roman" w:hAnsi="Times New Roman" w:cs="Times New Roman"/>
                <w:lang w:val="ru-RU"/>
              </w:rPr>
              <w:t>те</w:t>
            </w:r>
            <w:r>
              <w:rPr>
                <w:rFonts w:ascii="Times New Roman" w:hAnsi="Times New Roman" w:cs="Times New Roman"/>
                <w:lang w:val="ru-RU"/>
              </w:rPr>
              <w:softHyphen/>
            </w:r>
            <w:r w:rsidRPr="00314211">
              <w:rPr>
                <w:rFonts w:ascii="Times New Roman" w:hAnsi="Times New Roman" w:cs="Times New Roman"/>
                <w:lang w:val="ru-RU"/>
              </w:rPr>
              <w:t>риалам изд</w:t>
            </w:r>
            <w:r w:rsidRPr="00314211">
              <w:rPr>
                <w:rFonts w:ascii="Times New Roman" w:hAnsi="Times New Roman" w:cs="Times New Roman"/>
                <w:lang w:val="be-BY"/>
              </w:rPr>
              <w:t>-ва</w:t>
            </w:r>
            <w:r w:rsidRPr="00314211">
              <w:rPr>
                <w:rFonts w:ascii="Times New Roman" w:hAnsi="Times New Roman" w:cs="Times New Roman"/>
                <w:lang w:val="ru-RU"/>
              </w:rPr>
              <w:t xml:space="preserve"> “Большая российская энциклоп</w:t>
            </w:r>
            <w:r w:rsidRPr="00314211">
              <w:rPr>
                <w:rFonts w:ascii="Times New Roman" w:hAnsi="Times New Roman" w:cs="Times New Roman"/>
                <w:lang w:val="ru-RU"/>
              </w:rPr>
              <w:t>е</w:t>
            </w:r>
            <w:r w:rsidRPr="00314211">
              <w:rPr>
                <w:rFonts w:ascii="Times New Roman" w:hAnsi="Times New Roman" w:cs="Times New Roman"/>
                <w:lang w:val="ru-RU"/>
              </w:rPr>
              <w:t>дия”: в 3 т. – Электрон.дан. (486 Мб). – М.: Ко</w:t>
            </w:r>
            <w:r w:rsidRPr="00314211">
              <w:rPr>
                <w:rFonts w:ascii="Times New Roman" w:hAnsi="Times New Roman" w:cs="Times New Roman"/>
                <w:lang w:val="ru-RU"/>
              </w:rPr>
              <w:t>р</w:t>
            </w:r>
            <w:r w:rsidRPr="00314211">
              <w:rPr>
                <w:rFonts w:ascii="Times New Roman" w:hAnsi="Times New Roman" w:cs="Times New Roman"/>
                <w:lang w:val="ru-RU"/>
              </w:rPr>
              <w:t>дис&amp;Медиа, 2003. – Электрон.опт. диски (</w:t>
            </w:r>
            <w:r w:rsidRPr="00314211">
              <w:rPr>
                <w:rFonts w:ascii="Times New Roman" w:hAnsi="Times New Roman" w:cs="Times New Roman"/>
              </w:rPr>
              <w:t>CD</w:t>
            </w:r>
            <w:r w:rsidRPr="00314211">
              <w:rPr>
                <w:rFonts w:ascii="Times New Roman" w:hAnsi="Times New Roman" w:cs="Times New Roman"/>
                <w:lang w:val="ru-RU"/>
              </w:rPr>
              <w:t>-</w:t>
            </w:r>
            <w:r w:rsidRPr="00314211">
              <w:rPr>
                <w:rFonts w:ascii="Times New Roman" w:hAnsi="Times New Roman" w:cs="Times New Roman"/>
              </w:rPr>
              <w:t>ROM</w:t>
            </w:r>
            <w:r w:rsidRPr="00314211">
              <w:rPr>
                <w:rFonts w:ascii="Times New Roman" w:hAnsi="Times New Roman" w:cs="Times New Roman"/>
                <w:lang w:val="ru-RU"/>
              </w:rPr>
              <w:t>): зв., цв. – Т. 1: Балет. – 1 диск; Т. 2: Опера. – 1 диск; Т. 3: Драма. – 1 диск.</w:t>
            </w:r>
          </w:p>
        </w:tc>
      </w:tr>
      <w:tr w:rsidR="00075B15" w:rsidRPr="0082224D" w:rsidTr="0063577B">
        <w:trPr>
          <w:cantSplit/>
        </w:trPr>
        <w:tc>
          <w:tcPr>
            <w:tcW w:w="1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lang w:val="ru-RU"/>
              </w:rPr>
            </w:pPr>
            <w:r w:rsidRPr="00314211">
              <w:rPr>
                <w:rFonts w:ascii="Times New Roman" w:hAnsi="Times New Roman" w:cs="Times New Roman"/>
                <w:lang w:val="be-BY"/>
              </w:rPr>
              <w:t>Регистр СНГ – 2005</w:t>
            </w:r>
            <w:r w:rsidRPr="00314211">
              <w:rPr>
                <w:rFonts w:ascii="Times New Roman" w:hAnsi="Times New Roman" w:cs="Times New Roman"/>
                <w:lang w:val="ru-RU"/>
              </w:rPr>
              <w:t>: промышленность, полиграфия, торговля, ремонт, транспорт, строительство, сел</w:t>
            </w:r>
            <w:r w:rsidRPr="00314211">
              <w:rPr>
                <w:rFonts w:ascii="Times New Roman" w:hAnsi="Times New Roman" w:cs="Times New Roman"/>
                <w:lang w:val="ru-RU"/>
              </w:rPr>
              <w:t>ь</w:t>
            </w:r>
            <w:r w:rsidRPr="00314211">
              <w:rPr>
                <w:rFonts w:ascii="Times New Roman" w:hAnsi="Times New Roman" w:cs="Times New Roman"/>
                <w:lang w:val="ru-RU"/>
              </w:rPr>
              <w:t>ское хоз</w:t>
            </w:r>
            <w:r w:rsidRPr="00314211">
              <w:rPr>
                <w:rFonts w:ascii="Times New Roman" w:hAnsi="Times New Roman" w:cs="Times New Roman"/>
                <w:lang w:val="be-BY"/>
              </w:rPr>
              <w:t>яйст</w:t>
            </w:r>
            <w:r w:rsidRPr="00314211">
              <w:rPr>
                <w:rFonts w:ascii="Times New Roman" w:hAnsi="Times New Roman" w:cs="Times New Roman"/>
                <w:lang w:val="ru-RU"/>
              </w:rPr>
              <w:t>во [Электронный ресурс]. – Эле</w:t>
            </w:r>
            <w:r w:rsidRPr="00314211">
              <w:rPr>
                <w:rFonts w:ascii="Times New Roman" w:hAnsi="Times New Roman" w:cs="Times New Roman"/>
                <w:lang w:val="ru-RU"/>
              </w:rPr>
              <w:t>к</w:t>
            </w:r>
            <w:r w:rsidRPr="00314211">
              <w:rPr>
                <w:rFonts w:ascii="Times New Roman" w:hAnsi="Times New Roman" w:cs="Times New Roman"/>
                <w:lang w:val="ru-RU"/>
              </w:rPr>
              <w:t>трон.тексто</w:t>
            </w:r>
            <w:r>
              <w:rPr>
                <w:rFonts w:ascii="Times New Roman" w:hAnsi="Times New Roman" w:cs="Times New Roman"/>
                <w:lang w:val="ru-RU"/>
              </w:rPr>
              <w:softHyphen/>
            </w:r>
            <w:r w:rsidRPr="00314211">
              <w:rPr>
                <w:rFonts w:ascii="Times New Roman" w:hAnsi="Times New Roman" w:cs="Times New Roman"/>
                <w:lang w:val="ru-RU"/>
              </w:rPr>
              <w:t xml:space="preserve">вые дан. и прогр. (14 Мб). – </w:t>
            </w:r>
            <w:r w:rsidRPr="00314211">
              <w:rPr>
                <w:rFonts w:ascii="Times New Roman" w:hAnsi="Times New Roman" w:cs="Times New Roman"/>
                <w:lang w:val="be-BY"/>
              </w:rPr>
              <w:t>Минск</w:t>
            </w:r>
            <w:r w:rsidRPr="00314211">
              <w:rPr>
                <w:rFonts w:ascii="Times New Roman" w:hAnsi="Times New Roman" w:cs="Times New Roman"/>
                <w:lang w:val="ru-RU"/>
              </w:rPr>
              <w:t>: Комлев И.Н., 2005. – 1 электрон.опт. диск (</w:t>
            </w:r>
            <w:r w:rsidRPr="00314211">
              <w:rPr>
                <w:rFonts w:ascii="Times New Roman" w:hAnsi="Times New Roman" w:cs="Times New Roman"/>
              </w:rPr>
              <w:t>CD</w:t>
            </w:r>
            <w:r w:rsidRPr="00314211">
              <w:rPr>
                <w:rFonts w:ascii="Times New Roman" w:hAnsi="Times New Roman" w:cs="Times New Roman"/>
                <w:lang w:val="ru-RU"/>
              </w:rPr>
              <w:t>-</w:t>
            </w:r>
            <w:r w:rsidRPr="00314211">
              <w:rPr>
                <w:rFonts w:ascii="Times New Roman" w:hAnsi="Times New Roman" w:cs="Times New Roman"/>
              </w:rPr>
              <w:t>ROM</w:t>
            </w:r>
            <w:r w:rsidRPr="00314211">
              <w:rPr>
                <w:rFonts w:ascii="Times New Roman" w:hAnsi="Times New Roman" w:cs="Times New Roman"/>
                <w:lang w:val="ru-RU"/>
              </w:rPr>
              <w:t>).</w:t>
            </w:r>
          </w:p>
        </w:tc>
      </w:tr>
      <w:tr w:rsidR="00075B15" w:rsidRPr="0082224D" w:rsidTr="0063577B">
        <w:trPr>
          <w:cantSplit/>
          <w:trHeight w:val="962"/>
        </w:trPr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lang w:val="be-BY"/>
              </w:rPr>
            </w:pPr>
            <w:r w:rsidRPr="00314211">
              <w:rPr>
                <w:rFonts w:ascii="Times New Roman" w:hAnsi="Times New Roman" w:cs="Times New Roman"/>
                <w:lang w:val="be-BY"/>
              </w:rPr>
              <w:lastRenderedPageBreak/>
              <w:t>Ресурсы удаленного доступа</w:t>
            </w: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lang w:val="ru-RU"/>
              </w:rPr>
            </w:pPr>
            <w:r w:rsidRPr="00314211">
              <w:rPr>
                <w:rFonts w:ascii="Times New Roman" w:hAnsi="Times New Roman" w:cs="Times New Roman"/>
                <w:lang w:val="be-BY"/>
              </w:rPr>
              <w:t xml:space="preserve">Национальный Интернет-портал Республики Беларусь </w:t>
            </w:r>
            <w:r w:rsidRPr="00314211">
              <w:rPr>
                <w:rFonts w:ascii="Times New Roman" w:hAnsi="Times New Roman" w:cs="Times New Roman"/>
                <w:lang w:val="ru-RU"/>
              </w:rPr>
              <w:t>[Электронный ресурс] / Нац. центр право</w:t>
            </w:r>
            <w:r>
              <w:rPr>
                <w:rFonts w:ascii="Times New Roman" w:hAnsi="Times New Roman" w:cs="Times New Roman"/>
                <w:lang w:val="ru-RU"/>
              </w:rPr>
              <w:softHyphen/>
            </w:r>
            <w:r w:rsidRPr="00314211">
              <w:rPr>
                <w:rFonts w:ascii="Times New Roman" w:hAnsi="Times New Roman" w:cs="Times New Roman"/>
                <w:lang w:val="ru-RU"/>
              </w:rPr>
              <w:t xml:space="preserve">вой информ. Респ. Беларусь. – </w:t>
            </w:r>
            <w:r w:rsidRPr="00314211">
              <w:rPr>
                <w:rFonts w:ascii="Times New Roman" w:hAnsi="Times New Roman" w:cs="Times New Roman"/>
                <w:lang w:val="be-BY"/>
              </w:rPr>
              <w:t>Минск</w:t>
            </w:r>
            <w:r w:rsidRPr="00314211">
              <w:rPr>
                <w:rFonts w:ascii="Times New Roman" w:hAnsi="Times New Roman" w:cs="Times New Roman"/>
                <w:lang w:val="ru-RU"/>
              </w:rPr>
              <w:t>, 2005. – Р</w:t>
            </w:r>
            <w:r w:rsidRPr="00314211">
              <w:rPr>
                <w:rFonts w:ascii="Times New Roman" w:hAnsi="Times New Roman" w:cs="Times New Roman"/>
                <w:lang w:val="ru-RU"/>
              </w:rPr>
              <w:t>е</w:t>
            </w:r>
            <w:r w:rsidRPr="00314211">
              <w:rPr>
                <w:rFonts w:ascii="Times New Roman" w:hAnsi="Times New Roman" w:cs="Times New Roman"/>
                <w:lang w:val="ru-RU"/>
              </w:rPr>
              <w:t xml:space="preserve">жим доступа: </w:t>
            </w:r>
            <w:hyperlink r:id="rId11" w:history="1">
              <w:r w:rsidRPr="00314211">
                <w:rPr>
                  <w:rFonts w:ascii="Times New Roman" w:hAnsi="Times New Roman" w:cs="Times New Roman"/>
                  <w:lang w:val="be-BY"/>
                </w:rPr>
                <w:t>http://www.pravo.by</w:t>
              </w:r>
            </w:hyperlink>
            <w:r w:rsidRPr="00314211">
              <w:rPr>
                <w:rFonts w:ascii="Times New Roman" w:hAnsi="Times New Roman" w:cs="Times New Roman"/>
                <w:lang w:val="be-BY"/>
              </w:rPr>
              <w:t>.</w:t>
            </w:r>
            <w:r w:rsidRPr="00314211">
              <w:rPr>
                <w:rFonts w:ascii="Times New Roman" w:hAnsi="Times New Roman" w:cs="Times New Roman"/>
                <w:lang w:val="ru-RU"/>
              </w:rPr>
              <w:t xml:space="preserve"> – Дата доступа: 25.01.2006.</w:t>
            </w:r>
          </w:p>
        </w:tc>
      </w:tr>
      <w:tr w:rsidR="00075B15" w:rsidRPr="00314211" w:rsidTr="0063577B">
        <w:trPr>
          <w:cantSplit/>
          <w:trHeight w:val="962"/>
        </w:trPr>
        <w:tc>
          <w:tcPr>
            <w:tcW w:w="1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</w:rPr>
            </w:pPr>
            <w:r w:rsidRPr="00314211">
              <w:rPr>
                <w:rFonts w:ascii="Times New Roman" w:hAnsi="Times New Roman" w:cs="Times New Roman"/>
              </w:rPr>
              <w:t>Proceeding of mini–symposium on biological nome</w:t>
            </w:r>
            <w:r w:rsidRPr="00314211">
              <w:rPr>
                <w:rFonts w:ascii="Times New Roman" w:hAnsi="Times New Roman" w:cs="Times New Roman"/>
              </w:rPr>
              <w:t>n</w:t>
            </w:r>
            <w:r w:rsidRPr="00314211">
              <w:rPr>
                <w:rFonts w:ascii="Times New Roman" w:hAnsi="Times New Roman" w:cs="Times New Roman"/>
              </w:rPr>
              <w:t>cla</w:t>
            </w:r>
            <w:r>
              <w:rPr>
                <w:rFonts w:ascii="Times New Roman" w:hAnsi="Times New Roman" w:cs="Times New Roman"/>
              </w:rPr>
              <w:softHyphen/>
            </w:r>
            <w:r w:rsidRPr="00314211">
              <w:rPr>
                <w:rFonts w:ascii="Times New Roman" w:hAnsi="Times New Roman" w:cs="Times New Roman"/>
              </w:rPr>
              <w:t>ture in the 21</w:t>
            </w:r>
            <w:r w:rsidRPr="00314211">
              <w:rPr>
                <w:rFonts w:ascii="Times New Roman" w:hAnsi="Times New Roman" w:cs="Times New Roman"/>
                <w:vertAlign w:val="superscript"/>
              </w:rPr>
              <w:t>st</w:t>
            </w:r>
            <w:r w:rsidRPr="00314211">
              <w:rPr>
                <w:rFonts w:ascii="Times New Roman" w:hAnsi="Times New Roman" w:cs="Times New Roman"/>
              </w:rPr>
              <w:t xml:space="preserve"> cent</w:t>
            </w:r>
            <w:r w:rsidR="00C83683">
              <w:rPr>
                <w:rFonts w:ascii="Times New Roman" w:hAnsi="Times New Roman" w:cs="Times New Roman"/>
              </w:rPr>
              <w:t>u</w:t>
            </w:r>
            <w:r w:rsidRPr="00314211">
              <w:rPr>
                <w:rFonts w:ascii="Times New Roman" w:hAnsi="Times New Roman" w:cs="Times New Roman"/>
              </w:rPr>
              <w:t>ry [Electronic resource] / Ed. J.L. Re</w:t>
            </w:r>
            <w:r>
              <w:rPr>
                <w:rFonts w:ascii="Times New Roman" w:hAnsi="Times New Roman" w:cs="Times New Roman"/>
              </w:rPr>
              <w:softHyphen/>
            </w:r>
            <w:r w:rsidRPr="00314211">
              <w:rPr>
                <w:rFonts w:ascii="Times New Roman" w:hAnsi="Times New Roman" w:cs="Times New Roman"/>
              </w:rPr>
              <w:t xml:space="preserve">veal. – College Park M.D., 1996. – Mode of access: </w:t>
            </w:r>
            <w:hyperlink r:id="rId12" w:history="1">
              <w:r w:rsidRPr="00314211">
                <w:rPr>
                  <w:rFonts w:ascii="Times New Roman" w:hAnsi="Times New Roman" w:cs="Times New Roman"/>
                  <w:lang w:val="be-BY"/>
                </w:rPr>
                <w:t>http://www.inform.ind.edu/PBIO/brum.html</w:t>
              </w:r>
            </w:hyperlink>
            <w:r w:rsidRPr="00314211">
              <w:rPr>
                <w:rFonts w:ascii="Times New Roman" w:hAnsi="Times New Roman" w:cs="Times New Roman"/>
                <w:lang w:val="be-BY"/>
              </w:rPr>
              <w:t>.</w:t>
            </w:r>
            <w:r w:rsidRPr="00314211">
              <w:rPr>
                <w:rFonts w:ascii="Times New Roman" w:hAnsi="Times New Roman" w:cs="Times New Roman"/>
              </w:rPr>
              <w:t>–  Date of access: 14.09.2005.</w:t>
            </w:r>
          </w:p>
        </w:tc>
      </w:tr>
    </w:tbl>
    <w:p w:rsidR="00075B15" w:rsidRPr="00AF4D70" w:rsidRDefault="00075B15" w:rsidP="00075B15">
      <w:pPr>
        <w:shd w:val="clear" w:color="auto" w:fill="FFFFFF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F4D70">
        <w:rPr>
          <w:rFonts w:ascii="Times New Roman" w:hAnsi="Times New Roman" w:cs="Times New Roman"/>
          <w:b/>
          <w:sz w:val="22"/>
          <w:szCs w:val="22"/>
          <w:lang w:val="ru-RU"/>
        </w:rPr>
        <w:t>б) примеры описания составных частей изданий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4559"/>
      </w:tblGrid>
      <w:tr w:rsidR="00075B15" w:rsidRPr="00314211" w:rsidTr="0063577B"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5" w:rsidRPr="00314211" w:rsidRDefault="00075B15" w:rsidP="006357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4211">
              <w:rPr>
                <w:rFonts w:ascii="Times New Roman" w:hAnsi="Times New Roman" w:cs="Times New Roman"/>
                <w:bCs/>
              </w:rPr>
              <w:t>Характеристика</w:t>
            </w:r>
            <w:r w:rsidR="007118CD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314211">
              <w:rPr>
                <w:rFonts w:ascii="Times New Roman" w:hAnsi="Times New Roman" w:cs="Times New Roman"/>
                <w:bCs/>
              </w:rPr>
              <w:t>источника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15" w:rsidRPr="007118CD" w:rsidRDefault="00075B15" w:rsidP="0063577B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314211">
              <w:rPr>
                <w:rFonts w:ascii="Times New Roman" w:hAnsi="Times New Roman" w:cs="Times New Roman"/>
                <w:bCs/>
              </w:rPr>
              <w:t>Пример</w:t>
            </w:r>
            <w:r w:rsidR="007118CD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314211">
              <w:rPr>
                <w:rFonts w:ascii="Times New Roman" w:hAnsi="Times New Roman" w:cs="Times New Roman"/>
                <w:bCs/>
              </w:rPr>
              <w:t>оформления</w:t>
            </w:r>
          </w:p>
        </w:tc>
      </w:tr>
      <w:tr w:rsidR="00075B15" w:rsidRPr="0082224D" w:rsidTr="0063577B"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</w:rPr>
            </w:pPr>
            <w:r w:rsidRPr="00314211">
              <w:rPr>
                <w:rFonts w:ascii="Times New Roman" w:hAnsi="Times New Roman" w:cs="Times New Roman"/>
              </w:rPr>
              <w:t>Составная</w:t>
            </w:r>
            <w:r w:rsidR="007118C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14211">
              <w:rPr>
                <w:rFonts w:ascii="Times New Roman" w:hAnsi="Times New Roman" w:cs="Times New Roman"/>
              </w:rPr>
              <w:t>часть</w:t>
            </w:r>
            <w:r w:rsidR="007118C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14211">
              <w:rPr>
                <w:rFonts w:ascii="Times New Roman" w:hAnsi="Times New Roman" w:cs="Times New Roman"/>
              </w:rPr>
              <w:t>книги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lang w:val="ru-RU"/>
              </w:rPr>
            </w:pPr>
            <w:r w:rsidRPr="00314211">
              <w:rPr>
                <w:rFonts w:ascii="Times New Roman" w:hAnsi="Times New Roman" w:cs="Times New Roman"/>
                <w:lang w:val="ru-RU"/>
              </w:rPr>
              <w:t>Михнюк, Т.Ф. Правовые и организационные в</w:t>
            </w:r>
            <w:r w:rsidRPr="00314211">
              <w:rPr>
                <w:rFonts w:ascii="Times New Roman" w:hAnsi="Times New Roman" w:cs="Times New Roman"/>
                <w:lang w:val="ru-RU"/>
              </w:rPr>
              <w:t>о</w:t>
            </w:r>
            <w:r w:rsidRPr="00314211">
              <w:rPr>
                <w:rFonts w:ascii="Times New Roman" w:hAnsi="Times New Roman" w:cs="Times New Roman"/>
                <w:lang w:val="ru-RU"/>
              </w:rPr>
              <w:t>просы охраны труда / Т.Ф. Михнюк // Безопа</w:t>
            </w:r>
            <w:r w:rsidRPr="00314211">
              <w:rPr>
                <w:rFonts w:ascii="Times New Roman" w:hAnsi="Times New Roman" w:cs="Times New Roman"/>
                <w:lang w:val="ru-RU"/>
              </w:rPr>
              <w:t>с</w:t>
            </w:r>
            <w:r w:rsidRPr="00314211">
              <w:rPr>
                <w:rFonts w:ascii="Times New Roman" w:hAnsi="Times New Roman" w:cs="Times New Roman"/>
                <w:lang w:val="ru-RU"/>
              </w:rPr>
              <w:t xml:space="preserve">ность жизнедеятельности: учеб.пособие </w:t>
            </w:r>
            <w:r w:rsidRPr="00314211">
              <w:rPr>
                <w:rFonts w:ascii="Times New Roman" w:hAnsi="Times New Roman" w:cs="Times New Roman"/>
                <w:lang w:val="ru-RU"/>
              </w:rPr>
              <w:br/>
              <w:t>/ Т.Ф. Михнюк. – 2</w:t>
            </w:r>
            <w:r w:rsidRPr="00314211">
              <w:rPr>
                <w:rFonts w:ascii="Times New Roman" w:hAnsi="Times New Roman" w:cs="Times New Roman"/>
                <w:lang w:val="be-BY"/>
              </w:rPr>
              <w:t>-</w:t>
            </w:r>
            <w:r w:rsidRPr="00314211">
              <w:rPr>
                <w:rFonts w:ascii="Times New Roman" w:hAnsi="Times New Roman" w:cs="Times New Roman"/>
                <w:lang w:val="ru-RU"/>
              </w:rPr>
              <w:t xml:space="preserve">е изд., испр. и доп. – </w:t>
            </w:r>
            <w:r w:rsidRPr="00314211">
              <w:rPr>
                <w:rFonts w:ascii="Times New Roman" w:hAnsi="Times New Roman" w:cs="Times New Roman"/>
                <w:lang w:val="be-BY"/>
              </w:rPr>
              <w:t>Минск</w:t>
            </w:r>
            <w:r w:rsidRPr="00314211">
              <w:rPr>
                <w:rFonts w:ascii="Times New Roman" w:hAnsi="Times New Roman" w:cs="Times New Roman"/>
                <w:lang w:val="ru-RU"/>
              </w:rPr>
              <w:t>, 2004. – С. 90–101.</w:t>
            </w:r>
          </w:p>
        </w:tc>
      </w:tr>
      <w:tr w:rsidR="00075B15" w:rsidRPr="0082224D" w:rsidTr="0063577B">
        <w:trPr>
          <w:trHeight w:val="1192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</w:rPr>
            </w:pPr>
            <w:r w:rsidRPr="00314211">
              <w:rPr>
                <w:rFonts w:ascii="Times New Roman" w:hAnsi="Times New Roman" w:cs="Times New Roman"/>
                <w:lang w:val="be-BY"/>
              </w:rPr>
              <w:t>Глава из книги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14211">
              <w:rPr>
                <w:rFonts w:ascii="Times New Roman" w:hAnsi="Times New Roman" w:cs="Times New Roman"/>
                <w:lang w:val="ru-RU"/>
              </w:rPr>
              <w:t>Николаевский, В.В. Проблемы функционирования систем социальной защиты в 1970–1980 годах / В.В. Николаевский // Система социальной защ</w:t>
            </w:r>
            <w:r w:rsidRPr="00314211">
              <w:rPr>
                <w:rFonts w:ascii="Times New Roman" w:hAnsi="Times New Roman" w:cs="Times New Roman"/>
                <w:lang w:val="ru-RU"/>
              </w:rPr>
              <w:t>и</w:t>
            </w:r>
            <w:r w:rsidRPr="00314211">
              <w:rPr>
                <w:rFonts w:ascii="Times New Roman" w:hAnsi="Times New Roman" w:cs="Times New Roman"/>
                <w:lang w:val="ru-RU"/>
              </w:rPr>
              <w:t>ты: теория, методика, практика / В.В. Николае</w:t>
            </w:r>
            <w:r w:rsidRPr="00314211">
              <w:rPr>
                <w:rFonts w:ascii="Times New Roman" w:hAnsi="Times New Roman" w:cs="Times New Roman"/>
                <w:lang w:val="ru-RU"/>
              </w:rPr>
              <w:t>в</w:t>
            </w:r>
            <w:r w:rsidRPr="00314211">
              <w:rPr>
                <w:rFonts w:ascii="Times New Roman" w:hAnsi="Times New Roman" w:cs="Times New Roman"/>
                <w:lang w:val="ru-RU"/>
              </w:rPr>
              <w:t xml:space="preserve">ский. </w:t>
            </w:r>
            <w:r w:rsidRPr="00314211">
              <w:rPr>
                <w:rFonts w:ascii="Times New Roman" w:hAnsi="Times New Roman" w:cs="Times New Roman"/>
                <w:lang w:val="be-BY"/>
              </w:rPr>
              <w:t>–Минск,</w:t>
            </w:r>
            <w:r w:rsidRPr="00314211">
              <w:rPr>
                <w:rFonts w:ascii="Times New Roman" w:hAnsi="Times New Roman" w:cs="Times New Roman"/>
                <w:lang w:val="ru-RU"/>
              </w:rPr>
              <w:t xml:space="preserve"> 2004. </w:t>
            </w:r>
            <w:r w:rsidRPr="00314211">
              <w:rPr>
                <w:rFonts w:ascii="Times New Roman" w:hAnsi="Times New Roman" w:cs="Times New Roman"/>
                <w:lang w:val="be-BY"/>
              </w:rPr>
              <w:t>–</w:t>
            </w:r>
            <w:r w:rsidRPr="00314211">
              <w:rPr>
                <w:rFonts w:ascii="Times New Roman" w:hAnsi="Times New Roman" w:cs="Times New Roman"/>
                <w:lang w:val="ru-RU"/>
              </w:rPr>
              <w:t xml:space="preserve"> Гл. 3. </w:t>
            </w:r>
            <w:r w:rsidRPr="00314211">
              <w:rPr>
                <w:rFonts w:ascii="Times New Roman" w:hAnsi="Times New Roman" w:cs="Times New Roman"/>
                <w:lang w:val="be-BY"/>
              </w:rPr>
              <w:t>–</w:t>
            </w:r>
            <w:r w:rsidRPr="00314211">
              <w:rPr>
                <w:rFonts w:ascii="Times New Roman" w:hAnsi="Times New Roman" w:cs="Times New Roman"/>
                <w:lang w:val="ru-RU"/>
              </w:rPr>
              <w:t xml:space="preserve"> С. 119</w:t>
            </w:r>
            <w:r w:rsidRPr="00314211">
              <w:rPr>
                <w:rFonts w:ascii="Times New Roman" w:hAnsi="Times New Roman" w:cs="Times New Roman"/>
                <w:lang w:val="be-BY"/>
              </w:rPr>
              <w:t>–</w:t>
            </w:r>
            <w:r w:rsidRPr="00314211">
              <w:rPr>
                <w:rFonts w:ascii="Times New Roman" w:hAnsi="Times New Roman" w:cs="Times New Roman"/>
                <w:lang w:val="ru-RU"/>
              </w:rPr>
              <w:t>142.</w:t>
            </w:r>
          </w:p>
        </w:tc>
      </w:tr>
      <w:tr w:rsidR="00075B15" w:rsidRPr="0082224D" w:rsidTr="0063577B">
        <w:trPr>
          <w:trHeight w:val="1265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b/>
                <w:bCs/>
              </w:rPr>
            </w:pPr>
            <w:r w:rsidRPr="00314211">
              <w:rPr>
                <w:rFonts w:ascii="Times New Roman" w:hAnsi="Times New Roman" w:cs="Times New Roman"/>
              </w:rPr>
              <w:t>Составная</w:t>
            </w:r>
            <w:r w:rsidR="007118C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14211">
              <w:rPr>
                <w:rFonts w:ascii="Times New Roman" w:hAnsi="Times New Roman" w:cs="Times New Roman"/>
              </w:rPr>
              <w:t>часть</w:t>
            </w:r>
            <w:r w:rsidR="007118C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14211">
              <w:rPr>
                <w:rFonts w:ascii="Times New Roman" w:hAnsi="Times New Roman" w:cs="Times New Roman"/>
              </w:rPr>
              <w:t>сборника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lang w:val="be-BY"/>
              </w:rPr>
            </w:pPr>
            <w:r w:rsidRPr="00314211">
              <w:rPr>
                <w:rFonts w:ascii="Times New Roman" w:hAnsi="Times New Roman" w:cs="Times New Roman"/>
                <w:lang w:val="be-BY"/>
              </w:rPr>
              <w:t>Войтешенко</w:t>
            </w:r>
            <w:r w:rsidRPr="00314211">
              <w:rPr>
                <w:rFonts w:ascii="Times New Roman" w:hAnsi="Times New Roman" w:cs="Times New Roman"/>
                <w:lang w:val="ru-RU"/>
              </w:rPr>
              <w:t>,</w:t>
            </w:r>
            <w:r w:rsidRPr="00314211">
              <w:rPr>
                <w:rFonts w:ascii="Times New Roman" w:hAnsi="Times New Roman" w:cs="Times New Roman"/>
                <w:lang w:val="be-BY"/>
              </w:rPr>
              <w:t xml:space="preserve"> Б.С. Су</w:t>
            </w:r>
            <w:r w:rsidRPr="00314211">
              <w:rPr>
                <w:rFonts w:ascii="Times New Roman" w:hAnsi="Times New Roman" w:cs="Times New Roman"/>
                <w:lang w:val="ru-RU"/>
              </w:rPr>
              <w:t>щ</w:t>
            </w:r>
            <w:r w:rsidRPr="00314211">
              <w:rPr>
                <w:rFonts w:ascii="Times New Roman" w:hAnsi="Times New Roman" w:cs="Times New Roman"/>
                <w:lang w:val="be-BY"/>
              </w:rPr>
              <w:t xml:space="preserve">ностные характеристики экономического роста </w:t>
            </w:r>
            <w:r w:rsidRPr="00314211">
              <w:rPr>
                <w:rFonts w:ascii="Times New Roman" w:hAnsi="Times New Roman" w:cs="Times New Roman"/>
                <w:lang w:val="ru-RU"/>
              </w:rPr>
              <w:t>/ Б.С. Войтешенко, И.А. Соболенко // Беларусь и мировые экономические процессы: науч. тр. / Белорус.гос. ун</w:t>
            </w:r>
            <w:r w:rsidRPr="00314211">
              <w:rPr>
                <w:rFonts w:ascii="Times New Roman" w:hAnsi="Times New Roman" w:cs="Times New Roman"/>
                <w:lang w:val="be-BY"/>
              </w:rPr>
              <w:t>-</w:t>
            </w:r>
            <w:r w:rsidRPr="00314211">
              <w:rPr>
                <w:rFonts w:ascii="Times New Roman" w:hAnsi="Times New Roman" w:cs="Times New Roman"/>
                <w:lang w:val="ru-RU"/>
              </w:rPr>
              <w:t xml:space="preserve">т; под ред. </w:t>
            </w:r>
          </w:p>
          <w:p w:rsidR="00075B15" w:rsidRPr="00314211" w:rsidRDefault="00075B15" w:rsidP="0063577B">
            <w:pPr>
              <w:rPr>
                <w:rFonts w:ascii="Times New Roman" w:hAnsi="Times New Roman" w:cs="Times New Roman"/>
                <w:lang w:val="ru-RU"/>
              </w:rPr>
            </w:pPr>
            <w:r w:rsidRPr="00314211">
              <w:rPr>
                <w:rFonts w:ascii="Times New Roman" w:hAnsi="Times New Roman" w:cs="Times New Roman"/>
                <w:lang w:val="ru-RU"/>
              </w:rPr>
              <w:t xml:space="preserve">В.М. Руденкова. – </w:t>
            </w:r>
            <w:r w:rsidRPr="00314211">
              <w:rPr>
                <w:rFonts w:ascii="Times New Roman" w:hAnsi="Times New Roman" w:cs="Times New Roman"/>
                <w:lang w:val="be-BY"/>
              </w:rPr>
              <w:t>Минск</w:t>
            </w:r>
            <w:r w:rsidRPr="00314211">
              <w:rPr>
                <w:rFonts w:ascii="Times New Roman" w:hAnsi="Times New Roman" w:cs="Times New Roman"/>
                <w:lang w:val="ru-RU"/>
              </w:rPr>
              <w:t>, 2003. – С. 132–144.</w:t>
            </w:r>
          </w:p>
        </w:tc>
      </w:tr>
      <w:tr w:rsidR="00075B15" w:rsidRPr="0082224D" w:rsidTr="0063577B"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lang w:val="ru-RU"/>
              </w:rPr>
            </w:pPr>
            <w:r w:rsidRPr="00314211">
              <w:rPr>
                <w:rFonts w:ascii="Times New Roman" w:hAnsi="Times New Roman" w:cs="Times New Roman"/>
                <w:lang w:val="be-BY"/>
              </w:rPr>
              <w:t>Статьи из сборников тезисов докладов и материалов конференций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AB0C2B" w:rsidRDefault="00075B15" w:rsidP="0063577B">
            <w:pPr>
              <w:rPr>
                <w:rFonts w:ascii="Times New Roman" w:hAnsi="Times New Roman" w:cs="Times New Roman"/>
                <w:lang w:val="ru-RU"/>
              </w:rPr>
            </w:pPr>
            <w:r w:rsidRPr="00314211">
              <w:rPr>
                <w:rFonts w:ascii="Times New Roman" w:hAnsi="Times New Roman" w:cs="Times New Roman"/>
                <w:lang w:val="ru-RU"/>
              </w:rPr>
              <w:t>Пеньковская, Т.Н. Роль и место транспортного комплекса в экономике Республики Беларусь / Т.Н. Пеньковская // География в ХХ</w:t>
            </w:r>
            <w:r w:rsidRPr="00314211">
              <w:rPr>
                <w:rFonts w:ascii="Times New Roman" w:hAnsi="Times New Roman" w:cs="Times New Roman"/>
                <w:lang w:val="be-BY"/>
              </w:rPr>
              <w:t xml:space="preserve">І веке: проблемы и перспективы: материалы Междунар. науч. конф., посвящ. 70-летию геогр. фак. БГУ, Минск, 4–8 окт.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314211">
                <w:rPr>
                  <w:rFonts w:ascii="Times New Roman" w:hAnsi="Times New Roman" w:cs="Times New Roman"/>
                  <w:lang w:val="be-BY"/>
                </w:rPr>
                <w:t>2004 г</w:t>
              </w:r>
            </w:smartTag>
            <w:r w:rsidRPr="00314211">
              <w:rPr>
                <w:rFonts w:ascii="Times New Roman" w:hAnsi="Times New Roman" w:cs="Times New Roman"/>
                <w:lang w:val="be-BY"/>
              </w:rPr>
              <w:t>. / Белорус. гос. ун-т, Белорус. ге</w:t>
            </w:r>
            <w:r w:rsidRPr="00314211">
              <w:rPr>
                <w:rFonts w:ascii="Times New Roman" w:hAnsi="Times New Roman" w:cs="Times New Roman"/>
              </w:rPr>
              <w:t>o</w:t>
            </w:r>
            <w:r w:rsidRPr="00314211">
              <w:rPr>
                <w:rFonts w:ascii="Times New Roman" w:hAnsi="Times New Roman" w:cs="Times New Roman"/>
                <w:lang w:val="be-BY"/>
              </w:rPr>
              <w:t xml:space="preserve">гр. о-во; </w:t>
            </w:r>
            <w:r w:rsidRPr="00314211">
              <w:rPr>
                <w:rFonts w:ascii="Times New Roman" w:hAnsi="Times New Roman" w:cs="Times New Roman"/>
                <w:lang w:val="ru-RU"/>
              </w:rPr>
              <w:t xml:space="preserve">редкол.: Н.И. Пирожник </w:t>
            </w:r>
            <w:r w:rsidRPr="00AB0C2B">
              <w:rPr>
                <w:rFonts w:ascii="Times New Roman" w:hAnsi="Times New Roman" w:cs="Times New Roman"/>
                <w:lang w:val="ru-RU"/>
              </w:rPr>
              <w:t>[и др.]. – Минск</w:t>
            </w:r>
            <w:r w:rsidRPr="00314211">
              <w:rPr>
                <w:rFonts w:ascii="Times New Roman" w:hAnsi="Times New Roman" w:cs="Times New Roman"/>
                <w:lang w:val="be-BY"/>
              </w:rPr>
              <w:t>, 2004. – С. 163–164.</w:t>
            </w:r>
          </w:p>
        </w:tc>
      </w:tr>
      <w:tr w:rsidR="00075B15" w:rsidRPr="0082224D" w:rsidTr="0063577B"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</w:rPr>
            </w:pPr>
            <w:r w:rsidRPr="00314211">
              <w:rPr>
                <w:rFonts w:ascii="Times New Roman" w:hAnsi="Times New Roman" w:cs="Times New Roman"/>
              </w:rPr>
              <w:t>Статья</w:t>
            </w:r>
            <w:r w:rsidR="007118C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14211">
              <w:rPr>
                <w:rFonts w:ascii="Times New Roman" w:hAnsi="Times New Roman" w:cs="Times New Roman"/>
              </w:rPr>
              <w:t>из</w:t>
            </w:r>
            <w:r w:rsidR="007118C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14211">
              <w:rPr>
                <w:rFonts w:ascii="Times New Roman" w:hAnsi="Times New Roman" w:cs="Times New Roman"/>
              </w:rPr>
              <w:t>продолжающегосяиздания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lang w:val="be-BY"/>
              </w:rPr>
            </w:pPr>
            <w:r w:rsidRPr="00314211">
              <w:rPr>
                <w:rFonts w:ascii="Times New Roman" w:hAnsi="Times New Roman" w:cs="Times New Roman"/>
                <w:lang w:val="be-BY"/>
              </w:rPr>
              <w:t>Ипатьев</w:t>
            </w:r>
            <w:r w:rsidRPr="00314211">
              <w:rPr>
                <w:rFonts w:ascii="Times New Roman" w:hAnsi="Times New Roman" w:cs="Times New Roman"/>
                <w:lang w:val="ru-RU"/>
              </w:rPr>
              <w:t>,</w:t>
            </w:r>
            <w:r w:rsidRPr="00314211">
              <w:rPr>
                <w:rFonts w:ascii="Times New Roman" w:hAnsi="Times New Roman" w:cs="Times New Roman"/>
                <w:lang w:val="be-BY"/>
              </w:rPr>
              <w:t xml:space="preserve"> А.В. К вопросу о разработке средств защиты населения в случае возникновения глобальных природных пожаров / А.В.Ипатьев, А.В.Василевич // Сб. науч. тр. / Ин-т леса НАН </w:t>
            </w:r>
            <w:r w:rsidRPr="00314211">
              <w:rPr>
                <w:rFonts w:ascii="Times New Roman" w:hAnsi="Times New Roman" w:cs="Times New Roman"/>
                <w:lang w:val="be-BY"/>
              </w:rPr>
              <w:lastRenderedPageBreak/>
              <w:t>Беларуси. – Гомель, 2004. – Вып. 60: Проблемы лесоведения и лесоводства на радиоактивно загрязненных землях. – С. 233–238.</w:t>
            </w:r>
          </w:p>
        </w:tc>
      </w:tr>
      <w:tr w:rsidR="00075B15" w:rsidRPr="00314211" w:rsidTr="0063577B">
        <w:tc>
          <w:tcPr>
            <w:tcW w:w="1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</w:rPr>
            </w:pPr>
            <w:r w:rsidRPr="00314211">
              <w:rPr>
                <w:rFonts w:ascii="Times New Roman" w:hAnsi="Times New Roman" w:cs="Times New Roman"/>
              </w:rPr>
              <w:lastRenderedPageBreak/>
              <w:t>Статья</w:t>
            </w:r>
            <w:r w:rsidR="00BD6E1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14211">
              <w:rPr>
                <w:rFonts w:ascii="Times New Roman" w:hAnsi="Times New Roman" w:cs="Times New Roman"/>
              </w:rPr>
              <w:t>из</w:t>
            </w:r>
            <w:r w:rsidR="00BD6E1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14211">
              <w:rPr>
                <w:rFonts w:ascii="Times New Roman" w:hAnsi="Times New Roman" w:cs="Times New Roman"/>
              </w:rPr>
              <w:t>журнала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</w:rPr>
            </w:pPr>
            <w:r w:rsidRPr="00314211">
              <w:rPr>
                <w:rFonts w:ascii="Times New Roman" w:hAnsi="Times New Roman" w:cs="Times New Roman"/>
                <w:lang w:val="be-BY"/>
              </w:rPr>
              <w:t xml:space="preserve">Бандаровіч, В.У. Дзеясловы і іх дэрываты ў старабеларускай музычнай лексіцы / В.У. Бандаровіч // Весн. Беларус. дзярж. ун-та. Сер. 4, Філалогія. Журналістыка. Педагогіка. – 2004. – № 2. – С. 49–54. </w:t>
            </w:r>
          </w:p>
        </w:tc>
      </w:tr>
      <w:tr w:rsidR="00075B15" w:rsidRPr="00314211" w:rsidTr="0063577B">
        <w:trPr>
          <w:trHeight w:val="895"/>
        </w:trPr>
        <w:tc>
          <w:tcPr>
            <w:tcW w:w="1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</w:rPr>
            </w:pPr>
            <w:r w:rsidRPr="00314211">
              <w:rPr>
                <w:rFonts w:ascii="Times New Roman" w:hAnsi="Times New Roman" w:cs="Times New Roman"/>
                <w:lang w:val="be-BY"/>
              </w:rPr>
              <w:t xml:space="preserve">Влияние органических компонентов на состояние радиоактивного стронция в почвах </w:t>
            </w:r>
            <w:r w:rsidRPr="00314211">
              <w:rPr>
                <w:rFonts w:ascii="Times New Roman" w:hAnsi="Times New Roman" w:cs="Times New Roman"/>
                <w:lang w:val="ru-RU"/>
              </w:rPr>
              <w:t>/ Г.А. Соколик [и др.] // Вес. Н</w:t>
            </w:r>
            <w:r w:rsidRPr="00314211">
              <w:rPr>
                <w:rFonts w:ascii="Times New Roman" w:hAnsi="Times New Roman" w:cs="Times New Roman"/>
                <w:lang w:val="be-BY"/>
              </w:rPr>
              <w:t>ац. акад. навук</w:t>
            </w:r>
            <w:r w:rsidRPr="00314211">
              <w:rPr>
                <w:rFonts w:ascii="Times New Roman" w:hAnsi="Times New Roman" w:cs="Times New Roman"/>
                <w:lang w:val="ru-RU"/>
              </w:rPr>
              <w:t>Беларус</w:t>
            </w:r>
            <w:r w:rsidRPr="00314211">
              <w:rPr>
                <w:rFonts w:ascii="Times New Roman" w:hAnsi="Times New Roman" w:cs="Times New Roman"/>
                <w:lang w:val="be-BY"/>
              </w:rPr>
              <w:t>і. Сер.хім. навук. – 2005. – № 1. – С. 74–81.</w:t>
            </w:r>
          </w:p>
        </w:tc>
      </w:tr>
      <w:tr w:rsidR="00075B15" w:rsidRPr="00314211" w:rsidTr="0063577B">
        <w:trPr>
          <w:trHeight w:val="960"/>
        </w:trPr>
        <w:tc>
          <w:tcPr>
            <w:tcW w:w="1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465F8F" w:rsidRDefault="00075B15" w:rsidP="00635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</w:rPr>
            </w:pPr>
            <w:r w:rsidRPr="00314211">
              <w:rPr>
                <w:rFonts w:ascii="Times New Roman" w:hAnsi="Times New Roman" w:cs="Times New Roman"/>
              </w:rPr>
              <w:t>Boyle, A.E. Globalising environmental liability: the interplay of national and international law / A.E. Boyle // J. of environmental law. – 2005. –Vol. 17, № 1. – Р. 3–26.</w:t>
            </w:r>
          </w:p>
        </w:tc>
      </w:tr>
      <w:tr w:rsidR="00075B15" w:rsidRPr="0082224D" w:rsidTr="0063577B">
        <w:tc>
          <w:tcPr>
            <w:tcW w:w="1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lang w:val="be-BY"/>
              </w:rPr>
            </w:pPr>
            <w:r w:rsidRPr="00314211">
              <w:rPr>
                <w:rFonts w:ascii="Times New Roman" w:hAnsi="Times New Roman" w:cs="Times New Roman"/>
              </w:rPr>
              <w:t>Статья</w:t>
            </w:r>
            <w:r w:rsidR="00BD6E1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14211">
              <w:rPr>
                <w:rFonts w:ascii="Times New Roman" w:hAnsi="Times New Roman" w:cs="Times New Roman"/>
              </w:rPr>
              <w:t>из</w:t>
            </w:r>
            <w:r w:rsidR="00BD6E1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14211">
              <w:rPr>
                <w:rFonts w:ascii="Times New Roman" w:hAnsi="Times New Roman" w:cs="Times New Roman"/>
              </w:rPr>
              <w:t>газеты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lang w:val="be-BY"/>
              </w:rPr>
            </w:pPr>
            <w:r w:rsidRPr="00314211">
              <w:rPr>
                <w:rFonts w:ascii="Times New Roman" w:hAnsi="Times New Roman" w:cs="Times New Roman"/>
                <w:lang w:val="be-BY"/>
              </w:rPr>
              <w:t>Дубовик, В. Молодые леса зелены / В. Дубовик // Рэспубліка. –  2005. – 19 крас. – С. 8.</w:t>
            </w:r>
          </w:p>
        </w:tc>
      </w:tr>
      <w:tr w:rsidR="00075B15" w:rsidRPr="0082224D" w:rsidTr="0063577B">
        <w:tc>
          <w:tcPr>
            <w:tcW w:w="1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lang w:val="be-BY"/>
              </w:rPr>
            </w:pPr>
            <w:r w:rsidRPr="00314211">
              <w:rPr>
                <w:rFonts w:ascii="Times New Roman" w:hAnsi="Times New Roman" w:cs="Times New Roman"/>
                <w:lang w:val="be-BY"/>
              </w:rPr>
              <w:t>Ушкоў, Я. З гісторыі лімаўскай крытыкі / Я. Ушкоў // ЛіМ. – 2005. – 5 жн. – С. 7.</w:t>
            </w:r>
          </w:p>
        </w:tc>
      </w:tr>
      <w:tr w:rsidR="00075B15" w:rsidRPr="0082224D" w:rsidTr="0063577B">
        <w:tc>
          <w:tcPr>
            <w:tcW w:w="1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lang w:val="be-BY"/>
              </w:rPr>
            </w:pPr>
            <w:r w:rsidRPr="00314211">
              <w:rPr>
                <w:rFonts w:ascii="Times New Roman" w:hAnsi="Times New Roman" w:cs="Times New Roman"/>
                <w:lang w:val="be-BY"/>
              </w:rPr>
              <w:t>Статья из энциклопедии, словаря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lang w:val="be-BY"/>
              </w:rPr>
            </w:pPr>
            <w:r w:rsidRPr="00314211">
              <w:rPr>
                <w:rFonts w:ascii="Times New Roman" w:hAnsi="Times New Roman" w:cs="Times New Roman"/>
                <w:lang w:val="be-BY"/>
              </w:rPr>
              <w:t xml:space="preserve">Аляхновіч, М.М. Электронны мікраскоп / М.М. Аляхновіч // Беларус. энцыкл.: у 18 т. – </w:t>
            </w:r>
            <w:r w:rsidRPr="00314211">
              <w:rPr>
                <w:rFonts w:ascii="Times New Roman" w:hAnsi="Times New Roman" w:cs="Times New Roman"/>
                <w:lang w:val="ru-RU"/>
              </w:rPr>
              <w:t>М</w:t>
            </w:r>
            <w:r w:rsidRPr="00314211">
              <w:rPr>
                <w:rFonts w:ascii="Times New Roman" w:hAnsi="Times New Roman" w:cs="Times New Roman"/>
                <w:lang w:val="be-BY"/>
              </w:rPr>
              <w:t>і</w:t>
            </w:r>
            <w:r w:rsidRPr="00314211">
              <w:rPr>
                <w:rFonts w:ascii="Times New Roman" w:hAnsi="Times New Roman" w:cs="Times New Roman"/>
                <w:lang w:val="ru-RU"/>
              </w:rPr>
              <w:t>нск</w:t>
            </w:r>
            <w:r w:rsidRPr="00314211">
              <w:rPr>
                <w:rFonts w:ascii="Times New Roman" w:hAnsi="Times New Roman" w:cs="Times New Roman"/>
                <w:lang w:val="be-BY"/>
              </w:rPr>
              <w:t>, 2004. – Т. 18, кн. 1. – С. 100.</w:t>
            </w:r>
          </w:p>
        </w:tc>
      </w:tr>
      <w:tr w:rsidR="00075B15" w:rsidRPr="00314211" w:rsidTr="0063577B">
        <w:tc>
          <w:tcPr>
            <w:tcW w:w="1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lang w:val="be-BY"/>
              </w:rPr>
            </w:pPr>
            <w:r w:rsidRPr="00314211">
              <w:rPr>
                <w:rFonts w:ascii="Times New Roman" w:hAnsi="Times New Roman" w:cs="Times New Roman"/>
                <w:lang w:val="be-BY"/>
              </w:rPr>
              <w:t>Мясникова, Л.А. Природа человека / Л.А. Мясникова// Современный философский словарь / под общ. ред. В.Е. Кемерова. – М., 2004. –С. 550–553.</w:t>
            </w:r>
          </w:p>
        </w:tc>
      </w:tr>
      <w:tr w:rsidR="00075B15" w:rsidRPr="00314211" w:rsidTr="0063577B">
        <w:tc>
          <w:tcPr>
            <w:tcW w:w="1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</w:rPr>
            </w:pPr>
            <w:r w:rsidRPr="00314211">
              <w:rPr>
                <w:rFonts w:ascii="Times New Roman" w:hAnsi="Times New Roman" w:cs="Times New Roman"/>
                <w:lang w:val="be-BY"/>
              </w:rPr>
              <w:t>Законы и законодательные материалы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</w:rPr>
            </w:pPr>
            <w:r w:rsidRPr="00314211">
              <w:rPr>
                <w:rFonts w:ascii="Times New Roman" w:hAnsi="Times New Roman" w:cs="Times New Roman"/>
                <w:lang w:val="ru-RU"/>
              </w:rPr>
              <w:t xml:space="preserve">О размерах государственных стипендий учащейся молодежи: постановление Совета Министров Респ. </w:t>
            </w:r>
            <w:r w:rsidRPr="00314211">
              <w:rPr>
                <w:rFonts w:ascii="Times New Roman" w:hAnsi="Times New Roman" w:cs="Times New Roman"/>
              </w:rPr>
              <w:t xml:space="preserve">Беларусь, 23 апр.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314211">
                <w:rPr>
                  <w:rFonts w:ascii="Times New Roman" w:hAnsi="Times New Roman" w:cs="Times New Roman"/>
                </w:rPr>
                <w:t>2004 г</w:t>
              </w:r>
            </w:smartTag>
            <w:r w:rsidRPr="00314211">
              <w:rPr>
                <w:rFonts w:ascii="Times New Roman" w:hAnsi="Times New Roman" w:cs="Times New Roman"/>
              </w:rPr>
              <w:t xml:space="preserve">., № 468 // Нац. </w:t>
            </w:r>
            <w:r w:rsidR="00BD6E17" w:rsidRPr="00314211">
              <w:rPr>
                <w:rFonts w:ascii="Times New Roman" w:hAnsi="Times New Roman" w:cs="Times New Roman"/>
              </w:rPr>
              <w:t>Р</w:t>
            </w:r>
            <w:r w:rsidRPr="00314211">
              <w:rPr>
                <w:rFonts w:ascii="Times New Roman" w:hAnsi="Times New Roman" w:cs="Times New Roman"/>
              </w:rPr>
              <w:t>еестр</w:t>
            </w:r>
            <w:r w:rsidR="00BD6E1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14211">
              <w:rPr>
                <w:rFonts w:ascii="Times New Roman" w:hAnsi="Times New Roman" w:cs="Times New Roman"/>
              </w:rPr>
              <w:t>правовых</w:t>
            </w:r>
            <w:r w:rsidR="00BD6E1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14211">
              <w:rPr>
                <w:rFonts w:ascii="Times New Roman" w:hAnsi="Times New Roman" w:cs="Times New Roman"/>
              </w:rPr>
              <w:t>актов</w:t>
            </w:r>
            <w:r w:rsidR="00BD6E1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14211">
              <w:rPr>
                <w:rFonts w:ascii="Times New Roman" w:hAnsi="Times New Roman" w:cs="Times New Roman"/>
              </w:rPr>
              <w:t xml:space="preserve">Респ. Беларусь. </w:t>
            </w:r>
            <w:r w:rsidRPr="00314211">
              <w:rPr>
                <w:rFonts w:ascii="Times New Roman" w:hAnsi="Times New Roman" w:cs="Times New Roman"/>
                <w:lang w:val="be-BY"/>
              </w:rPr>
              <w:t>– 2004. – №69. – 5/14142.</w:t>
            </w:r>
          </w:p>
        </w:tc>
      </w:tr>
      <w:tr w:rsidR="00075B15" w:rsidRPr="00314211" w:rsidTr="0063577B">
        <w:tc>
          <w:tcPr>
            <w:tcW w:w="1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</w:rPr>
            </w:pPr>
            <w:r w:rsidRPr="00314211">
              <w:rPr>
                <w:rFonts w:ascii="Times New Roman" w:hAnsi="Times New Roman" w:cs="Times New Roman"/>
                <w:lang w:val="ru-RU"/>
              </w:rPr>
              <w:t>Об оплате труда лиц, занимающих отдельные г</w:t>
            </w:r>
            <w:r w:rsidRPr="00314211">
              <w:rPr>
                <w:rFonts w:ascii="Times New Roman" w:hAnsi="Times New Roman" w:cs="Times New Roman"/>
                <w:lang w:val="ru-RU"/>
              </w:rPr>
              <w:t>о</w:t>
            </w:r>
            <w:r w:rsidRPr="00314211">
              <w:rPr>
                <w:rFonts w:ascii="Times New Roman" w:hAnsi="Times New Roman" w:cs="Times New Roman"/>
                <w:lang w:val="ru-RU"/>
              </w:rPr>
              <w:t>сударственные должности Российской Федер</w:t>
            </w:r>
            <w:r w:rsidRPr="00314211">
              <w:rPr>
                <w:rFonts w:ascii="Times New Roman" w:hAnsi="Times New Roman" w:cs="Times New Roman"/>
                <w:lang w:val="ru-RU"/>
              </w:rPr>
              <w:t>а</w:t>
            </w:r>
            <w:r w:rsidRPr="00314211">
              <w:rPr>
                <w:rFonts w:ascii="Times New Roman" w:hAnsi="Times New Roman" w:cs="Times New Roman"/>
                <w:lang w:val="ru-RU"/>
              </w:rPr>
              <w:t xml:space="preserve">ции: Указ Президента Рос. </w:t>
            </w:r>
            <w:r w:rsidRPr="00314211">
              <w:rPr>
                <w:rFonts w:ascii="Times New Roman" w:hAnsi="Times New Roman" w:cs="Times New Roman"/>
              </w:rPr>
              <w:t xml:space="preserve">Федерации, 15 нояб.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314211">
                <w:rPr>
                  <w:rFonts w:ascii="Times New Roman" w:hAnsi="Times New Roman" w:cs="Times New Roman"/>
                </w:rPr>
                <w:t>2005 г</w:t>
              </w:r>
            </w:smartTag>
            <w:r w:rsidRPr="00314211">
              <w:rPr>
                <w:rFonts w:ascii="Times New Roman" w:hAnsi="Times New Roman" w:cs="Times New Roman"/>
              </w:rPr>
              <w:t>., № 1332 // Собр. законодательстваРос. Федерации. – 2005. – № 47. – Ст. 4882.</w:t>
            </w:r>
          </w:p>
        </w:tc>
      </w:tr>
      <w:tr w:rsidR="00075B15" w:rsidRPr="00314211" w:rsidTr="0063577B">
        <w:trPr>
          <w:trHeight w:val="1423"/>
        </w:trPr>
        <w:tc>
          <w:tcPr>
            <w:tcW w:w="1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</w:rPr>
            </w:pPr>
            <w:r w:rsidRPr="00314211">
              <w:rPr>
                <w:rFonts w:ascii="Times New Roman" w:hAnsi="Times New Roman" w:cs="Times New Roman"/>
                <w:lang w:val="ru-RU"/>
              </w:rPr>
              <w:t xml:space="preserve">О государственной пошлине: </w:t>
            </w:r>
            <w:r w:rsidRPr="00314211">
              <w:rPr>
                <w:rFonts w:ascii="Times New Roman" w:hAnsi="Times New Roman" w:cs="Times New Roman"/>
                <w:lang w:val="be-BY"/>
              </w:rPr>
              <w:t>З</w:t>
            </w:r>
            <w:r w:rsidRPr="00314211">
              <w:rPr>
                <w:rFonts w:ascii="Times New Roman" w:hAnsi="Times New Roman" w:cs="Times New Roman"/>
                <w:lang w:val="ru-RU"/>
              </w:rPr>
              <w:t>аконРесп. Бел</w:t>
            </w:r>
            <w:r w:rsidRPr="00314211">
              <w:rPr>
                <w:rFonts w:ascii="Times New Roman" w:hAnsi="Times New Roman" w:cs="Times New Roman"/>
                <w:lang w:val="ru-RU"/>
              </w:rPr>
              <w:t>а</w:t>
            </w:r>
            <w:r w:rsidRPr="00314211">
              <w:rPr>
                <w:rFonts w:ascii="Times New Roman" w:hAnsi="Times New Roman" w:cs="Times New Roman"/>
                <w:lang w:val="ru-RU"/>
              </w:rPr>
              <w:t xml:space="preserve">русь, 10 янв.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314211">
                <w:rPr>
                  <w:rFonts w:ascii="Times New Roman" w:hAnsi="Times New Roman" w:cs="Times New Roman"/>
                  <w:lang w:val="ru-RU"/>
                </w:rPr>
                <w:t>1992 г</w:t>
              </w:r>
            </w:smartTag>
            <w:r w:rsidRPr="00314211">
              <w:rPr>
                <w:rFonts w:ascii="Times New Roman" w:hAnsi="Times New Roman" w:cs="Times New Roman"/>
                <w:lang w:val="ru-RU"/>
              </w:rPr>
              <w:t>., № 1394–</w:t>
            </w:r>
            <w:r w:rsidRPr="00314211">
              <w:rPr>
                <w:rFonts w:ascii="Times New Roman" w:hAnsi="Times New Roman" w:cs="Times New Roman"/>
              </w:rPr>
              <w:t>XII</w:t>
            </w:r>
            <w:r w:rsidRPr="00314211">
              <w:rPr>
                <w:rFonts w:ascii="Times New Roman" w:hAnsi="Times New Roman" w:cs="Times New Roman"/>
                <w:lang w:val="ru-RU"/>
              </w:rPr>
              <w:t xml:space="preserve">: в ред. Закона Респ. Беларусь от 19.07.2005 г. // Консультант Плюс: Беларусь. Технология 3000 [Электронный ресурс] / ООО «ЮрСпектр», Нац. центр правовой информ. </w:t>
            </w:r>
            <w:r w:rsidRPr="00314211">
              <w:rPr>
                <w:rFonts w:ascii="Times New Roman" w:hAnsi="Times New Roman" w:cs="Times New Roman"/>
              </w:rPr>
              <w:t>Респ. Беларусь. – Минск, 2006.</w:t>
            </w:r>
          </w:p>
        </w:tc>
      </w:tr>
      <w:tr w:rsidR="00075B15" w:rsidRPr="00FF2BA8" w:rsidTr="0063577B"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</w:rPr>
            </w:pPr>
            <w:r w:rsidRPr="00314211">
              <w:rPr>
                <w:rFonts w:ascii="Times New Roman" w:hAnsi="Times New Roman" w:cs="Times New Roman"/>
                <w:lang w:val="be-BY"/>
              </w:rPr>
              <w:t xml:space="preserve">Составная часть </w:t>
            </w:r>
            <w:r w:rsidRPr="00314211">
              <w:rPr>
                <w:rFonts w:ascii="Times New Roman" w:hAnsi="Times New Roman" w:cs="Times New Roman"/>
              </w:rPr>
              <w:t>CD-ROMа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FF2BA8" w:rsidRDefault="00075B15" w:rsidP="0063577B">
            <w:pPr>
              <w:rPr>
                <w:rFonts w:ascii="Times New Roman" w:hAnsi="Times New Roman" w:cs="Times New Roman"/>
                <w:lang w:val="ru-RU"/>
              </w:rPr>
            </w:pPr>
            <w:r w:rsidRPr="00314211">
              <w:rPr>
                <w:rFonts w:ascii="Times New Roman" w:hAnsi="Times New Roman" w:cs="Times New Roman"/>
                <w:lang w:val="ru-RU"/>
              </w:rPr>
              <w:t>Введенский, Л.И. Судьбы философии в России / Л.И. Введенский // История философии [Эле</w:t>
            </w:r>
            <w:r w:rsidRPr="00314211">
              <w:rPr>
                <w:rFonts w:ascii="Times New Roman" w:hAnsi="Times New Roman" w:cs="Times New Roman"/>
                <w:lang w:val="ru-RU"/>
              </w:rPr>
              <w:t>к</w:t>
            </w:r>
            <w:r w:rsidRPr="00314211">
              <w:rPr>
                <w:rFonts w:ascii="Times New Roman" w:hAnsi="Times New Roman" w:cs="Times New Roman"/>
                <w:lang w:val="ru-RU"/>
              </w:rPr>
              <w:t>тронный ресурс]: собрание трудов крупнейших философов по истории философии. – Эле</w:t>
            </w:r>
            <w:r w:rsidRPr="00314211">
              <w:rPr>
                <w:rFonts w:ascii="Times New Roman" w:hAnsi="Times New Roman" w:cs="Times New Roman"/>
                <w:lang w:val="ru-RU"/>
              </w:rPr>
              <w:t>к</w:t>
            </w:r>
            <w:r w:rsidRPr="00314211">
              <w:rPr>
                <w:rFonts w:ascii="Times New Roman" w:hAnsi="Times New Roman" w:cs="Times New Roman"/>
                <w:lang w:val="ru-RU"/>
              </w:rPr>
              <w:t xml:space="preserve">трон.дан. и прогр. </w:t>
            </w:r>
            <w:r w:rsidRPr="00FF2BA8">
              <w:rPr>
                <w:rFonts w:ascii="Times New Roman" w:hAnsi="Times New Roman" w:cs="Times New Roman"/>
                <w:lang w:val="ru-RU"/>
              </w:rPr>
              <w:t>(196 Мб). – М., 2002. – 1 эле</w:t>
            </w:r>
            <w:r w:rsidRPr="00FF2BA8">
              <w:rPr>
                <w:rFonts w:ascii="Times New Roman" w:hAnsi="Times New Roman" w:cs="Times New Roman"/>
                <w:lang w:val="ru-RU"/>
              </w:rPr>
              <w:t>к</w:t>
            </w:r>
            <w:r w:rsidRPr="00FF2BA8">
              <w:rPr>
                <w:rFonts w:ascii="Times New Roman" w:hAnsi="Times New Roman" w:cs="Times New Roman"/>
                <w:lang w:val="ru-RU"/>
              </w:rPr>
              <w:t>трон.опт. диск (</w:t>
            </w:r>
            <w:r w:rsidRPr="00314211">
              <w:rPr>
                <w:rFonts w:ascii="Times New Roman" w:hAnsi="Times New Roman" w:cs="Times New Roman"/>
              </w:rPr>
              <w:t>CD</w:t>
            </w:r>
            <w:r w:rsidRPr="00314211">
              <w:rPr>
                <w:rFonts w:ascii="Times New Roman" w:hAnsi="Times New Roman" w:cs="Times New Roman"/>
                <w:lang w:val="be-BY"/>
              </w:rPr>
              <w:t>-</w:t>
            </w:r>
            <w:r w:rsidRPr="00314211">
              <w:rPr>
                <w:rFonts w:ascii="Times New Roman" w:hAnsi="Times New Roman" w:cs="Times New Roman"/>
              </w:rPr>
              <w:t>ROM</w:t>
            </w:r>
            <w:r w:rsidRPr="00FF2BA8">
              <w:rPr>
                <w:rFonts w:ascii="Times New Roman" w:hAnsi="Times New Roman" w:cs="Times New Roman"/>
                <w:lang w:val="ru-RU"/>
              </w:rPr>
              <w:t>): зв., цв.</w:t>
            </w:r>
          </w:p>
        </w:tc>
      </w:tr>
      <w:tr w:rsidR="00075B15" w:rsidRPr="0082224D" w:rsidTr="0063577B">
        <w:tc>
          <w:tcPr>
            <w:tcW w:w="1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</w:rPr>
            </w:pPr>
            <w:r w:rsidRPr="00314211">
              <w:rPr>
                <w:rFonts w:ascii="Times New Roman" w:hAnsi="Times New Roman" w:cs="Times New Roman"/>
                <w:lang w:val="be-BY"/>
              </w:rPr>
              <w:t>Ресурсы удаленного доступа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lang w:val="be-BY"/>
              </w:rPr>
            </w:pPr>
            <w:r w:rsidRPr="00314211">
              <w:rPr>
                <w:rFonts w:ascii="Times New Roman" w:hAnsi="Times New Roman" w:cs="Times New Roman"/>
                <w:lang w:val="ru-RU"/>
              </w:rPr>
              <w:t>Козулько, Г. Беловежская пуща должна стать м</w:t>
            </w:r>
            <w:r w:rsidRPr="00314211">
              <w:rPr>
                <w:rFonts w:ascii="Times New Roman" w:hAnsi="Times New Roman" w:cs="Times New Roman"/>
                <w:lang w:val="ru-RU"/>
              </w:rPr>
              <w:t>и</w:t>
            </w:r>
            <w:r w:rsidRPr="00314211">
              <w:rPr>
                <w:rFonts w:ascii="Times New Roman" w:hAnsi="Times New Roman" w:cs="Times New Roman"/>
                <w:lang w:val="ru-RU"/>
              </w:rPr>
              <w:t xml:space="preserve">ровым наследием </w:t>
            </w:r>
            <w:r w:rsidRPr="00314211">
              <w:rPr>
                <w:rFonts w:ascii="Times New Roman" w:hAnsi="Times New Roman" w:cs="Times New Roman"/>
                <w:lang w:val="be-BY"/>
              </w:rPr>
              <w:t xml:space="preserve">/ Г. </w:t>
            </w:r>
            <w:r w:rsidRPr="00314211">
              <w:rPr>
                <w:rFonts w:ascii="Times New Roman" w:hAnsi="Times New Roman" w:cs="Times New Roman"/>
                <w:lang w:val="ru-RU"/>
              </w:rPr>
              <w:t>Козулько// Беловежская п</w:t>
            </w:r>
            <w:r w:rsidRPr="00314211">
              <w:rPr>
                <w:rFonts w:ascii="Times New Roman" w:hAnsi="Times New Roman" w:cs="Times New Roman"/>
                <w:lang w:val="ru-RU"/>
              </w:rPr>
              <w:t>у</w:t>
            </w:r>
            <w:r w:rsidRPr="00314211">
              <w:rPr>
                <w:rFonts w:ascii="Times New Roman" w:hAnsi="Times New Roman" w:cs="Times New Roman"/>
                <w:lang w:val="ru-RU"/>
              </w:rPr>
              <w:t xml:space="preserve">ща – </w:t>
            </w:r>
            <w:r w:rsidRPr="00314211">
              <w:rPr>
                <w:rFonts w:ascii="Times New Roman" w:hAnsi="Times New Roman" w:cs="Times New Roman"/>
              </w:rPr>
              <w:t>XXI</w:t>
            </w:r>
            <w:r w:rsidRPr="00314211">
              <w:rPr>
                <w:rFonts w:ascii="Times New Roman" w:hAnsi="Times New Roman" w:cs="Times New Roman"/>
                <w:lang w:val="ru-RU"/>
              </w:rPr>
              <w:t xml:space="preserve"> век [Электронный ресурс].– 2004. –</w:t>
            </w:r>
            <w:r w:rsidRPr="00314211">
              <w:rPr>
                <w:rFonts w:ascii="Times New Roman" w:hAnsi="Times New Roman" w:cs="Times New Roman"/>
                <w:lang w:val="be-BY"/>
              </w:rPr>
              <w:t xml:space="preserve"> Режим д</w:t>
            </w:r>
            <w:r w:rsidRPr="00314211">
              <w:rPr>
                <w:rFonts w:ascii="Times New Roman" w:hAnsi="Times New Roman" w:cs="Times New Roman"/>
                <w:lang w:val="ru-RU"/>
              </w:rPr>
              <w:t xml:space="preserve">оступа: </w:t>
            </w:r>
            <w:hyperlink r:id="rId13" w:history="1">
              <w:r w:rsidRPr="00C535AA">
                <w:rPr>
                  <w:rStyle w:val="ae"/>
                  <w:rFonts w:ascii="Times New Roman" w:hAnsi="Times New Roman" w:cs="Times New Roman"/>
                </w:rPr>
                <w:t>http</w:t>
              </w:r>
              <w:r w:rsidRPr="00C535AA">
                <w:rPr>
                  <w:rStyle w:val="ae"/>
                  <w:rFonts w:ascii="Times New Roman" w:hAnsi="Times New Roman" w:cs="Times New Roman"/>
                  <w:lang w:val="ru-RU"/>
                </w:rPr>
                <w:t>://</w:t>
              </w:r>
              <w:r w:rsidRPr="00C535AA">
                <w:rPr>
                  <w:rStyle w:val="ae"/>
                  <w:rFonts w:ascii="Times New Roman" w:hAnsi="Times New Roman" w:cs="Times New Roman"/>
                </w:rPr>
                <w:t>bp</w:t>
              </w:r>
              <w:r w:rsidRPr="00C535AA">
                <w:rPr>
                  <w:rStyle w:val="ae"/>
                  <w:rFonts w:ascii="Times New Roman" w:hAnsi="Times New Roman" w:cs="Times New Roman"/>
                  <w:lang w:val="ru-RU"/>
                </w:rPr>
                <w:t>21.</w:t>
              </w:r>
              <w:r w:rsidRPr="00C535AA">
                <w:rPr>
                  <w:rStyle w:val="ae"/>
                  <w:rFonts w:ascii="Times New Roman" w:hAnsi="Times New Roman" w:cs="Times New Roman"/>
                </w:rPr>
                <w:t>org</w:t>
              </w:r>
              <w:r w:rsidRPr="00C535AA">
                <w:rPr>
                  <w:rStyle w:val="ae"/>
                  <w:rFonts w:ascii="Times New Roman" w:hAnsi="Times New Roman" w:cs="Times New Roman"/>
                  <w:lang w:val="ru-RU"/>
                </w:rPr>
                <w:t>.</w:t>
              </w:r>
              <w:r w:rsidRPr="00C535AA">
                <w:rPr>
                  <w:rStyle w:val="ae"/>
                  <w:rFonts w:ascii="Times New Roman" w:hAnsi="Times New Roman" w:cs="Times New Roman"/>
                </w:rPr>
                <w:t>by</w:t>
              </w:r>
              <w:r w:rsidRPr="00C535AA">
                <w:rPr>
                  <w:rStyle w:val="ae"/>
                  <w:rFonts w:ascii="Times New Roman" w:hAnsi="Times New Roman" w:cs="Times New Roman"/>
                  <w:lang w:val="ru-RU"/>
                </w:rPr>
                <w:t>/</w:t>
              </w:r>
              <w:r w:rsidRPr="00C535AA">
                <w:rPr>
                  <w:rStyle w:val="ae"/>
                  <w:rFonts w:ascii="Times New Roman" w:hAnsi="Times New Roman" w:cs="Times New Roman"/>
                </w:rPr>
                <w:t>ru</w:t>
              </w:r>
              <w:r w:rsidRPr="00C535AA">
                <w:rPr>
                  <w:rStyle w:val="ae"/>
                  <w:rFonts w:ascii="Times New Roman" w:hAnsi="Times New Roman" w:cs="Times New Roman"/>
                  <w:lang w:val="ru-RU"/>
                </w:rPr>
                <w:t>/</w:t>
              </w:r>
              <w:r w:rsidRPr="00C535AA">
                <w:rPr>
                  <w:rStyle w:val="ae"/>
                  <w:rFonts w:ascii="Times New Roman" w:hAnsi="Times New Roman" w:cs="Times New Roman"/>
                </w:rPr>
                <w:t>art</w:t>
              </w:r>
              <w:r w:rsidRPr="00C535AA">
                <w:rPr>
                  <w:rStyle w:val="ae"/>
                  <w:rFonts w:ascii="Times New Roman" w:hAnsi="Times New Roman" w:cs="Times New Roman"/>
                  <w:lang w:val="ru-RU"/>
                </w:rPr>
                <w:t>/</w:t>
              </w:r>
              <w:r w:rsidRPr="00C535AA">
                <w:rPr>
                  <w:rStyle w:val="ae"/>
                  <w:rFonts w:ascii="Times New Roman" w:hAnsi="Times New Roman" w:cs="Times New Roman"/>
                </w:rPr>
                <w:t>a</w:t>
              </w:r>
              <w:r w:rsidRPr="00C535AA">
                <w:rPr>
                  <w:rStyle w:val="ae"/>
                  <w:rFonts w:ascii="Times New Roman" w:hAnsi="Times New Roman" w:cs="Times New Roman"/>
                  <w:lang w:val="ru-RU"/>
                </w:rPr>
                <w:t>041031.</w:t>
              </w:r>
              <w:r w:rsidRPr="00C535AA">
                <w:rPr>
                  <w:rStyle w:val="ae"/>
                  <w:rFonts w:ascii="Times New Roman" w:hAnsi="Times New Roman" w:cs="Times New Roman"/>
                </w:rPr>
                <w:t>html</w:t>
              </w:r>
              <w:r w:rsidRPr="00C535AA">
                <w:rPr>
                  <w:rStyle w:val="ae"/>
                  <w:rFonts w:ascii="Times New Roman" w:hAnsi="Times New Roman" w:cs="Times New Roman"/>
                  <w:lang w:val="be-BY"/>
                </w:rPr>
                <w:t xml:space="preserve">. </w:t>
              </w:r>
              <w:r w:rsidRPr="00C535AA">
                <w:rPr>
                  <w:rStyle w:val="ae"/>
                  <w:rFonts w:ascii="Times New Roman" w:hAnsi="Times New Roman" w:cs="Times New Roman"/>
                  <w:lang w:val="ru-RU"/>
                </w:rPr>
                <w:t>– Дата до</w:t>
              </w:r>
              <w:r w:rsidRPr="00C535AA">
                <w:rPr>
                  <w:rStyle w:val="ae"/>
                  <w:rFonts w:ascii="Times New Roman" w:hAnsi="Times New Roman" w:cs="Times New Roman"/>
                  <w:lang w:val="ru-RU"/>
                </w:rPr>
                <w:t>с</w:t>
              </w:r>
              <w:r w:rsidRPr="00C535AA">
                <w:rPr>
                  <w:rStyle w:val="ae"/>
                  <w:rFonts w:ascii="Times New Roman" w:hAnsi="Times New Roman" w:cs="Times New Roman"/>
                  <w:lang w:val="ru-RU"/>
                </w:rPr>
                <w:t>тупа: 0</w:t>
              </w:r>
              <w:r w:rsidRPr="00C535AA">
                <w:rPr>
                  <w:rStyle w:val="ae"/>
                  <w:rFonts w:ascii="Times New Roman" w:hAnsi="Times New Roman" w:cs="Times New Roman"/>
                  <w:lang w:val="be-BY"/>
                </w:rPr>
                <w:t>2.02.2006</w:t>
              </w:r>
            </w:hyperlink>
            <w:r w:rsidRPr="00314211">
              <w:rPr>
                <w:rFonts w:ascii="Times New Roman" w:hAnsi="Times New Roman" w:cs="Times New Roman"/>
                <w:lang w:val="be-BY"/>
              </w:rPr>
              <w:t xml:space="preserve">. </w:t>
            </w:r>
          </w:p>
        </w:tc>
      </w:tr>
      <w:tr w:rsidR="00075B15" w:rsidRPr="0082224D" w:rsidTr="0063577B">
        <w:tc>
          <w:tcPr>
            <w:tcW w:w="1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465F8F" w:rsidRDefault="00075B15" w:rsidP="0063577B">
            <w:pPr>
              <w:rPr>
                <w:rFonts w:ascii="Times New Roman" w:hAnsi="Times New Roman" w:cs="Times New Roman"/>
                <w:lang w:val="ru-RU"/>
              </w:rPr>
            </w:pPr>
            <w:r w:rsidRPr="00314211">
              <w:rPr>
                <w:rFonts w:ascii="Times New Roman" w:hAnsi="Times New Roman" w:cs="Times New Roman"/>
                <w:lang w:val="ru-RU"/>
              </w:rPr>
              <w:t>Лойша, Д. Республика Беларусь после расшир</w:t>
            </w:r>
            <w:r w:rsidRPr="00314211">
              <w:rPr>
                <w:rFonts w:ascii="Times New Roman" w:hAnsi="Times New Roman" w:cs="Times New Roman"/>
                <w:lang w:val="ru-RU"/>
              </w:rPr>
              <w:t>е</w:t>
            </w:r>
            <w:r w:rsidRPr="00314211">
              <w:rPr>
                <w:rFonts w:ascii="Times New Roman" w:hAnsi="Times New Roman" w:cs="Times New Roman"/>
                <w:lang w:val="ru-RU"/>
              </w:rPr>
              <w:t xml:space="preserve">ния Европейского Союза: шенгенский процесс и концепция соседства </w:t>
            </w:r>
            <w:r w:rsidRPr="00314211">
              <w:rPr>
                <w:rFonts w:ascii="Times New Roman" w:hAnsi="Times New Roman" w:cs="Times New Roman"/>
                <w:lang w:val="be-BY"/>
              </w:rPr>
              <w:t xml:space="preserve">/ Д. </w:t>
            </w:r>
            <w:r w:rsidRPr="00314211">
              <w:rPr>
                <w:rFonts w:ascii="Times New Roman" w:hAnsi="Times New Roman" w:cs="Times New Roman"/>
                <w:lang w:val="ru-RU"/>
              </w:rPr>
              <w:t>Лойша // Бел</w:t>
            </w:r>
            <w:r w:rsidRPr="00314211">
              <w:rPr>
                <w:rFonts w:ascii="Times New Roman" w:hAnsi="Times New Roman" w:cs="Times New Roman"/>
                <w:lang w:val="be-BY"/>
              </w:rPr>
              <w:t>орус</w:t>
            </w:r>
            <w:r w:rsidRPr="00314211">
              <w:rPr>
                <w:rFonts w:ascii="Times New Roman" w:hAnsi="Times New Roman" w:cs="Times New Roman"/>
                <w:lang w:val="ru-RU"/>
              </w:rPr>
              <w:t>.журн. междунар. права [Электронный ресурс]. – 2004. – № 2. –</w:t>
            </w:r>
            <w:r w:rsidRPr="00314211">
              <w:rPr>
                <w:rFonts w:ascii="Times New Roman" w:hAnsi="Times New Roman" w:cs="Times New Roman"/>
                <w:lang w:val="be-BY"/>
              </w:rPr>
              <w:t xml:space="preserve"> Режим д</w:t>
            </w:r>
            <w:r w:rsidRPr="00314211">
              <w:rPr>
                <w:rFonts w:ascii="Times New Roman" w:hAnsi="Times New Roman" w:cs="Times New Roman"/>
                <w:lang w:val="ru-RU"/>
              </w:rPr>
              <w:t xml:space="preserve">оступа: </w:t>
            </w:r>
            <w:hyperlink r:id="rId14" w:history="1">
              <w:r w:rsidRPr="00D634A0">
                <w:rPr>
                  <w:rStyle w:val="ae"/>
                  <w:rFonts w:ascii="Times New Roman" w:hAnsi="Times New Roman" w:cs="Times New Roman"/>
                </w:rPr>
                <w:t>http</w:t>
              </w:r>
              <w:r w:rsidRPr="00D634A0">
                <w:rPr>
                  <w:rStyle w:val="ae"/>
                  <w:rFonts w:ascii="Times New Roman" w:hAnsi="Times New Roman" w:cs="Times New Roman"/>
                  <w:lang w:val="ru-RU"/>
                </w:rPr>
                <w:t>://</w:t>
              </w:r>
              <w:r w:rsidRPr="00D634A0">
                <w:rPr>
                  <w:rStyle w:val="ae"/>
                  <w:rFonts w:ascii="Times New Roman" w:hAnsi="Times New Roman" w:cs="Times New Roman"/>
                </w:rPr>
                <w:t>www</w:t>
              </w:r>
              <w:r w:rsidRPr="00D634A0">
                <w:rPr>
                  <w:rStyle w:val="ae"/>
                  <w:rFonts w:ascii="Times New Roman" w:hAnsi="Times New Roman" w:cs="Times New Roman"/>
                  <w:lang w:val="ru-RU"/>
                </w:rPr>
                <w:t>.</w:t>
              </w:r>
              <w:r w:rsidRPr="00D634A0">
                <w:rPr>
                  <w:rStyle w:val="ae"/>
                  <w:rFonts w:ascii="Times New Roman" w:hAnsi="Times New Roman" w:cs="Times New Roman"/>
                </w:rPr>
                <w:t>cenunst</w:t>
              </w:r>
              <w:r w:rsidRPr="00D634A0">
                <w:rPr>
                  <w:rStyle w:val="ae"/>
                  <w:rFonts w:ascii="Times New Roman" w:hAnsi="Times New Roman" w:cs="Times New Roman"/>
                  <w:lang w:val="ru-RU"/>
                </w:rPr>
                <w:t>.</w:t>
              </w:r>
              <w:r w:rsidRPr="00D634A0">
                <w:rPr>
                  <w:rStyle w:val="ae"/>
                  <w:rFonts w:ascii="Times New Roman" w:hAnsi="Times New Roman" w:cs="Times New Roman"/>
                </w:rPr>
                <w:t>bsu</w:t>
              </w:r>
              <w:r w:rsidRPr="00D634A0">
                <w:rPr>
                  <w:rStyle w:val="ae"/>
                  <w:rFonts w:ascii="Times New Roman" w:hAnsi="Times New Roman" w:cs="Times New Roman"/>
                  <w:lang w:val="ru-RU"/>
                </w:rPr>
                <w:t>.</w:t>
              </w:r>
              <w:r w:rsidRPr="00D634A0">
                <w:rPr>
                  <w:rStyle w:val="ae"/>
                  <w:rFonts w:ascii="Times New Roman" w:hAnsi="Times New Roman" w:cs="Times New Roman"/>
                </w:rPr>
                <w:t>by</w:t>
              </w:r>
              <w:r w:rsidRPr="00D634A0">
                <w:rPr>
                  <w:rStyle w:val="ae"/>
                  <w:rFonts w:ascii="Times New Roman" w:hAnsi="Times New Roman" w:cs="Times New Roman"/>
                  <w:lang w:val="ru-RU"/>
                </w:rPr>
                <w:t>/</w:t>
              </w:r>
              <w:r w:rsidRPr="00D634A0">
                <w:rPr>
                  <w:rStyle w:val="ae"/>
                  <w:rFonts w:ascii="Times New Roman" w:hAnsi="Times New Roman" w:cs="Times New Roman"/>
                </w:rPr>
                <w:t>journal</w:t>
              </w:r>
              <w:r w:rsidRPr="00D634A0">
                <w:rPr>
                  <w:rStyle w:val="ae"/>
                  <w:rFonts w:ascii="Times New Roman" w:hAnsi="Times New Roman" w:cs="Times New Roman"/>
                  <w:lang w:val="ru-RU"/>
                </w:rPr>
                <w:t xml:space="preserve"> /2004.2/01.</w:t>
              </w:r>
              <w:r w:rsidRPr="00D634A0">
                <w:rPr>
                  <w:rStyle w:val="ae"/>
                  <w:rFonts w:ascii="Times New Roman" w:hAnsi="Times New Roman" w:cs="Times New Roman"/>
                </w:rPr>
                <w:t>pdf</w:t>
              </w:r>
            </w:hyperlink>
            <w:r w:rsidRPr="00314211">
              <w:rPr>
                <w:rFonts w:ascii="Times New Roman" w:hAnsi="Times New Roman" w:cs="Times New Roman"/>
                <w:lang w:val="be-BY"/>
              </w:rPr>
              <w:t xml:space="preserve">. </w:t>
            </w:r>
            <w:r w:rsidRPr="00314211">
              <w:rPr>
                <w:rFonts w:ascii="Times New Roman" w:hAnsi="Times New Roman" w:cs="Times New Roman"/>
                <w:lang w:val="ru-RU"/>
              </w:rPr>
              <w:t>–</w:t>
            </w:r>
            <w:r w:rsidRPr="00314211">
              <w:rPr>
                <w:rFonts w:ascii="Times New Roman" w:hAnsi="Times New Roman" w:cs="Times New Roman"/>
                <w:lang w:val="be-BY"/>
              </w:rPr>
              <w:t xml:space="preserve"> Дата доступа: 16</w:t>
            </w:r>
            <w:r w:rsidRPr="00465F8F">
              <w:rPr>
                <w:rFonts w:ascii="Times New Roman" w:hAnsi="Times New Roman" w:cs="Times New Roman"/>
                <w:lang w:val="ru-RU"/>
              </w:rPr>
              <w:t>.07.</w:t>
            </w:r>
            <w:r w:rsidRPr="00314211">
              <w:rPr>
                <w:rFonts w:ascii="Times New Roman" w:hAnsi="Times New Roman" w:cs="Times New Roman"/>
                <w:lang w:val="be-BY"/>
              </w:rPr>
              <w:t>2005.</w:t>
            </w:r>
          </w:p>
        </w:tc>
      </w:tr>
      <w:tr w:rsidR="00075B15" w:rsidRPr="0082224D" w:rsidTr="0063577B">
        <w:tc>
          <w:tcPr>
            <w:tcW w:w="1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465F8F" w:rsidRDefault="00075B15" w:rsidP="0063577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14211">
              <w:rPr>
                <w:rFonts w:ascii="Times New Roman" w:hAnsi="Times New Roman" w:cs="Times New Roman"/>
                <w:lang w:val="ru-RU"/>
              </w:rPr>
              <w:t xml:space="preserve">Статут Международного Суда // Организация Объединенных Наций [Электронный ресурс]. – 2005. – </w:t>
            </w:r>
            <w:r w:rsidRPr="00314211">
              <w:rPr>
                <w:rFonts w:ascii="Times New Roman" w:hAnsi="Times New Roman" w:cs="Times New Roman"/>
                <w:lang w:val="be-BY"/>
              </w:rPr>
              <w:t>Режим д</w:t>
            </w:r>
            <w:r w:rsidRPr="00314211">
              <w:rPr>
                <w:rFonts w:ascii="Times New Roman" w:hAnsi="Times New Roman" w:cs="Times New Roman"/>
                <w:lang w:val="ru-RU"/>
              </w:rPr>
              <w:t xml:space="preserve">оступа: </w:t>
            </w:r>
            <w:hyperlink r:id="rId15" w:history="1">
              <w:r w:rsidRPr="00D634A0">
                <w:rPr>
                  <w:rStyle w:val="ae"/>
                  <w:rFonts w:ascii="Times New Roman" w:hAnsi="Times New Roman" w:cs="Times New Roman"/>
                </w:rPr>
                <w:t>http</w:t>
              </w:r>
              <w:r w:rsidRPr="00D634A0">
                <w:rPr>
                  <w:rStyle w:val="ae"/>
                  <w:rFonts w:ascii="Times New Roman" w:hAnsi="Times New Roman" w:cs="Times New Roman"/>
                  <w:lang w:val="ru-RU"/>
                </w:rPr>
                <w:t>://</w:t>
              </w:r>
              <w:r w:rsidRPr="00D634A0">
                <w:rPr>
                  <w:rStyle w:val="ae"/>
                  <w:rFonts w:ascii="Times New Roman" w:hAnsi="Times New Roman" w:cs="Times New Roman"/>
                </w:rPr>
                <w:t>www</w:t>
              </w:r>
              <w:r w:rsidRPr="00D634A0">
                <w:rPr>
                  <w:rStyle w:val="ae"/>
                  <w:rFonts w:ascii="Times New Roman" w:hAnsi="Times New Roman" w:cs="Times New Roman"/>
                  <w:lang w:val="ru-RU"/>
                </w:rPr>
                <w:t>.</w:t>
              </w:r>
              <w:r w:rsidRPr="00D634A0">
                <w:rPr>
                  <w:rStyle w:val="ae"/>
                  <w:rFonts w:ascii="Times New Roman" w:hAnsi="Times New Roman" w:cs="Times New Roman"/>
                </w:rPr>
                <w:t>un</w:t>
              </w:r>
              <w:r w:rsidRPr="00D634A0">
                <w:rPr>
                  <w:rStyle w:val="ae"/>
                  <w:rFonts w:ascii="Times New Roman" w:hAnsi="Times New Roman" w:cs="Times New Roman"/>
                  <w:lang w:val="ru-RU"/>
                </w:rPr>
                <w:t>.</w:t>
              </w:r>
              <w:r w:rsidRPr="00D634A0">
                <w:rPr>
                  <w:rStyle w:val="ae"/>
                  <w:rFonts w:ascii="Times New Roman" w:hAnsi="Times New Roman" w:cs="Times New Roman"/>
                </w:rPr>
                <w:t>org</w:t>
              </w:r>
              <w:r w:rsidRPr="00D634A0">
                <w:rPr>
                  <w:rStyle w:val="ae"/>
                  <w:rFonts w:ascii="Times New Roman" w:hAnsi="Times New Roman" w:cs="Times New Roman"/>
                  <w:lang w:val="ru-RU"/>
                </w:rPr>
                <w:t>/</w:t>
              </w:r>
              <w:r w:rsidRPr="00D634A0">
                <w:rPr>
                  <w:rStyle w:val="ae"/>
                  <w:rFonts w:ascii="Times New Roman" w:hAnsi="Times New Roman" w:cs="Times New Roman"/>
                </w:rPr>
                <w:t>russian</w:t>
              </w:r>
              <w:r w:rsidRPr="00D634A0">
                <w:rPr>
                  <w:rStyle w:val="ae"/>
                  <w:rFonts w:ascii="Times New Roman" w:hAnsi="Times New Roman" w:cs="Times New Roman"/>
                  <w:lang w:val="ru-RU"/>
                </w:rPr>
                <w:t>/</w:t>
              </w:r>
              <w:r w:rsidRPr="00D634A0">
                <w:rPr>
                  <w:rStyle w:val="ae"/>
                  <w:rFonts w:ascii="Times New Roman" w:hAnsi="Times New Roman" w:cs="Times New Roman"/>
                </w:rPr>
                <w:t>documen</w:t>
              </w:r>
              <w:r w:rsidRPr="00D634A0">
                <w:rPr>
                  <w:rStyle w:val="ae"/>
                  <w:rFonts w:ascii="Times New Roman" w:hAnsi="Times New Roman" w:cs="Times New Roman"/>
                  <w:lang w:val="ru-RU"/>
                </w:rPr>
                <w:t xml:space="preserve"> /</w:t>
              </w:r>
              <w:r w:rsidRPr="00D634A0">
                <w:rPr>
                  <w:rStyle w:val="ae"/>
                  <w:rFonts w:ascii="Times New Roman" w:hAnsi="Times New Roman" w:cs="Times New Roman"/>
                </w:rPr>
                <w:t>basicdoc</w:t>
              </w:r>
              <w:r w:rsidRPr="00D634A0">
                <w:rPr>
                  <w:rStyle w:val="ae"/>
                  <w:rFonts w:ascii="Times New Roman" w:hAnsi="Times New Roman" w:cs="Times New Roman"/>
                  <w:lang w:val="ru-RU"/>
                </w:rPr>
                <w:t>/</w:t>
              </w:r>
              <w:r w:rsidRPr="00D634A0">
                <w:rPr>
                  <w:rStyle w:val="ae"/>
                  <w:rFonts w:ascii="Times New Roman" w:hAnsi="Times New Roman" w:cs="Times New Roman"/>
                </w:rPr>
                <w:t>statut</w:t>
              </w:r>
              <w:r w:rsidRPr="00D634A0">
                <w:rPr>
                  <w:rStyle w:val="ae"/>
                  <w:rFonts w:ascii="Times New Roman" w:hAnsi="Times New Roman" w:cs="Times New Roman"/>
                  <w:lang w:val="ru-RU"/>
                </w:rPr>
                <w:t>.</w:t>
              </w:r>
              <w:r w:rsidRPr="00D634A0">
                <w:rPr>
                  <w:rStyle w:val="ae"/>
                  <w:rFonts w:ascii="Times New Roman" w:hAnsi="Times New Roman" w:cs="Times New Roman"/>
                </w:rPr>
                <w:t>htm</w:t>
              </w:r>
            </w:hyperlink>
            <w:r w:rsidRPr="00314211">
              <w:rPr>
                <w:rFonts w:ascii="Times New Roman" w:hAnsi="Times New Roman" w:cs="Times New Roman"/>
                <w:lang w:val="be-BY"/>
              </w:rPr>
              <w:t>.</w:t>
            </w:r>
            <w:r w:rsidRPr="00314211">
              <w:rPr>
                <w:rFonts w:ascii="Times New Roman" w:hAnsi="Times New Roman" w:cs="Times New Roman"/>
                <w:lang w:val="ru-RU"/>
              </w:rPr>
              <w:t xml:space="preserve"> –Дата доступа: </w:t>
            </w:r>
            <w:r w:rsidRPr="00314211">
              <w:rPr>
                <w:rFonts w:ascii="Times New Roman" w:hAnsi="Times New Roman" w:cs="Times New Roman"/>
                <w:lang w:val="be-BY"/>
              </w:rPr>
              <w:t>10.05.2005.</w:t>
            </w:r>
          </w:p>
        </w:tc>
      </w:tr>
      <w:tr w:rsidR="00075B15" w:rsidRPr="00314211" w:rsidTr="0063577B">
        <w:tc>
          <w:tcPr>
            <w:tcW w:w="1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5" w:rsidRPr="00314211" w:rsidRDefault="00075B15" w:rsidP="0063577B">
            <w:pPr>
              <w:rPr>
                <w:rFonts w:ascii="Times New Roman" w:hAnsi="Times New Roman" w:cs="Times New Roman"/>
              </w:rPr>
            </w:pPr>
            <w:r w:rsidRPr="00314211">
              <w:rPr>
                <w:rFonts w:ascii="Times New Roman" w:hAnsi="Times New Roman" w:cs="Times New Roman"/>
              </w:rPr>
              <w:t xml:space="preserve">Cryer, R. </w:t>
            </w:r>
            <w:hyperlink r:id="rId16" w:history="1">
              <w:r w:rsidRPr="00314211">
                <w:rPr>
                  <w:rFonts w:ascii="Times New Roman" w:hAnsi="Times New Roman" w:cs="Times New Roman"/>
                  <w:bCs/>
                </w:rPr>
                <w:t>Prosecuting</w:t>
              </w:r>
            </w:hyperlink>
            <w:hyperlink r:id="rId17" w:history="1">
              <w:r w:rsidRPr="00314211">
                <w:rPr>
                  <w:rFonts w:ascii="Times New Roman" w:hAnsi="Times New Roman" w:cs="Times New Roman"/>
                </w:rPr>
                <w:t>international</w:t>
              </w:r>
            </w:hyperlink>
            <w:hyperlink r:id="rId18" w:history="1">
              <w:r w:rsidRPr="00314211">
                <w:rPr>
                  <w:rFonts w:ascii="Times New Roman" w:hAnsi="Times New Roman" w:cs="Times New Roman"/>
                </w:rPr>
                <w:t>crimes</w:t>
              </w:r>
            </w:hyperlink>
            <w:r w:rsidRPr="00314211">
              <w:rPr>
                <w:rFonts w:ascii="Times New Roman" w:hAnsi="Times New Roman" w:cs="Times New Roman"/>
              </w:rPr>
              <w:t xml:space="preserve">: </w:t>
            </w:r>
            <w:hyperlink r:id="rId19" w:history="1">
              <w:r w:rsidRPr="00314211">
                <w:rPr>
                  <w:rFonts w:ascii="Times New Roman" w:hAnsi="Times New Roman" w:cs="Times New Roman"/>
                </w:rPr>
                <w:t>selectivity</w:t>
              </w:r>
            </w:hyperlink>
            <w:r w:rsidRPr="00314211">
              <w:rPr>
                <w:rFonts w:ascii="Times New Roman" w:hAnsi="Times New Roman" w:cs="Times New Roman"/>
              </w:rPr>
              <w:t xml:space="preserve"> and the </w:t>
            </w:r>
            <w:hyperlink r:id="rId20" w:history="1">
              <w:r w:rsidRPr="00314211">
                <w:rPr>
                  <w:rFonts w:ascii="Times New Roman" w:hAnsi="Times New Roman" w:cs="Times New Roman"/>
                </w:rPr>
                <w:t>international</w:t>
              </w:r>
            </w:hyperlink>
            <w:hyperlink r:id="rId21" w:history="1">
              <w:r w:rsidRPr="00314211">
                <w:rPr>
                  <w:rFonts w:ascii="Times New Roman" w:hAnsi="Times New Roman" w:cs="Times New Roman"/>
                </w:rPr>
                <w:t>criminal</w:t>
              </w:r>
            </w:hyperlink>
            <w:hyperlink r:id="rId22" w:history="1">
              <w:r w:rsidRPr="00314211">
                <w:rPr>
                  <w:rFonts w:ascii="Times New Roman" w:hAnsi="Times New Roman" w:cs="Times New Roman"/>
                </w:rPr>
                <w:t>law</w:t>
              </w:r>
            </w:hyperlink>
            <w:hyperlink r:id="rId23" w:history="1">
              <w:r w:rsidRPr="00314211">
                <w:rPr>
                  <w:rFonts w:ascii="Times New Roman" w:hAnsi="Times New Roman" w:cs="Times New Roman"/>
                </w:rPr>
                <w:t>regime</w:t>
              </w:r>
            </w:hyperlink>
            <w:r w:rsidRPr="00314211">
              <w:rPr>
                <w:rFonts w:ascii="Times New Roman" w:hAnsi="Times New Roman" w:cs="Times New Roman"/>
                <w:b/>
                <w:bCs/>
                <w:lang w:val="be-BY"/>
              </w:rPr>
              <w:t xml:space="preserve">/ </w:t>
            </w:r>
            <w:r w:rsidRPr="00314211">
              <w:rPr>
                <w:rFonts w:ascii="Times New Roman" w:hAnsi="Times New Roman" w:cs="Times New Roman"/>
              </w:rPr>
              <w:t xml:space="preserve">R. Cryer // Peace Palace Library [Electronic resource]. – The Hague, 2003–2005. –Mode of access: </w:t>
            </w:r>
            <w:hyperlink r:id="rId24" w:history="1">
              <w:r w:rsidRPr="00314211">
                <w:rPr>
                  <w:rFonts w:ascii="Times New Roman" w:hAnsi="Times New Roman" w:cs="Times New Roman"/>
                </w:rPr>
                <w:t>http://catalogue.ppl.nl/DB=1/SET=3/TTL=11/SHW?FRST=12</w:t>
              </w:r>
            </w:hyperlink>
            <w:r w:rsidRPr="00314211">
              <w:rPr>
                <w:rFonts w:ascii="Times New Roman" w:hAnsi="Times New Roman" w:cs="Times New Roman"/>
              </w:rPr>
              <w:t xml:space="preserve">. – Date of access:04.01.2006. </w:t>
            </w:r>
          </w:p>
        </w:tc>
      </w:tr>
    </w:tbl>
    <w:p w:rsidR="00075B15" w:rsidRDefault="00075B15" w:rsidP="00075B15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075B15" w:rsidRDefault="00075B15" w:rsidP="00075B15">
      <w:pPr>
        <w:autoSpaceDE/>
        <w:autoSpaceDN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7A5A34" w:rsidRPr="00075B15" w:rsidRDefault="007A5A34" w:rsidP="00FD3A7B">
      <w:pPr>
        <w:jc w:val="center"/>
        <w:rPr>
          <w:rFonts w:ascii="Times New Roman" w:hAnsi="Times New Roman" w:cs="Times New Roman"/>
          <w:sz w:val="22"/>
          <w:szCs w:val="22"/>
        </w:rPr>
        <w:sectPr w:rsidR="007A5A34" w:rsidRPr="00075B15" w:rsidSect="0056532D">
          <w:headerReference w:type="even" r:id="rId25"/>
          <w:headerReference w:type="default" r:id="rId26"/>
          <w:footerReference w:type="even" r:id="rId27"/>
          <w:footerReference w:type="default" r:id="rId28"/>
          <w:pgSz w:w="8420" w:h="11907" w:orient="landscape" w:code="9"/>
          <w:pgMar w:top="1134" w:right="1134" w:bottom="1134" w:left="1134" w:header="709" w:footer="709" w:gutter="0"/>
          <w:pgNumType w:start="1"/>
          <w:cols w:space="709"/>
          <w:titlePg/>
        </w:sectPr>
      </w:pPr>
    </w:p>
    <w:p w:rsidR="00FD3A7B" w:rsidRDefault="00FD3A7B" w:rsidP="00FD3A7B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Учебное издание</w:t>
      </w:r>
    </w:p>
    <w:p w:rsidR="009F6FDE" w:rsidRDefault="009F6FDE" w:rsidP="009F6FDE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FD3A7B" w:rsidRDefault="00FD3A7B" w:rsidP="009F6FDE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9F6FDE" w:rsidRPr="00283F39" w:rsidRDefault="65C1EFD3" w:rsidP="00FD3A7B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283F39">
        <w:rPr>
          <w:rFonts w:ascii="Times New Roman" w:hAnsi="Times New Roman" w:cs="Times New Roman"/>
          <w:b/>
          <w:bCs/>
          <w:sz w:val="22"/>
          <w:szCs w:val="22"/>
          <w:lang w:val="ru-RU"/>
        </w:rPr>
        <w:t>Козлов</w:t>
      </w:r>
      <w:r w:rsidRPr="00283F39">
        <w:rPr>
          <w:rFonts w:ascii="Times New Roman" w:hAnsi="Times New Roman" w:cs="Times New Roman"/>
          <w:sz w:val="22"/>
          <w:szCs w:val="22"/>
          <w:lang w:val="ru-RU"/>
        </w:rPr>
        <w:t xml:space="preserve"> Александр Анатольевич</w:t>
      </w:r>
    </w:p>
    <w:p w:rsidR="009F6FDE" w:rsidRPr="00283F39" w:rsidRDefault="631989A1" w:rsidP="00FD3A7B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283F39">
        <w:rPr>
          <w:rFonts w:ascii="Times New Roman" w:hAnsi="Times New Roman" w:cs="Times New Roman"/>
          <w:b/>
          <w:bCs/>
          <w:sz w:val="22"/>
          <w:szCs w:val="22"/>
          <w:lang w:val="ru-RU"/>
        </w:rPr>
        <w:t>Никитина</w:t>
      </w:r>
      <w:r w:rsidRPr="00283F39">
        <w:rPr>
          <w:rFonts w:ascii="Times New Roman" w:hAnsi="Times New Roman" w:cs="Times New Roman"/>
          <w:sz w:val="22"/>
          <w:szCs w:val="22"/>
          <w:lang w:val="ru-RU"/>
        </w:rPr>
        <w:t xml:space="preserve"> Нелли Викторовна</w:t>
      </w:r>
    </w:p>
    <w:p w:rsidR="631989A1" w:rsidRPr="00283F39" w:rsidRDefault="631989A1" w:rsidP="631989A1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283F39">
        <w:rPr>
          <w:rFonts w:ascii="Times New Roman" w:hAnsi="Times New Roman" w:cs="Times New Roman"/>
          <w:b/>
          <w:sz w:val="22"/>
          <w:szCs w:val="22"/>
          <w:lang w:val="ru-RU"/>
        </w:rPr>
        <w:t xml:space="preserve">Андрушкевич </w:t>
      </w:r>
      <w:r w:rsidRPr="00283F39">
        <w:rPr>
          <w:rFonts w:ascii="Times New Roman" w:hAnsi="Times New Roman" w:cs="Times New Roman"/>
          <w:sz w:val="22"/>
          <w:szCs w:val="22"/>
          <w:lang w:val="ru-RU"/>
        </w:rPr>
        <w:t>Наталья Николаевна</w:t>
      </w:r>
    </w:p>
    <w:p w:rsidR="009F6FDE" w:rsidRPr="00283F39" w:rsidRDefault="009F6FDE" w:rsidP="009F6FDE">
      <w:pPr>
        <w:jc w:val="center"/>
        <w:rPr>
          <w:rFonts w:ascii="Times New Roman" w:hAnsi="Times New Roman" w:cs="Times New Roman"/>
          <w:caps/>
          <w:sz w:val="22"/>
          <w:szCs w:val="22"/>
          <w:lang w:val="ru-RU"/>
        </w:rPr>
      </w:pPr>
    </w:p>
    <w:p w:rsidR="65C1EFD3" w:rsidRPr="00283F39" w:rsidRDefault="65C1EFD3" w:rsidP="65C1EFD3">
      <w:pPr>
        <w:jc w:val="center"/>
        <w:rPr>
          <w:rFonts w:ascii="Times New Roman" w:hAnsi="Times New Roman" w:cs="Times New Roman"/>
          <w:caps/>
          <w:sz w:val="22"/>
          <w:szCs w:val="22"/>
          <w:lang w:val="ru-RU"/>
        </w:rPr>
      </w:pPr>
    </w:p>
    <w:p w:rsidR="65C1EFD3" w:rsidRPr="00283F39" w:rsidRDefault="65C1EFD3" w:rsidP="65C1EFD3">
      <w:pPr>
        <w:jc w:val="center"/>
        <w:rPr>
          <w:rFonts w:ascii="Times New Roman" w:hAnsi="Times New Roman" w:cs="Times New Roman"/>
          <w:caps/>
          <w:sz w:val="22"/>
          <w:szCs w:val="22"/>
          <w:lang w:val="ru-RU"/>
        </w:rPr>
      </w:pPr>
    </w:p>
    <w:p w:rsidR="65C1EFD3" w:rsidRPr="00283F39" w:rsidRDefault="65C1EFD3" w:rsidP="65C1EFD3">
      <w:pPr>
        <w:jc w:val="center"/>
        <w:rPr>
          <w:rFonts w:ascii="Times New Roman" w:hAnsi="Times New Roman" w:cs="Times New Roman"/>
          <w:caps/>
          <w:sz w:val="22"/>
          <w:szCs w:val="22"/>
          <w:lang w:val="ru-RU"/>
        </w:rPr>
      </w:pPr>
      <w:r w:rsidRPr="00283F39">
        <w:rPr>
          <w:rFonts w:ascii="Times New Roman" w:hAnsi="Times New Roman" w:cs="Times New Roman"/>
          <w:caps/>
          <w:sz w:val="22"/>
          <w:szCs w:val="22"/>
          <w:lang w:val="ru-RU"/>
        </w:rPr>
        <w:t>Управление организацией</w:t>
      </w:r>
    </w:p>
    <w:p w:rsidR="009F6FDE" w:rsidRPr="00283F39" w:rsidRDefault="009F6FDE" w:rsidP="009F6FDE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FD3A7B" w:rsidRPr="00283F39" w:rsidRDefault="00FD3A7B" w:rsidP="009F6FDE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CC1AAD" w:rsidRPr="00283F39" w:rsidRDefault="00CC1AAD" w:rsidP="00CC1AAD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283F39">
        <w:rPr>
          <w:rFonts w:ascii="Times New Roman" w:hAnsi="Times New Roman"/>
          <w:sz w:val="22"/>
          <w:szCs w:val="22"/>
          <w:lang w:val="ru-RU"/>
        </w:rPr>
        <w:t xml:space="preserve">методические указания для выполнения курсовой работы </w:t>
      </w:r>
    </w:p>
    <w:p w:rsidR="00CC1AAD" w:rsidRPr="00283F39" w:rsidRDefault="00CC1AAD" w:rsidP="00CC1AAD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283F39">
        <w:rPr>
          <w:rFonts w:ascii="Times New Roman" w:hAnsi="Times New Roman"/>
          <w:sz w:val="22"/>
          <w:szCs w:val="22"/>
          <w:lang w:val="ru-RU"/>
        </w:rPr>
        <w:t>(для студентов всех форм обучения)</w:t>
      </w:r>
    </w:p>
    <w:p w:rsidR="00CC1AAD" w:rsidRPr="00283F39" w:rsidRDefault="00CC1AAD" w:rsidP="00CC1AAD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9F6FDE" w:rsidRPr="00283F39" w:rsidRDefault="009F6FDE" w:rsidP="009F6FDE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9F6FDE" w:rsidRPr="00283F39" w:rsidRDefault="009F6FDE" w:rsidP="009F6FDE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9F6FDE" w:rsidRPr="00283F39" w:rsidRDefault="65C1EFD3" w:rsidP="009F6FDE">
      <w:pPr>
        <w:jc w:val="center"/>
        <w:rPr>
          <w:rFonts w:ascii="Times New Roman" w:hAnsi="Times New Roman" w:cs="Times New Roman"/>
          <w:lang w:val="ru-RU"/>
        </w:rPr>
      </w:pPr>
      <w:r w:rsidRPr="00283F39">
        <w:rPr>
          <w:rFonts w:ascii="Times New Roman" w:hAnsi="Times New Roman" w:cs="Times New Roman"/>
          <w:lang w:val="ru-RU"/>
        </w:rPr>
        <w:t>Ко</w:t>
      </w:r>
      <w:r w:rsidR="00995AB1" w:rsidRPr="00283F39">
        <w:rPr>
          <w:rFonts w:ascii="Times New Roman" w:hAnsi="Times New Roman" w:cs="Times New Roman"/>
          <w:lang w:val="ru-RU"/>
        </w:rPr>
        <w:t>мпьютерная верстка: Н.Н. Андрушкевич</w:t>
      </w:r>
    </w:p>
    <w:p w:rsidR="009F6FDE" w:rsidRPr="00283F39" w:rsidRDefault="009F6FDE" w:rsidP="009F6FDE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9F6FDE" w:rsidRPr="00283F39" w:rsidRDefault="009F6FDE" w:rsidP="009F6FDE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9F6FDE" w:rsidRDefault="009F6FDE" w:rsidP="009F6FDE">
      <w:pPr>
        <w:jc w:val="center"/>
        <w:rPr>
          <w:rFonts w:ascii="Times New Roman" w:hAnsi="Times New Roman" w:cs="Times New Roman"/>
          <w:sz w:val="22"/>
          <w:szCs w:val="22"/>
          <w:highlight w:val="yellow"/>
          <w:lang w:val="ru-RU"/>
        </w:rPr>
      </w:pPr>
    </w:p>
    <w:p w:rsidR="00283F39" w:rsidRDefault="00283F39" w:rsidP="009F6FDE">
      <w:pPr>
        <w:jc w:val="center"/>
        <w:rPr>
          <w:rFonts w:ascii="Times New Roman" w:hAnsi="Times New Roman" w:cs="Times New Roman"/>
          <w:sz w:val="22"/>
          <w:szCs w:val="22"/>
          <w:highlight w:val="yellow"/>
          <w:lang w:val="ru-RU"/>
        </w:rPr>
      </w:pPr>
    </w:p>
    <w:p w:rsidR="00283F39" w:rsidRDefault="00283F39" w:rsidP="009F6FDE">
      <w:pPr>
        <w:jc w:val="center"/>
        <w:rPr>
          <w:rFonts w:ascii="Times New Roman" w:hAnsi="Times New Roman" w:cs="Times New Roman"/>
          <w:sz w:val="22"/>
          <w:szCs w:val="22"/>
          <w:highlight w:val="yellow"/>
          <w:lang w:val="ru-RU"/>
        </w:rPr>
      </w:pPr>
    </w:p>
    <w:p w:rsidR="00283F39" w:rsidRDefault="00283F39" w:rsidP="009F6FDE">
      <w:pPr>
        <w:jc w:val="center"/>
        <w:rPr>
          <w:rFonts w:ascii="Times New Roman" w:hAnsi="Times New Roman" w:cs="Times New Roman"/>
          <w:sz w:val="22"/>
          <w:szCs w:val="22"/>
          <w:highlight w:val="yellow"/>
          <w:lang w:val="ru-RU"/>
        </w:rPr>
      </w:pPr>
    </w:p>
    <w:p w:rsidR="00283F39" w:rsidRDefault="00283F39" w:rsidP="009F6FDE">
      <w:pPr>
        <w:jc w:val="center"/>
        <w:rPr>
          <w:rFonts w:ascii="Times New Roman" w:hAnsi="Times New Roman" w:cs="Times New Roman"/>
          <w:sz w:val="22"/>
          <w:szCs w:val="22"/>
          <w:highlight w:val="yellow"/>
          <w:lang w:val="ru-RU"/>
        </w:rPr>
      </w:pPr>
    </w:p>
    <w:p w:rsidR="00283F39" w:rsidRDefault="00283F39" w:rsidP="009F6FDE">
      <w:pPr>
        <w:jc w:val="center"/>
        <w:rPr>
          <w:rFonts w:ascii="Times New Roman" w:hAnsi="Times New Roman" w:cs="Times New Roman"/>
          <w:sz w:val="22"/>
          <w:szCs w:val="22"/>
          <w:highlight w:val="yellow"/>
          <w:lang w:val="ru-RU"/>
        </w:rPr>
      </w:pPr>
    </w:p>
    <w:p w:rsidR="00283F39" w:rsidRDefault="00283F39" w:rsidP="009F6FDE">
      <w:pPr>
        <w:jc w:val="center"/>
        <w:rPr>
          <w:rFonts w:ascii="Times New Roman" w:hAnsi="Times New Roman" w:cs="Times New Roman"/>
          <w:sz w:val="22"/>
          <w:szCs w:val="22"/>
          <w:highlight w:val="yellow"/>
          <w:lang w:val="ru-RU"/>
        </w:rPr>
      </w:pPr>
    </w:p>
    <w:p w:rsidR="00283F39" w:rsidRDefault="00283F39" w:rsidP="009F6FDE">
      <w:pPr>
        <w:jc w:val="center"/>
        <w:rPr>
          <w:rFonts w:ascii="Times New Roman" w:hAnsi="Times New Roman" w:cs="Times New Roman"/>
          <w:sz w:val="22"/>
          <w:szCs w:val="22"/>
          <w:highlight w:val="yellow"/>
          <w:lang w:val="ru-RU"/>
        </w:rPr>
      </w:pPr>
    </w:p>
    <w:p w:rsidR="00283F39" w:rsidRDefault="00283F39" w:rsidP="009F6FDE">
      <w:pPr>
        <w:jc w:val="center"/>
        <w:rPr>
          <w:rFonts w:ascii="Times New Roman" w:hAnsi="Times New Roman" w:cs="Times New Roman"/>
          <w:sz w:val="22"/>
          <w:szCs w:val="22"/>
          <w:highlight w:val="yellow"/>
          <w:lang w:val="ru-RU"/>
        </w:rPr>
      </w:pPr>
    </w:p>
    <w:p w:rsidR="00283F39" w:rsidRDefault="00283F39" w:rsidP="009F6FDE">
      <w:pPr>
        <w:jc w:val="center"/>
        <w:rPr>
          <w:rFonts w:ascii="Times New Roman" w:hAnsi="Times New Roman" w:cs="Times New Roman"/>
          <w:sz w:val="22"/>
          <w:szCs w:val="22"/>
          <w:highlight w:val="yellow"/>
          <w:lang w:val="ru-RU"/>
        </w:rPr>
      </w:pPr>
    </w:p>
    <w:p w:rsidR="00283F39" w:rsidRPr="007A5A34" w:rsidRDefault="00283F39" w:rsidP="009F6FDE">
      <w:pPr>
        <w:jc w:val="center"/>
        <w:rPr>
          <w:rFonts w:ascii="Times New Roman" w:hAnsi="Times New Roman" w:cs="Times New Roman"/>
          <w:sz w:val="22"/>
          <w:szCs w:val="22"/>
          <w:highlight w:val="yellow"/>
          <w:lang w:val="ru-RU"/>
        </w:rPr>
      </w:pPr>
    </w:p>
    <w:p w:rsidR="009F6FDE" w:rsidRPr="00CC5B50" w:rsidRDefault="009F6FDE" w:rsidP="009F6FDE">
      <w:pPr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CC5B50">
        <w:rPr>
          <w:rFonts w:ascii="Times New Roman" w:hAnsi="Times New Roman" w:cs="Times New Roman"/>
          <w:sz w:val="18"/>
          <w:szCs w:val="18"/>
          <w:lang w:val="ru-RU"/>
        </w:rPr>
        <w:t>Учреждение образования</w:t>
      </w:r>
    </w:p>
    <w:p w:rsidR="009F6FDE" w:rsidRPr="00CC5B50" w:rsidRDefault="009F6FDE" w:rsidP="009F6FDE">
      <w:pPr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CC5B50">
        <w:rPr>
          <w:rFonts w:ascii="Times New Roman" w:hAnsi="Times New Roman" w:cs="Times New Roman"/>
          <w:sz w:val="18"/>
          <w:szCs w:val="18"/>
          <w:lang w:val="ru-RU"/>
        </w:rPr>
        <w:t>«Гродненский государственный аграрный университет»</w:t>
      </w:r>
    </w:p>
    <w:p w:rsidR="009F6FDE" w:rsidRPr="00CC5B50" w:rsidRDefault="009F6FDE" w:rsidP="009F6FDE">
      <w:pPr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CC5B50">
        <w:rPr>
          <w:rFonts w:ascii="Times New Roman" w:hAnsi="Times New Roman" w:cs="Times New Roman"/>
          <w:sz w:val="18"/>
          <w:szCs w:val="18"/>
          <w:lang w:val="ru-RU"/>
        </w:rPr>
        <w:t>230008, г. Гродно, ул. Терешковой, 28</w:t>
      </w:r>
    </w:p>
    <w:p w:rsidR="009F6FDE" w:rsidRPr="00CC5B50" w:rsidRDefault="009F6FDE" w:rsidP="009F6FDE">
      <w:pPr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9F6FDE" w:rsidRDefault="009F6FDE" w:rsidP="009F6FDE">
      <w:pPr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9F6FDE" w:rsidRPr="00CC5B50" w:rsidRDefault="009F6FDE" w:rsidP="009F6FDE">
      <w:pPr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9F6FDE" w:rsidRPr="00790B45" w:rsidRDefault="009F6FDE" w:rsidP="00FD3A7B">
      <w:pPr>
        <w:jc w:val="center"/>
        <w:rPr>
          <w:i/>
          <w:sz w:val="16"/>
          <w:szCs w:val="16"/>
          <w:lang w:val="ru-RU"/>
        </w:rPr>
      </w:pPr>
    </w:p>
    <w:sectPr w:rsidR="009F6FDE" w:rsidRPr="00790B45" w:rsidSect="0056532D">
      <w:pgSz w:w="8420" w:h="11907" w:orient="landscape" w:code="9"/>
      <w:pgMar w:top="1134" w:right="1134" w:bottom="1134" w:left="1134" w:header="709" w:footer="709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EBF" w:rsidRDefault="00844EBF">
      <w:r>
        <w:separator/>
      </w:r>
    </w:p>
  </w:endnote>
  <w:endnote w:type="continuationSeparator" w:id="1">
    <w:p w:rsidR="00844EBF" w:rsidRDefault="00844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24D" w:rsidRDefault="0082224D" w:rsidP="006527D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224D" w:rsidRDefault="0082224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24D" w:rsidRDefault="0082224D" w:rsidP="006527D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64291">
      <w:rPr>
        <w:rStyle w:val="a4"/>
        <w:noProof/>
      </w:rPr>
      <w:t>53</w:t>
    </w:r>
    <w:r>
      <w:rPr>
        <w:rStyle w:val="a4"/>
      </w:rPr>
      <w:fldChar w:fldCharType="end"/>
    </w:r>
  </w:p>
  <w:p w:rsidR="0082224D" w:rsidRDefault="0082224D" w:rsidP="008F76A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EBF" w:rsidRDefault="00844EBF">
      <w:r>
        <w:separator/>
      </w:r>
    </w:p>
  </w:footnote>
  <w:footnote w:type="continuationSeparator" w:id="1">
    <w:p w:rsidR="00844EBF" w:rsidRDefault="00844E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24D" w:rsidRDefault="0082224D" w:rsidP="00D17007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224D" w:rsidRDefault="0082224D" w:rsidP="00D1700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24D" w:rsidRDefault="0082224D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kern w:val="1"/>
        <w:sz w:val="18"/>
        <w:szCs w:val="18"/>
        <w:lang w:val="ru-RU"/>
      </w:rPr>
    </w:lvl>
  </w:abstractNum>
  <w:abstractNum w:abstractNumId="1">
    <w:nsid w:val="00000002"/>
    <w:multiLevelType w:val="hybridMultilevel"/>
    <w:tmpl w:val="00000002"/>
    <w:name w:val="WW8Num4"/>
    <w:lvl w:ilvl="0" w:tplc="AD4A8C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kern w:val="1"/>
        <w:sz w:val="18"/>
        <w:szCs w:val="18"/>
        <w:lang w:val="ru-RU"/>
      </w:rPr>
    </w:lvl>
    <w:lvl w:ilvl="1" w:tplc="1E10D320">
      <w:numFmt w:val="decimal"/>
      <w:lvlText w:val=""/>
      <w:lvlJc w:val="left"/>
    </w:lvl>
    <w:lvl w:ilvl="2" w:tplc="F3243F94">
      <w:numFmt w:val="decimal"/>
      <w:lvlText w:val=""/>
      <w:lvlJc w:val="left"/>
    </w:lvl>
    <w:lvl w:ilvl="3" w:tplc="95FC7F16">
      <w:numFmt w:val="decimal"/>
      <w:lvlText w:val=""/>
      <w:lvlJc w:val="left"/>
    </w:lvl>
    <w:lvl w:ilvl="4" w:tplc="143EF202">
      <w:numFmt w:val="decimal"/>
      <w:lvlText w:val=""/>
      <w:lvlJc w:val="left"/>
    </w:lvl>
    <w:lvl w:ilvl="5" w:tplc="FB3E3424">
      <w:numFmt w:val="decimal"/>
      <w:lvlText w:val=""/>
      <w:lvlJc w:val="left"/>
    </w:lvl>
    <w:lvl w:ilvl="6" w:tplc="8F8EC9D6">
      <w:numFmt w:val="decimal"/>
      <w:lvlText w:val=""/>
      <w:lvlJc w:val="left"/>
    </w:lvl>
    <w:lvl w:ilvl="7" w:tplc="CD0AB6A0">
      <w:numFmt w:val="decimal"/>
      <w:lvlText w:val=""/>
      <w:lvlJc w:val="left"/>
    </w:lvl>
    <w:lvl w:ilvl="8" w:tplc="AA305FBE">
      <w:numFmt w:val="decimal"/>
      <w:lvlText w:val=""/>
      <w:lvlJc w:val="left"/>
    </w:lvl>
  </w:abstractNum>
  <w:abstractNum w:abstractNumId="2">
    <w:nsid w:val="00000008"/>
    <w:multiLevelType w:val="hybridMultilevel"/>
    <w:tmpl w:val="00000008"/>
    <w:name w:val="WW8Num11"/>
    <w:lvl w:ilvl="0" w:tplc="95102C0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kern w:val="1"/>
        <w:sz w:val="18"/>
        <w:szCs w:val="18"/>
        <w:lang w:val="ru-RU"/>
      </w:rPr>
    </w:lvl>
    <w:lvl w:ilvl="1" w:tplc="4AEA6B0C">
      <w:numFmt w:val="decimal"/>
      <w:lvlText w:val=""/>
      <w:lvlJc w:val="left"/>
    </w:lvl>
    <w:lvl w:ilvl="2" w:tplc="4DF647AA">
      <w:numFmt w:val="decimal"/>
      <w:lvlText w:val=""/>
      <w:lvlJc w:val="left"/>
    </w:lvl>
    <w:lvl w:ilvl="3" w:tplc="90964DE2">
      <w:numFmt w:val="decimal"/>
      <w:lvlText w:val=""/>
      <w:lvlJc w:val="left"/>
    </w:lvl>
    <w:lvl w:ilvl="4" w:tplc="6D92E3CA">
      <w:numFmt w:val="decimal"/>
      <w:lvlText w:val=""/>
      <w:lvlJc w:val="left"/>
    </w:lvl>
    <w:lvl w:ilvl="5" w:tplc="5FB4F3C2">
      <w:numFmt w:val="decimal"/>
      <w:lvlText w:val=""/>
      <w:lvlJc w:val="left"/>
    </w:lvl>
    <w:lvl w:ilvl="6" w:tplc="0AB66192">
      <w:numFmt w:val="decimal"/>
      <w:lvlText w:val=""/>
      <w:lvlJc w:val="left"/>
    </w:lvl>
    <w:lvl w:ilvl="7" w:tplc="B8B8F114">
      <w:numFmt w:val="decimal"/>
      <w:lvlText w:val=""/>
      <w:lvlJc w:val="left"/>
    </w:lvl>
    <w:lvl w:ilvl="8" w:tplc="334090EA">
      <w:numFmt w:val="decimal"/>
      <w:lvlText w:val=""/>
      <w:lvlJc w:val="left"/>
    </w:lvl>
  </w:abstractNum>
  <w:abstractNum w:abstractNumId="3">
    <w:nsid w:val="077541F5"/>
    <w:multiLevelType w:val="hybridMultilevel"/>
    <w:tmpl w:val="ECB8DD8C"/>
    <w:lvl w:ilvl="0" w:tplc="23CC8EF8">
      <w:start w:val="1"/>
      <w:numFmt w:val="decimal"/>
      <w:lvlText w:val="%1."/>
      <w:lvlJc w:val="left"/>
      <w:pPr>
        <w:ind w:left="727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0E46449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>
    <w:nsid w:val="13875773"/>
    <w:multiLevelType w:val="hybridMultilevel"/>
    <w:tmpl w:val="6024B946"/>
    <w:lvl w:ilvl="0" w:tplc="20388906">
      <w:start w:val="1"/>
      <w:numFmt w:val="decimal"/>
      <w:pStyle w:val="10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E1782"/>
    <w:multiLevelType w:val="hybridMultilevel"/>
    <w:tmpl w:val="008E8746"/>
    <w:lvl w:ilvl="0" w:tplc="273EEBC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7C8834">
      <w:numFmt w:val="none"/>
      <w:lvlText w:val=""/>
      <w:lvlJc w:val="left"/>
      <w:pPr>
        <w:tabs>
          <w:tab w:val="num" w:pos="360"/>
        </w:tabs>
      </w:pPr>
    </w:lvl>
    <w:lvl w:ilvl="2" w:tplc="9D6A8D1C">
      <w:numFmt w:val="none"/>
      <w:lvlText w:val=""/>
      <w:lvlJc w:val="left"/>
      <w:pPr>
        <w:tabs>
          <w:tab w:val="num" w:pos="360"/>
        </w:tabs>
      </w:pPr>
    </w:lvl>
    <w:lvl w:ilvl="3" w:tplc="FFB0CC34">
      <w:numFmt w:val="none"/>
      <w:lvlText w:val=""/>
      <w:lvlJc w:val="left"/>
      <w:pPr>
        <w:tabs>
          <w:tab w:val="num" w:pos="360"/>
        </w:tabs>
      </w:pPr>
    </w:lvl>
    <w:lvl w:ilvl="4" w:tplc="61F21F92">
      <w:numFmt w:val="none"/>
      <w:lvlText w:val=""/>
      <w:lvlJc w:val="left"/>
      <w:pPr>
        <w:tabs>
          <w:tab w:val="num" w:pos="360"/>
        </w:tabs>
      </w:pPr>
    </w:lvl>
    <w:lvl w:ilvl="5" w:tplc="8A2C493A">
      <w:numFmt w:val="none"/>
      <w:lvlText w:val=""/>
      <w:lvlJc w:val="left"/>
      <w:pPr>
        <w:tabs>
          <w:tab w:val="num" w:pos="360"/>
        </w:tabs>
      </w:pPr>
    </w:lvl>
    <w:lvl w:ilvl="6" w:tplc="B428D314">
      <w:numFmt w:val="none"/>
      <w:lvlText w:val=""/>
      <w:lvlJc w:val="left"/>
      <w:pPr>
        <w:tabs>
          <w:tab w:val="num" w:pos="360"/>
        </w:tabs>
      </w:pPr>
    </w:lvl>
    <w:lvl w:ilvl="7" w:tplc="4DB0DD1A">
      <w:numFmt w:val="none"/>
      <w:lvlText w:val=""/>
      <w:lvlJc w:val="left"/>
      <w:pPr>
        <w:tabs>
          <w:tab w:val="num" w:pos="360"/>
        </w:tabs>
      </w:pPr>
    </w:lvl>
    <w:lvl w:ilvl="8" w:tplc="DB0AC56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4577C89"/>
    <w:multiLevelType w:val="hybridMultilevel"/>
    <w:tmpl w:val="E496E37C"/>
    <w:lvl w:ilvl="0" w:tplc="F49EF7A4">
      <w:start w:val="1"/>
      <w:numFmt w:val="bullet"/>
      <w:lvlText w:val="­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9AA4F11"/>
    <w:multiLevelType w:val="hybridMultilevel"/>
    <w:tmpl w:val="2A6E0A5A"/>
    <w:lvl w:ilvl="0" w:tplc="F49EF7A4">
      <w:start w:val="1"/>
      <w:numFmt w:val="bullet"/>
      <w:lvlText w:val="­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72F3C03"/>
    <w:multiLevelType w:val="hybridMultilevel"/>
    <w:tmpl w:val="0FC6A3F6"/>
    <w:lvl w:ilvl="0" w:tplc="F49EF7A4">
      <w:start w:val="1"/>
      <w:numFmt w:val="bullet"/>
      <w:lvlText w:val="­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A1E46F9"/>
    <w:multiLevelType w:val="hybridMultilevel"/>
    <w:tmpl w:val="D76CC61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46377C38"/>
    <w:multiLevelType w:val="hybridMultilevel"/>
    <w:tmpl w:val="AD40F8E2"/>
    <w:lvl w:ilvl="0" w:tplc="C9DEEC5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5C3617FE">
      <w:numFmt w:val="decimal"/>
      <w:lvlText w:val=""/>
      <w:lvlJc w:val="left"/>
    </w:lvl>
    <w:lvl w:ilvl="2" w:tplc="AECE8292">
      <w:numFmt w:val="decimal"/>
      <w:lvlText w:val=""/>
      <w:lvlJc w:val="left"/>
    </w:lvl>
    <w:lvl w:ilvl="3" w:tplc="9DE25C66">
      <w:numFmt w:val="decimal"/>
      <w:lvlText w:val=""/>
      <w:lvlJc w:val="left"/>
    </w:lvl>
    <w:lvl w:ilvl="4" w:tplc="40A2EC0A">
      <w:numFmt w:val="decimal"/>
      <w:lvlText w:val=""/>
      <w:lvlJc w:val="left"/>
    </w:lvl>
    <w:lvl w:ilvl="5" w:tplc="E9B201C8">
      <w:numFmt w:val="decimal"/>
      <w:lvlText w:val=""/>
      <w:lvlJc w:val="left"/>
    </w:lvl>
    <w:lvl w:ilvl="6" w:tplc="92460068">
      <w:numFmt w:val="decimal"/>
      <w:lvlText w:val=""/>
      <w:lvlJc w:val="left"/>
    </w:lvl>
    <w:lvl w:ilvl="7" w:tplc="D5BAC68C">
      <w:numFmt w:val="decimal"/>
      <w:lvlText w:val=""/>
      <w:lvlJc w:val="left"/>
    </w:lvl>
    <w:lvl w:ilvl="8" w:tplc="7A02382E">
      <w:numFmt w:val="decimal"/>
      <w:lvlText w:val=""/>
      <w:lvlJc w:val="left"/>
    </w:lvl>
  </w:abstractNum>
  <w:abstractNum w:abstractNumId="12">
    <w:nsid w:val="47CD38CF"/>
    <w:multiLevelType w:val="hybridMultilevel"/>
    <w:tmpl w:val="326A915A"/>
    <w:lvl w:ilvl="0" w:tplc="AC6E777C">
      <w:start w:val="2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E3E6F"/>
    <w:multiLevelType w:val="hybridMultilevel"/>
    <w:tmpl w:val="ED766F40"/>
    <w:lvl w:ilvl="0" w:tplc="7D26AE6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2C2B9A4">
      <w:numFmt w:val="none"/>
      <w:lvlText w:val=""/>
      <w:lvlJc w:val="left"/>
      <w:pPr>
        <w:tabs>
          <w:tab w:val="num" w:pos="360"/>
        </w:tabs>
      </w:pPr>
    </w:lvl>
    <w:lvl w:ilvl="2" w:tplc="6CF46A98">
      <w:numFmt w:val="none"/>
      <w:lvlText w:val=""/>
      <w:lvlJc w:val="left"/>
      <w:pPr>
        <w:tabs>
          <w:tab w:val="num" w:pos="360"/>
        </w:tabs>
      </w:pPr>
    </w:lvl>
    <w:lvl w:ilvl="3" w:tplc="C0BC7798">
      <w:numFmt w:val="none"/>
      <w:lvlText w:val=""/>
      <w:lvlJc w:val="left"/>
      <w:pPr>
        <w:tabs>
          <w:tab w:val="num" w:pos="360"/>
        </w:tabs>
      </w:pPr>
    </w:lvl>
    <w:lvl w:ilvl="4" w:tplc="6D107402">
      <w:numFmt w:val="none"/>
      <w:lvlText w:val=""/>
      <w:lvlJc w:val="left"/>
      <w:pPr>
        <w:tabs>
          <w:tab w:val="num" w:pos="360"/>
        </w:tabs>
      </w:pPr>
    </w:lvl>
    <w:lvl w:ilvl="5" w:tplc="CD1C66A4">
      <w:numFmt w:val="none"/>
      <w:lvlText w:val=""/>
      <w:lvlJc w:val="left"/>
      <w:pPr>
        <w:tabs>
          <w:tab w:val="num" w:pos="360"/>
        </w:tabs>
      </w:pPr>
    </w:lvl>
    <w:lvl w:ilvl="6" w:tplc="FCEEC760">
      <w:numFmt w:val="none"/>
      <w:lvlText w:val=""/>
      <w:lvlJc w:val="left"/>
      <w:pPr>
        <w:tabs>
          <w:tab w:val="num" w:pos="360"/>
        </w:tabs>
      </w:pPr>
    </w:lvl>
    <w:lvl w:ilvl="7" w:tplc="328ECE22">
      <w:numFmt w:val="none"/>
      <w:lvlText w:val=""/>
      <w:lvlJc w:val="left"/>
      <w:pPr>
        <w:tabs>
          <w:tab w:val="num" w:pos="360"/>
        </w:tabs>
      </w:pPr>
    </w:lvl>
    <w:lvl w:ilvl="8" w:tplc="7F8472D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15F495B"/>
    <w:multiLevelType w:val="hybridMultilevel"/>
    <w:tmpl w:val="86F61D32"/>
    <w:lvl w:ilvl="0" w:tplc="23CC8EF8">
      <w:start w:val="1"/>
      <w:numFmt w:val="decimal"/>
      <w:lvlText w:val="%1."/>
      <w:lvlJc w:val="left"/>
      <w:pPr>
        <w:ind w:left="1153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64346D13"/>
    <w:multiLevelType w:val="hybridMultilevel"/>
    <w:tmpl w:val="76F650A8"/>
    <w:lvl w:ilvl="0" w:tplc="F49EF7A4">
      <w:start w:val="1"/>
      <w:numFmt w:val="bullet"/>
      <w:lvlText w:val="­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B282ED5"/>
    <w:multiLevelType w:val="multilevel"/>
    <w:tmpl w:val="E1122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77D04378"/>
    <w:multiLevelType w:val="hybridMultilevel"/>
    <w:tmpl w:val="816A2EB0"/>
    <w:lvl w:ilvl="0" w:tplc="64966962">
      <w:start w:val="2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6"/>
  </w:num>
  <w:num w:numId="4">
    <w:abstractNumId w:val="10"/>
  </w:num>
  <w:num w:numId="5">
    <w:abstractNumId w:val="8"/>
  </w:num>
  <w:num w:numId="6">
    <w:abstractNumId w:val="11"/>
  </w:num>
  <w:num w:numId="7">
    <w:abstractNumId w:val="15"/>
  </w:num>
  <w:num w:numId="8">
    <w:abstractNumId w:val="7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7"/>
  </w:num>
  <w:num w:numId="14">
    <w:abstractNumId w:val="12"/>
  </w:num>
  <w:num w:numId="15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stylePaneFormatFilter w:val="3F01"/>
  <w:defaultTabStop w:val="708"/>
  <w:autoHyphenation/>
  <w:hyphenationZone w:val="357"/>
  <w:bookFoldPrinting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0297"/>
    <w:rsid w:val="00003D01"/>
    <w:rsid w:val="0000558A"/>
    <w:rsid w:val="000108AD"/>
    <w:rsid w:val="000134EF"/>
    <w:rsid w:val="00014F8B"/>
    <w:rsid w:val="00020F2D"/>
    <w:rsid w:val="00022DCD"/>
    <w:rsid w:val="00024148"/>
    <w:rsid w:val="00040793"/>
    <w:rsid w:val="00046D0A"/>
    <w:rsid w:val="000504A1"/>
    <w:rsid w:val="000537B6"/>
    <w:rsid w:val="00054248"/>
    <w:rsid w:val="000563C5"/>
    <w:rsid w:val="00056D3E"/>
    <w:rsid w:val="00063E4C"/>
    <w:rsid w:val="00065028"/>
    <w:rsid w:val="00067F88"/>
    <w:rsid w:val="000701B0"/>
    <w:rsid w:val="00072C66"/>
    <w:rsid w:val="0007558E"/>
    <w:rsid w:val="00075B15"/>
    <w:rsid w:val="00081C14"/>
    <w:rsid w:val="00082FC2"/>
    <w:rsid w:val="00093C72"/>
    <w:rsid w:val="00094D07"/>
    <w:rsid w:val="000A17A6"/>
    <w:rsid w:val="000A7B26"/>
    <w:rsid w:val="000C27E3"/>
    <w:rsid w:val="000C476B"/>
    <w:rsid w:val="000D5528"/>
    <w:rsid w:val="000E0D32"/>
    <w:rsid w:val="000E3027"/>
    <w:rsid w:val="000F395A"/>
    <w:rsid w:val="00110402"/>
    <w:rsid w:val="00115DD7"/>
    <w:rsid w:val="0011770A"/>
    <w:rsid w:val="00120E52"/>
    <w:rsid w:val="001227B1"/>
    <w:rsid w:val="00123362"/>
    <w:rsid w:val="0013073E"/>
    <w:rsid w:val="00131B2B"/>
    <w:rsid w:val="00133902"/>
    <w:rsid w:val="001355A4"/>
    <w:rsid w:val="0016098E"/>
    <w:rsid w:val="00166B0B"/>
    <w:rsid w:val="001710BB"/>
    <w:rsid w:val="00173E63"/>
    <w:rsid w:val="00182A6F"/>
    <w:rsid w:val="00183783"/>
    <w:rsid w:val="001913A1"/>
    <w:rsid w:val="00192241"/>
    <w:rsid w:val="001929D6"/>
    <w:rsid w:val="00193BE4"/>
    <w:rsid w:val="00193E86"/>
    <w:rsid w:val="00194865"/>
    <w:rsid w:val="001951FF"/>
    <w:rsid w:val="001A17EC"/>
    <w:rsid w:val="001A2CCD"/>
    <w:rsid w:val="001A4B83"/>
    <w:rsid w:val="001A65A1"/>
    <w:rsid w:val="001A67DD"/>
    <w:rsid w:val="001A76B4"/>
    <w:rsid w:val="001A7B1F"/>
    <w:rsid w:val="001B51B7"/>
    <w:rsid w:val="001B657B"/>
    <w:rsid w:val="001C7A55"/>
    <w:rsid w:val="001E351B"/>
    <w:rsid w:val="001E6343"/>
    <w:rsid w:val="001F51C0"/>
    <w:rsid w:val="001F6E7E"/>
    <w:rsid w:val="00205C61"/>
    <w:rsid w:val="00207764"/>
    <w:rsid w:val="00210779"/>
    <w:rsid w:val="002127DB"/>
    <w:rsid w:val="00213154"/>
    <w:rsid w:val="002136EF"/>
    <w:rsid w:val="0022335A"/>
    <w:rsid w:val="00226A80"/>
    <w:rsid w:val="00227FD2"/>
    <w:rsid w:val="00240A75"/>
    <w:rsid w:val="00244759"/>
    <w:rsid w:val="00246047"/>
    <w:rsid w:val="002475DC"/>
    <w:rsid w:val="0025249A"/>
    <w:rsid w:val="002601CE"/>
    <w:rsid w:val="00264132"/>
    <w:rsid w:val="00270ABD"/>
    <w:rsid w:val="002742B2"/>
    <w:rsid w:val="002815B2"/>
    <w:rsid w:val="00283F39"/>
    <w:rsid w:val="00287C54"/>
    <w:rsid w:val="002A0932"/>
    <w:rsid w:val="002B48B9"/>
    <w:rsid w:val="002C0271"/>
    <w:rsid w:val="002C655F"/>
    <w:rsid w:val="002D0393"/>
    <w:rsid w:val="002D56A1"/>
    <w:rsid w:val="002D6543"/>
    <w:rsid w:val="002D74EE"/>
    <w:rsid w:val="002D75B1"/>
    <w:rsid w:val="002E39E8"/>
    <w:rsid w:val="002E4110"/>
    <w:rsid w:val="002E74B4"/>
    <w:rsid w:val="002F0F0C"/>
    <w:rsid w:val="002F3E7B"/>
    <w:rsid w:val="002F5B42"/>
    <w:rsid w:val="002F7D4C"/>
    <w:rsid w:val="00303192"/>
    <w:rsid w:val="00314211"/>
    <w:rsid w:val="00344E0C"/>
    <w:rsid w:val="003454F7"/>
    <w:rsid w:val="00346AC2"/>
    <w:rsid w:val="0035258F"/>
    <w:rsid w:val="00362823"/>
    <w:rsid w:val="00364BD6"/>
    <w:rsid w:val="003707B4"/>
    <w:rsid w:val="00371390"/>
    <w:rsid w:val="00373C9A"/>
    <w:rsid w:val="00377A02"/>
    <w:rsid w:val="0038010F"/>
    <w:rsid w:val="00381EDD"/>
    <w:rsid w:val="00382217"/>
    <w:rsid w:val="0039310D"/>
    <w:rsid w:val="00393D49"/>
    <w:rsid w:val="003944E9"/>
    <w:rsid w:val="003A06D7"/>
    <w:rsid w:val="003A41E4"/>
    <w:rsid w:val="003A4608"/>
    <w:rsid w:val="003A7576"/>
    <w:rsid w:val="003B233A"/>
    <w:rsid w:val="003B70A0"/>
    <w:rsid w:val="003E31B9"/>
    <w:rsid w:val="003E69C8"/>
    <w:rsid w:val="003E6E63"/>
    <w:rsid w:val="003E78F2"/>
    <w:rsid w:val="003F3A80"/>
    <w:rsid w:val="003F47DE"/>
    <w:rsid w:val="003F6BFF"/>
    <w:rsid w:val="00404352"/>
    <w:rsid w:val="00406723"/>
    <w:rsid w:val="00414E24"/>
    <w:rsid w:val="00416EFC"/>
    <w:rsid w:val="004201B6"/>
    <w:rsid w:val="00430436"/>
    <w:rsid w:val="00432D67"/>
    <w:rsid w:val="0043356B"/>
    <w:rsid w:val="004339E1"/>
    <w:rsid w:val="00433BF2"/>
    <w:rsid w:val="00433E1C"/>
    <w:rsid w:val="00435878"/>
    <w:rsid w:val="004362E3"/>
    <w:rsid w:val="00442562"/>
    <w:rsid w:val="0044794D"/>
    <w:rsid w:val="0045075D"/>
    <w:rsid w:val="0045121F"/>
    <w:rsid w:val="004549D3"/>
    <w:rsid w:val="00465F8F"/>
    <w:rsid w:val="0047324B"/>
    <w:rsid w:val="00480DB0"/>
    <w:rsid w:val="00482DCA"/>
    <w:rsid w:val="00484AD1"/>
    <w:rsid w:val="00487794"/>
    <w:rsid w:val="004877F8"/>
    <w:rsid w:val="004955F1"/>
    <w:rsid w:val="004A2997"/>
    <w:rsid w:val="004A46BE"/>
    <w:rsid w:val="004A51F3"/>
    <w:rsid w:val="004A6497"/>
    <w:rsid w:val="004B0112"/>
    <w:rsid w:val="004B21F9"/>
    <w:rsid w:val="004B5BA8"/>
    <w:rsid w:val="004C02EA"/>
    <w:rsid w:val="004C1FCA"/>
    <w:rsid w:val="004C21D2"/>
    <w:rsid w:val="004C298B"/>
    <w:rsid w:val="004C29F9"/>
    <w:rsid w:val="004C7A17"/>
    <w:rsid w:val="004D088E"/>
    <w:rsid w:val="004D5BA8"/>
    <w:rsid w:val="004D66AE"/>
    <w:rsid w:val="004D76F9"/>
    <w:rsid w:val="004E1AAC"/>
    <w:rsid w:val="004E22D3"/>
    <w:rsid w:val="004F106A"/>
    <w:rsid w:val="004F6053"/>
    <w:rsid w:val="004F6CDF"/>
    <w:rsid w:val="005045A9"/>
    <w:rsid w:val="005047AE"/>
    <w:rsid w:val="00511C71"/>
    <w:rsid w:val="00512862"/>
    <w:rsid w:val="005142DB"/>
    <w:rsid w:val="0052268C"/>
    <w:rsid w:val="0052724A"/>
    <w:rsid w:val="00527FB2"/>
    <w:rsid w:val="00540DAB"/>
    <w:rsid w:val="005445C9"/>
    <w:rsid w:val="005451F9"/>
    <w:rsid w:val="005517EB"/>
    <w:rsid w:val="005522D4"/>
    <w:rsid w:val="005579A7"/>
    <w:rsid w:val="005639BF"/>
    <w:rsid w:val="0056484A"/>
    <w:rsid w:val="0056532D"/>
    <w:rsid w:val="005665E4"/>
    <w:rsid w:val="0057525C"/>
    <w:rsid w:val="005916A7"/>
    <w:rsid w:val="0059526D"/>
    <w:rsid w:val="005A525B"/>
    <w:rsid w:val="005B0B8A"/>
    <w:rsid w:val="005B6564"/>
    <w:rsid w:val="005C5FD1"/>
    <w:rsid w:val="005D789F"/>
    <w:rsid w:val="005E3CC9"/>
    <w:rsid w:val="005F051D"/>
    <w:rsid w:val="005F14A8"/>
    <w:rsid w:val="005F16F4"/>
    <w:rsid w:val="005F19A3"/>
    <w:rsid w:val="005F6590"/>
    <w:rsid w:val="005F7A82"/>
    <w:rsid w:val="006055C2"/>
    <w:rsid w:val="00615956"/>
    <w:rsid w:val="00617A32"/>
    <w:rsid w:val="00621369"/>
    <w:rsid w:val="006334EF"/>
    <w:rsid w:val="0063534A"/>
    <w:rsid w:val="0063577B"/>
    <w:rsid w:val="00641297"/>
    <w:rsid w:val="00647009"/>
    <w:rsid w:val="006527DB"/>
    <w:rsid w:val="006557B0"/>
    <w:rsid w:val="006645CD"/>
    <w:rsid w:val="00667FC8"/>
    <w:rsid w:val="0067104F"/>
    <w:rsid w:val="00671209"/>
    <w:rsid w:val="00672BE6"/>
    <w:rsid w:val="00685ABD"/>
    <w:rsid w:val="00693FD2"/>
    <w:rsid w:val="00697EE4"/>
    <w:rsid w:val="006A2C68"/>
    <w:rsid w:val="006A3072"/>
    <w:rsid w:val="006A6A41"/>
    <w:rsid w:val="006B2022"/>
    <w:rsid w:val="006D1634"/>
    <w:rsid w:val="006E098E"/>
    <w:rsid w:val="006E0F0C"/>
    <w:rsid w:val="006E2BAA"/>
    <w:rsid w:val="006E5631"/>
    <w:rsid w:val="006F16A0"/>
    <w:rsid w:val="006F48A2"/>
    <w:rsid w:val="006F7459"/>
    <w:rsid w:val="00700B3B"/>
    <w:rsid w:val="00703462"/>
    <w:rsid w:val="007118CD"/>
    <w:rsid w:val="007313DE"/>
    <w:rsid w:val="00732C6C"/>
    <w:rsid w:val="00733C40"/>
    <w:rsid w:val="00734D14"/>
    <w:rsid w:val="00741744"/>
    <w:rsid w:val="007512E1"/>
    <w:rsid w:val="00751E24"/>
    <w:rsid w:val="007540B2"/>
    <w:rsid w:val="00756872"/>
    <w:rsid w:val="00761780"/>
    <w:rsid w:val="00763B09"/>
    <w:rsid w:val="00763BCA"/>
    <w:rsid w:val="00773C18"/>
    <w:rsid w:val="00775966"/>
    <w:rsid w:val="00784FF4"/>
    <w:rsid w:val="00785AAB"/>
    <w:rsid w:val="00785CF8"/>
    <w:rsid w:val="00790B45"/>
    <w:rsid w:val="007910BF"/>
    <w:rsid w:val="00792A24"/>
    <w:rsid w:val="00793156"/>
    <w:rsid w:val="0079466D"/>
    <w:rsid w:val="007A5A34"/>
    <w:rsid w:val="007A6800"/>
    <w:rsid w:val="007B4E84"/>
    <w:rsid w:val="007C081C"/>
    <w:rsid w:val="007D6064"/>
    <w:rsid w:val="007E0C75"/>
    <w:rsid w:val="007E631F"/>
    <w:rsid w:val="007F01C8"/>
    <w:rsid w:val="007F4682"/>
    <w:rsid w:val="00800592"/>
    <w:rsid w:val="008049F9"/>
    <w:rsid w:val="00811DE7"/>
    <w:rsid w:val="00817505"/>
    <w:rsid w:val="00817BC2"/>
    <w:rsid w:val="0082224D"/>
    <w:rsid w:val="008237E2"/>
    <w:rsid w:val="00823AD2"/>
    <w:rsid w:val="00824F4C"/>
    <w:rsid w:val="008436BD"/>
    <w:rsid w:val="00844EBF"/>
    <w:rsid w:val="00846608"/>
    <w:rsid w:val="00852DE9"/>
    <w:rsid w:val="008532C8"/>
    <w:rsid w:val="00855834"/>
    <w:rsid w:val="00855F81"/>
    <w:rsid w:val="008565D2"/>
    <w:rsid w:val="00860280"/>
    <w:rsid w:val="008610A3"/>
    <w:rsid w:val="00861782"/>
    <w:rsid w:val="00867353"/>
    <w:rsid w:val="0087125D"/>
    <w:rsid w:val="008757CA"/>
    <w:rsid w:val="00876191"/>
    <w:rsid w:val="00880A09"/>
    <w:rsid w:val="00886C4B"/>
    <w:rsid w:val="00887574"/>
    <w:rsid w:val="00891DF0"/>
    <w:rsid w:val="008958E4"/>
    <w:rsid w:val="008A3ABD"/>
    <w:rsid w:val="008A65C9"/>
    <w:rsid w:val="008B0494"/>
    <w:rsid w:val="008D4A9C"/>
    <w:rsid w:val="008D6010"/>
    <w:rsid w:val="008F3E5F"/>
    <w:rsid w:val="008F76A8"/>
    <w:rsid w:val="00910F57"/>
    <w:rsid w:val="00915146"/>
    <w:rsid w:val="0092176F"/>
    <w:rsid w:val="00925973"/>
    <w:rsid w:val="00934D36"/>
    <w:rsid w:val="009430DC"/>
    <w:rsid w:val="009534F8"/>
    <w:rsid w:val="00953590"/>
    <w:rsid w:val="00957B34"/>
    <w:rsid w:val="00966B65"/>
    <w:rsid w:val="009717AE"/>
    <w:rsid w:val="00972854"/>
    <w:rsid w:val="00977795"/>
    <w:rsid w:val="00986C5C"/>
    <w:rsid w:val="0098728B"/>
    <w:rsid w:val="00994F7E"/>
    <w:rsid w:val="00995AB1"/>
    <w:rsid w:val="00997593"/>
    <w:rsid w:val="0099763C"/>
    <w:rsid w:val="009A1E47"/>
    <w:rsid w:val="009A4F6B"/>
    <w:rsid w:val="009C34D7"/>
    <w:rsid w:val="009C45D9"/>
    <w:rsid w:val="009D152B"/>
    <w:rsid w:val="009D3AD0"/>
    <w:rsid w:val="009D64A8"/>
    <w:rsid w:val="009E4E23"/>
    <w:rsid w:val="009E79E9"/>
    <w:rsid w:val="009F6FDE"/>
    <w:rsid w:val="00A1230D"/>
    <w:rsid w:val="00A13F24"/>
    <w:rsid w:val="00A21766"/>
    <w:rsid w:val="00A3158B"/>
    <w:rsid w:val="00A4037F"/>
    <w:rsid w:val="00A40C5C"/>
    <w:rsid w:val="00A507B9"/>
    <w:rsid w:val="00A522EE"/>
    <w:rsid w:val="00A600A2"/>
    <w:rsid w:val="00A64291"/>
    <w:rsid w:val="00A70D5B"/>
    <w:rsid w:val="00A731A2"/>
    <w:rsid w:val="00A818C7"/>
    <w:rsid w:val="00A82D93"/>
    <w:rsid w:val="00A8342C"/>
    <w:rsid w:val="00A84747"/>
    <w:rsid w:val="00A95C53"/>
    <w:rsid w:val="00AA1E49"/>
    <w:rsid w:val="00AA29FB"/>
    <w:rsid w:val="00AA33D4"/>
    <w:rsid w:val="00AA4F2A"/>
    <w:rsid w:val="00AA5E71"/>
    <w:rsid w:val="00AB0C2B"/>
    <w:rsid w:val="00AB3D1A"/>
    <w:rsid w:val="00AB543F"/>
    <w:rsid w:val="00AD22F3"/>
    <w:rsid w:val="00AD4B5B"/>
    <w:rsid w:val="00AE0C9F"/>
    <w:rsid w:val="00AE4854"/>
    <w:rsid w:val="00AE4E2F"/>
    <w:rsid w:val="00AF4D70"/>
    <w:rsid w:val="00B04703"/>
    <w:rsid w:val="00B141FA"/>
    <w:rsid w:val="00B14A45"/>
    <w:rsid w:val="00B14C12"/>
    <w:rsid w:val="00B17427"/>
    <w:rsid w:val="00B174A3"/>
    <w:rsid w:val="00B25367"/>
    <w:rsid w:val="00B26022"/>
    <w:rsid w:val="00B328D8"/>
    <w:rsid w:val="00B336BC"/>
    <w:rsid w:val="00B37F02"/>
    <w:rsid w:val="00B50CFA"/>
    <w:rsid w:val="00B5190C"/>
    <w:rsid w:val="00B55C89"/>
    <w:rsid w:val="00B56869"/>
    <w:rsid w:val="00B76F90"/>
    <w:rsid w:val="00B80E85"/>
    <w:rsid w:val="00B82A0C"/>
    <w:rsid w:val="00B95655"/>
    <w:rsid w:val="00B96029"/>
    <w:rsid w:val="00B9797D"/>
    <w:rsid w:val="00BA151B"/>
    <w:rsid w:val="00BB52C7"/>
    <w:rsid w:val="00BB76D0"/>
    <w:rsid w:val="00BB7F1F"/>
    <w:rsid w:val="00BC007A"/>
    <w:rsid w:val="00BD03CD"/>
    <w:rsid w:val="00BD42A7"/>
    <w:rsid w:val="00BD6E17"/>
    <w:rsid w:val="00BE0311"/>
    <w:rsid w:val="00BE08A0"/>
    <w:rsid w:val="00BE75B6"/>
    <w:rsid w:val="00BF2D86"/>
    <w:rsid w:val="00BF32C3"/>
    <w:rsid w:val="00BF5E00"/>
    <w:rsid w:val="00C013C8"/>
    <w:rsid w:val="00C055F9"/>
    <w:rsid w:val="00C0685B"/>
    <w:rsid w:val="00C107D1"/>
    <w:rsid w:val="00C116B8"/>
    <w:rsid w:val="00C11B91"/>
    <w:rsid w:val="00C12446"/>
    <w:rsid w:val="00C17E24"/>
    <w:rsid w:val="00C268E8"/>
    <w:rsid w:val="00C26AEC"/>
    <w:rsid w:val="00C26E56"/>
    <w:rsid w:val="00C30C03"/>
    <w:rsid w:val="00C325DD"/>
    <w:rsid w:val="00C44904"/>
    <w:rsid w:val="00C46765"/>
    <w:rsid w:val="00C515E8"/>
    <w:rsid w:val="00C61793"/>
    <w:rsid w:val="00C624E8"/>
    <w:rsid w:val="00C738FE"/>
    <w:rsid w:val="00C73FAB"/>
    <w:rsid w:val="00C81D0F"/>
    <w:rsid w:val="00C83683"/>
    <w:rsid w:val="00C859FA"/>
    <w:rsid w:val="00C90CFE"/>
    <w:rsid w:val="00C93B82"/>
    <w:rsid w:val="00C96B45"/>
    <w:rsid w:val="00C96ED2"/>
    <w:rsid w:val="00C97770"/>
    <w:rsid w:val="00CB27BA"/>
    <w:rsid w:val="00CB4FEF"/>
    <w:rsid w:val="00CC1AAD"/>
    <w:rsid w:val="00CC1D37"/>
    <w:rsid w:val="00CC5C4A"/>
    <w:rsid w:val="00CC6A1C"/>
    <w:rsid w:val="00CD19A0"/>
    <w:rsid w:val="00CD4189"/>
    <w:rsid w:val="00CE0D0A"/>
    <w:rsid w:val="00CE2265"/>
    <w:rsid w:val="00CE431B"/>
    <w:rsid w:val="00CF105D"/>
    <w:rsid w:val="00CF3CBB"/>
    <w:rsid w:val="00CF4233"/>
    <w:rsid w:val="00CF5AA3"/>
    <w:rsid w:val="00CF64FC"/>
    <w:rsid w:val="00CF7293"/>
    <w:rsid w:val="00D01A99"/>
    <w:rsid w:val="00D03B2E"/>
    <w:rsid w:val="00D04220"/>
    <w:rsid w:val="00D047BA"/>
    <w:rsid w:val="00D05BF3"/>
    <w:rsid w:val="00D10AB4"/>
    <w:rsid w:val="00D17007"/>
    <w:rsid w:val="00D20BCE"/>
    <w:rsid w:val="00D257EE"/>
    <w:rsid w:val="00D321D1"/>
    <w:rsid w:val="00D36964"/>
    <w:rsid w:val="00D41989"/>
    <w:rsid w:val="00D47326"/>
    <w:rsid w:val="00D50216"/>
    <w:rsid w:val="00D5429F"/>
    <w:rsid w:val="00D543E6"/>
    <w:rsid w:val="00D54CAC"/>
    <w:rsid w:val="00D61585"/>
    <w:rsid w:val="00D62841"/>
    <w:rsid w:val="00D62A26"/>
    <w:rsid w:val="00D70D46"/>
    <w:rsid w:val="00D8025A"/>
    <w:rsid w:val="00D807C0"/>
    <w:rsid w:val="00D95E1C"/>
    <w:rsid w:val="00DA0D24"/>
    <w:rsid w:val="00DB0511"/>
    <w:rsid w:val="00DB0D04"/>
    <w:rsid w:val="00DB32B7"/>
    <w:rsid w:val="00DB60EA"/>
    <w:rsid w:val="00DB76B7"/>
    <w:rsid w:val="00DC0559"/>
    <w:rsid w:val="00DD3893"/>
    <w:rsid w:val="00DD4E72"/>
    <w:rsid w:val="00DD65AC"/>
    <w:rsid w:val="00DD702C"/>
    <w:rsid w:val="00DE09E6"/>
    <w:rsid w:val="00DE496E"/>
    <w:rsid w:val="00DF1F06"/>
    <w:rsid w:val="00E019CF"/>
    <w:rsid w:val="00E01C76"/>
    <w:rsid w:val="00E040B7"/>
    <w:rsid w:val="00E15D55"/>
    <w:rsid w:val="00E240C7"/>
    <w:rsid w:val="00E41250"/>
    <w:rsid w:val="00E4588A"/>
    <w:rsid w:val="00E4640F"/>
    <w:rsid w:val="00E46FE9"/>
    <w:rsid w:val="00E528E5"/>
    <w:rsid w:val="00E535A6"/>
    <w:rsid w:val="00E650F8"/>
    <w:rsid w:val="00E85B80"/>
    <w:rsid w:val="00E8781F"/>
    <w:rsid w:val="00E905F1"/>
    <w:rsid w:val="00E90B31"/>
    <w:rsid w:val="00EA198C"/>
    <w:rsid w:val="00EA5DAD"/>
    <w:rsid w:val="00EA714A"/>
    <w:rsid w:val="00EA7D7F"/>
    <w:rsid w:val="00EB286B"/>
    <w:rsid w:val="00EB3930"/>
    <w:rsid w:val="00EC3141"/>
    <w:rsid w:val="00ED4F2A"/>
    <w:rsid w:val="00ED5000"/>
    <w:rsid w:val="00EE12EA"/>
    <w:rsid w:val="00EE3F3A"/>
    <w:rsid w:val="00EE5665"/>
    <w:rsid w:val="00EF5601"/>
    <w:rsid w:val="00F11BF7"/>
    <w:rsid w:val="00F207B4"/>
    <w:rsid w:val="00F22127"/>
    <w:rsid w:val="00F31477"/>
    <w:rsid w:val="00F354FC"/>
    <w:rsid w:val="00F430CD"/>
    <w:rsid w:val="00F52C1F"/>
    <w:rsid w:val="00F53A1A"/>
    <w:rsid w:val="00F56AEA"/>
    <w:rsid w:val="00F6025C"/>
    <w:rsid w:val="00F6297A"/>
    <w:rsid w:val="00F66761"/>
    <w:rsid w:val="00F70297"/>
    <w:rsid w:val="00F744A6"/>
    <w:rsid w:val="00F75E12"/>
    <w:rsid w:val="00F77AEA"/>
    <w:rsid w:val="00F80446"/>
    <w:rsid w:val="00F85623"/>
    <w:rsid w:val="00F973CC"/>
    <w:rsid w:val="00FA65B4"/>
    <w:rsid w:val="00FB1B30"/>
    <w:rsid w:val="00FC5A81"/>
    <w:rsid w:val="00FD3A7B"/>
    <w:rsid w:val="00FE5C00"/>
    <w:rsid w:val="00FF1D63"/>
    <w:rsid w:val="00FF2BA8"/>
    <w:rsid w:val="00FF696E"/>
    <w:rsid w:val="00FF744E"/>
    <w:rsid w:val="13313AEA"/>
    <w:rsid w:val="2FE8C8E6"/>
    <w:rsid w:val="604606A3"/>
    <w:rsid w:val="631989A1"/>
    <w:rsid w:val="65C1EFD3"/>
    <w:rsid w:val="759A3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24E8"/>
    <w:pPr>
      <w:autoSpaceDE w:val="0"/>
      <w:autoSpaceDN w:val="0"/>
    </w:pPr>
    <w:rPr>
      <w:rFonts w:ascii="MS Sans Serif" w:hAnsi="MS Sans Serif" w:cs="MS Sans Serif"/>
      <w:lang w:val="en-US"/>
    </w:rPr>
  </w:style>
  <w:style w:type="paragraph" w:styleId="1">
    <w:name w:val="heading 1"/>
    <w:basedOn w:val="a"/>
    <w:next w:val="a"/>
    <w:qFormat/>
    <w:rsid w:val="00C624E8"/>
    <w:pPr>
      <w:keepNext/>
      <w:numPr>
        <w:numId w:val="15"/>
      </w:numPr>
      <w:jc w:val="center"/>
      <w:outlineLvl w:val="0"/>
    </w:pPr>
    <w:rPr>
      <w:sz w:val="28"/>
      <w:szCs w:val="28"/>
      <w:lang w:val="ru-RU"/>
    </w:rPr>
  </w:style>
  <w:style w:type="paragraph" w:styleId="2">
    <w:name w:val="heading 2"/>
    <w:basedOn w:val="a"/>
    <w:next w:val="a"/>
    <w:qFormat/>
    <w:rsid w:val="00C624E8"/>
    <w:pPr>
      <w:keepNext/>
      <w:numPr>
        <w:ilvl w:val="1"/>
        <w:numId w:val="15"/>
      </w:numPr>
      <w:jc w:val="center"/>
      <w:outlineLvl w:val="1"/>
    </w:pPr>
    <w:rPr>
      <w:b/>
      <w:bCs/>
      <w:sz w:val="28"/>
      <w:szCs w:val="28"/>
      <w:lang w:val="ru-RU"/>
    </w:rPr>
  </w:style>
  <w:style w:type="paragraph" w:styleId="3">
    <w:name w:val="heading 3"/>
    <w:basedOn w:val="a"/>
    <w:next w:val="a"/>
    <w:qFormat/>
    <w:rsid w:val="00C624E8"/>
    <w:pPr>
      <w:keepNext/>
      <w:numPr>
        <w:ilvl w:val="2"/>
        <w:numId w:val="15"/>
      </w:numPr>
      <w:outlineLvl w:val="2"/>
    </w:pPr>
    <w:rPr>
      <w:sz w:val="28"/>
      <w:szCs w:val="28"/>
      <w:lang w:val="ru-RU"/>
    </w:rPr>
  </w:style>
  <w:style w:type="paragraph" w:styleId="4">
    <w:name w:val="heading 4"/>
    <w:basedOn w:val="a"/>
    <w:next w:val="a"/>
    <w:link w:val="40"/>
    <w:unhideWhenUsed/>
    <w:qFormat/>
    <w:rsid w:val="00C90CFE"/>
    <w:pPr>
      <w:keepNext/>
      <w:keepLines/>
      <w:numPr>
        <w:ilvl w:val="3"/>
        <w:numId w:val="1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C624E8"/>
    <w:pPr>
      <w:keepNext/>
      <w:numPr>
        <w:ilvl w:val="4"/>
        <w:numId w:val="15"/>
      </w:numPr>
      <w:spacing w:line="480" w:lineRule="auto"/>
      <w:jc w:val="center"/>
      <w:outlineLvl w:val="4"/>
    </w:pPr>
    <w:rPr>
      <w:b/>
      <w:bCs/>
      <w:sz w:val="28"/>
      <w:szCs w:val="28"/>
      <w:lang w:val="ru-RU"/>
    </w:rPr>
  </w:style>
  <w:style w:type="paragraph" w:styleId="6">
    <w:name w:val="heading 6"/>
    <w:basedOn w:val="a"/>
    <w:next w:val="a"/>
    <w:qFormat/>
    <w:rsid w:val="00C624E8"/>
    <w:pPr>
      <w:keepNext/>
      <w:numPr>
        <w:ilvl w:val="5"/>
        <w:numId w:val="15"/>
      </w:numPr>
      <w:spacing w:line="480" w:lineRule="auto"/>
      <w:jc w:val="center"/>
      <w:outlineLvl w:val="5"/>
    </w:pPr>
    <w:rPr>
      <w:b/>
      <w:bCs/>
      <w:sz w:val="28"/>
      <w:szCs w:val="28"/>
      <w:lang w:val="ru-RU"/>
    </w:rPr>
  </w:style>
  <w:style w:type="paragraph" w:styleId="7">
    <w:name w:val="heading 7"/>
    <w:basedOn w:val="a"/>
    <w:next w:val="a"/>
    <w:link w:val="70"/>
    <w:semiHidden/>
    <w:unhideWhenUsed/>
    <w:qFormat/>
    <w:rsid w:val="0011770A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qFormat/>
    <w:rsid w:val="00C624E8"/>
    <w:pPr>
      <w:keepNext/>
      <w:numPr>
        <w:ilvl w:val="7"/>
        <w:numId w:val="15"/>
      </w:numPr>
      <w:spacing w:line="480" w:lineRule="auto"/>
      <w:jc w:val="center"/>
      <w:outlineLvl w:val="7"/>
    </w:pPr>
    <w:rPr>
      <w:b/>
      <w:bCs/>
      <w:sz w:val="32"/>
      <w:szCs w:val="32"/>
      <w:lang w:val="ru-RU"/>
    </w:rPr>
  </w:style>
  <w:style w:type="paragraph" w:styleId="9">
    <w:name w:val="heading 9"/>
    <w:basedOn w:val="a"/>
    <w:next w:val="a"/>
    <w:link w:val="90"/>
    <w:semiHidden/>
    <w:unhideWhenUsed/>
    <w:qFormat/>
    <w:rsid w:val="0011770A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624E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624E8"/>
  </w:style>
  <w:style w:type="paragraph" w:styleId="a5">
    <w:name w:val="header"/>
    <w:basedOn w:val="a"/>
    <w:rsid w:val="00C624E8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624E8"/>
    <w:rPr>
      <w:sz w:val="28"/>
      <w:szCs w:val="28"/>
      <w:lang w:val="ru-RU"/>
    </w:rPr>
  </w:style>
  <w:style w:type="paragraph" w:styleId="a7">
    <w:name w:val="Body Text Indent"/>
    <w:basedOn w:val="a"/>
    <w:rsid w:val="00C624E8"/>
    <w:pPr>
      <w:jc w:val="both"/>
    </w:pPr>
    <w:rPr>
      <w:sz w:val="28"/>
      <w:szCs w:val="28"/>
      <w:lang w:val="ru-RU"/>
    </w:rPr>
  </w:style>
  <w:style w:type="paragraph" w:styleId="20">
    <w:name w:val="Body Text Indent 2"/>
    <w:basedOn w:val="a"/>
    <w:link w:val="21"/>
    <w:uiPriority w:val="99"/>
    <w:rsid w:val="00C624E8"/>
    <w:pPr>
      <w:spacing w:line="480" w:lineRule="auto"/>
      <w:ind w:firstLine="709"/>
      <w:jc w:val="both"/>
    </w:pPr>
    <w:rPr>
      <w:sz w:val="28"/>
      <w:szCs w:val="28"/>
      <w:lang w:val="ru-RU"/>
    </w:rPr>
  </w:style>
  <w:style w:type="paragraph" w:styleId="a8">
    <w:name w:val="Title"/>
    <w:basedOn w:val="a"/>
    <w:link w:val="a9"/>
    <w:qFormat/>
    <w:rsid w:val="00C624E8"/>
    <w:pPr>
      <w:jc w:val="center"/>
    </w:pPr>
    <w:rPr>
      <w:b/>
      <w:bCs/>
      <w:spacing w:val="80"/>
      <w:sz w:val="32"/>
      <w:szCs w:val="32"/>
      <w:lang w:val="ru-RU"/>
    </w:rPr>
  </w:style>
  <w:style w:type="paragraph" w:styleId="30">
    <w:name w:val="Body Text Indent 3"/>
    <w:basedOn w:val="a"/>
    <w:rsid w:val="00C624E8"/>
    <w:pPr>
      <w:spacing w:line="480" w:lineRule="auto"/>
      <w:ind w:left="142" w:firstLine="567"/>
      <w:jc w:val="both"/>
    </w:pPr>
    <w:rPr>
      <w:sz w:val="28"/>
      <w:szCs w:val="28"/>
      <w:lang w:val="ru-RU"/>
    </w:rPr>
  </w:style>
  <w:style w:type="paragraph" w:styleId="31">
    <w:name w:val="Body Text 3"/>
    <w:basedOn w:val="a"/>
    <w:rsid w:val="00C624E8"/>
    <w:pPr>
      <w:spacing w:line="360" w:lineRule="auto"/>
      <w:jc w:val="both"/>
    </w:pPr>
    <w:rPr>
      <w:lang w:val="ru-RU"/>
    </w:rPr>
  </w:style>
  <w:style w:type="paragraph" w:customStyle="1" w:styleId="aa">
    <w:name w:val="Стиль адреса"/>
    <w:basedOn w:val="a"/>
    <w:rsid w:val="00C624E8"/>
    <w:rPr>
      <w:sz w:val="24"/>
      <w:szCs w:val="24"/>
      <w:lang w:val="ru-RU"/>
    </w:rPr>
  </w:style>
  <w:style w:type="table" w:styleId="ab">
    <w:name w:val="Table Grid"/>
    <w:basedOn w:val="a1"/>
    <w:rsid w:val="00FF6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672BE6"/>
    <w:pPr>
      <w:ind w:left="720"/>
      <w:contextualSpacing/>
    </w:pPr>
  </w:style>
  <w:style w:type="character" w:customStyle="1" w:styleId="a9">
    <w:name w:val="Название Знак"/>
    <w:basedOn w:val="a0"/>
    <w:link w:val="a8"/>
    <w:rsid w:val="00756872"/>
    <w:rPr>
      <w:rFonts w:ascii="MS Sans Serif" w:hAnsi="MS Sans Serif" w:cs="MS Sans Serif"/>
      <w:b/>
      <w:bCs/>
      <w:spacing w:val="80"/>
      <w:sz w:val="32"/>
      <w:szCs w:val="32"/>
    </w:rPr>
  </w:style>
  <w:style w:type="character" w:styleId="ae">
    <w:name w:val="Hyperlink"/>
    <w:basedOn w:val="a0"/>
    <w:uiPriority w:val="99"/>
    <w:rsid w:val="00465F8F"/>
    <w:rPr>
      <w:color w:val="0000FF" w:themeColor="hyperlink"/>
      <w:u w:val="single"/>
    </w:rPr>
  </w:style>
  <w:style w:type="paragraph" w:styleId="af">
    <w:name w:val="TOC Heading"/>
    <w:basedOn w:val="1"/>
    <w:next w:val="a"/>
    <w:uiPriority w:val="39"/>
    <w:unhideWhenUsed/>
    <w:qFormat/>
    <w:rsid w:val="00EA198C"/>
    <w:pPr>
      <w:keepLines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11">
    <w:name w:val="toc 1"/>
    <w:basedOn w:val="a"/>
    <w:next w:val="a"/>
    <w:autoRedefine/>
    <w:uiPriority w:val="39"/>
    <w:rsid w:val="00082FC2"/>
    <w:pPr>
      <w:tabs>
        <w:tab w:val="right" w:leader="dot" w:pos="6142"/>
      </w:tabs>
    </w:pPr>
    <w:rPr>
      <w:rFonts w:ascii="Times New Roman" w:hAnsi="Times New Roman" w:cs="Times New Roman"/>
      <w:noProof/>
      <w:lang w:val="ru-RU"/>
    </w:rPr>
  </w:style>
  <w:style w:type="paragraph" w:styleId="22">
    <w:name w:val="toc 2"/>
    <w:basedOn w:val="a"/>
    <w:next w:val="a"/>
    <w:autoRedefine/>
    <w:uiPriority w:val="39"/>
    <w:rsid w:val="001B51B7"/>
    <w:pPr>
      <w:tabs>
        <w:tab w:val="left" w:pos="0"/>
        <w:tab w:val="left" w:pos="284"/>
        <w:tab w:val="right" w:leader="dot" w:pos="6142"/>
      </w:tabs>
    </w:pPr>
    <w:rPr>
      <w:rFonts w:ascii="Times New Roman" w:hAnsi="Times New Roman" w:cs="Times New Roman"/>
      <w:b/>
      <w:noProof/>
      <w:lang w:val="ru-RU"/>
    </w:rPr>
  </w:style>
  <w:style w:type="paragraph" w:styleId="32">
    <w:name w:val="toc 3"/>
    <w:basedOn w:val="a"/>
    <w:next w:val="a"/>
    <w:autoRedefine/>
    <w:uiPriority w:val="39"/>
    <w:rsid w:val="00EA198C"/>
    <w:pPr>
      <w:spacing w:after="100"/>
      <w:ind w:left="400"/>
    </w:pPr>
  </w:style>
  <w:style w:type="paragraph" w:styleId="41">
    <w:name w:val="toc 4"/>
    <w:basedOn w:val="a"/>
    <w:next w:val="a"/>
    <w:autoRedefine/>
    <w:uiPriority w:val="39"/>
    <w:unhideWhenUsed/>
    <w:rsid w:val="00EA198C"/>
    <w:pPr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50">
    <w:name w:val="toc 5"/>
    <w:basedOn w:val="a"/>
    <w:next w:val="a"/>
    <w:autoRedefine/>
    <w:uiPriority w:val="39"/>
    <w:unhideWhenUsed/>
    <w:rsid w:val="00EA198C"/>
    <w:pPr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60">
    <w:name w:val="toc 6"/>
    <w:basedOn w:val="a"/>
    <w:next w:val="a"/>
    <w:autoRedefine/>
    <w:uiPriority w:val="39"/>
    <w:unhideWhenUsed/>
    <w:rsid w:val="00EA198C"/>
    <w:pPr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71">
    <w:name w:val="toc 7"/>
    <w:basedOn w:val="a"/>
    <w:next w:val="a"/>
    <w:autoRedefine/>
    <w:uiPriority w:val="39"/>
    <w:unhideWhenUsed/>
    <w:rsid w:val="00EA198C"/>
    <w:pPr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80">
    <w:name w:val="toc 8"/>
    <w:basedOn w:val="a"/>
    <w:next w:val="a"/>
    <w:autoRedefine/>
    <w:uiPriority w:val="39"/>
    <w:unhideWhenUsed/>
    <w:rsid w:val="00EA198C"/>
    <w:pPr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91">
    <w:name w:val="toc 9"/>
    <w:basedOn w:val="a"/>
    <w:next w:val="a"/>
    <w:autoRedefine/>
    <w:uiPriority w:val="39"/>
    <w:unhideWhenUsed/>
    <w:rsid w:val="00EA198C"/>
    <w:pPr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f0">
    <w:name w:val="Balloon Text"/>
    <w:basedOn w:val="a"/>
    <w:link w:val="af1"/>
    <w:rsid w:val="00EA198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EA198C"/>
    <w:rPr>
      <w:rFonts w:ascii="Tahoma" w:hAnsi="Tahoma" w:cs="Tahoma"/>
      <w:sz w:val="16"/>
      <w:szCs w:val="16"/>
      <w:lang w:val="en-US"/>
    </w:rPr>
  </w:style>
  <w:style w:type="paragraph" w:customStyle="1" w:styleId="newncpi">
    <w:name w:val="newncpi"/>
    <w:basedOn w:val="a"/>
    <w:rsid w:val="00432D67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datepr">
    <w:name w:val="datepr"/>
    <w:basedOn w:val="a0"/>
    <w:rsid w:val="00432D67"/>
  </w:style>
  <w:style w:type="character" w:customStyle="1" w:styleId="number">
    <w:name w:val="number"/>
    <w:basedOn w:val="a0"/>
    <w:rsid w:val="00432D67"/>
  </w:style>
  <w:style w:type="paragraph" w:customStyle="1" w:styleId="title">
    <w:name w:val="title"/>
    <w:basedOn w:val="a"/>
    <w:rsid w:val="00432D67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newncpi0">
    <w:name w:val="newncpi0"/>
    <w:basedOn w:val="a"/>
    <w:rsid w:val="00432D67"/>
    <w:pPr>
      <w:autoSpaceDE/>
      <w:autoSpaceDN/>
      <w:jc w:val="both"/>
    </w:pPr>
    <w:rPr>
      <w:rFonts w:ascii="Times New Roman" w:eastAsiaTheme="minorEastAsia" w:hAnsi="Times New Roman" w:cs="Times New Roman"/>
      <w:sz w:val="24"/>
      <w:szCs w:val="24"/>
      <w:lang w:val="ru-RU"/>
    </w:rPr>
  </w:style>
  <w:style w:type="character" w:customStyle="1" w:styleId="name">
    <w:name w:val="name"/>
    <w:basedOn w:val="a0"/>
    <w:rsid w:val="00432D6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32D67"/>
    <w:rPr>
      <w:rFonts w:ascii="Times New Roman" w:hAnsi="Times New Roman" w:cs="Times New Roman" w:hint="default"/>
      <w:caps/>
    </w:rPr>
  </w:style>
  <w:style w:type="paragraph" w:styleId="af2">
    <w:name w:val="footnote text"/>
    <w:basedOn w:val="a"/>
    <w:link w:val="af3"/>
    <w:rsid w:val="003707B4"/>
  </w:style>
  <w:style w:type="character" w:customStyle="1" w:styleId="af3">
    <w:name w:val="Текст сноски Знак"/>
    <w:basedOn w:val="a0"/>
    <w:link w:val="af2"/>
    <w:rsid w:val="003707B4"/>
    <w:rPr>
      <w:rFonts w:ascii="MS Sans Serif" w:hAnsi="MS Sans Serif" w:cs="MS Sans Serif"/>
      <w:lang w:val="en-US"/>
    </w:rPr>
  </w:style>
  <w:style w:type="character" w:styleId="af4">
    <w:name w:val="footnote reference"/>
    <w:basedOn w:val="a0"/>
    <w:rsid w:val="003707B4"/>
    <w:rPr>
      <w:vertAlign w:val="superscript"/>
    </w:rPr>
  </w:style>
  <w:style w:type="paragraph" w:styleId="af5">
    <w:name w:val="Normal (Web)"/>
    <w:basedOn w:val="a"/>
    <w:uiPriority w:val="99"/>
    <w:unhideWhenUsed/>
    <w:rsid w:val="002127DB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paragraph" w:styleId="af6">
    <w:name w:val="No Spacing"/>
    <w:link w:val="af7"/>
    <w:uiPriority w:val="1"/>
    <w:qFormat/>
    <w:rsid w:val="006B2022"/>
    <w:rPr>
      <w:sz w:val="24"/>
      <w:szCs w:val="24"/>
    </w:rPr>
  </w:style>
  <w:style w:type="character" w:customStyle="1" w:styleId="af7">
    <w:name w:val="Без интервала Знак"/>
    <w:basedOn w:val="a0"/>
    <w:link w:val="af6"/>
    <w:uiPriority w:val="1"/>
    <w:locked/>
    <w:rsid w:val="006B2022"/>
    <w:rPr>
      <w:sz w:val="24"/>
      <w:szCs w:val="24"/>
    </w:rPr>
  </w:style>
  <w:style w:type="paragraph" w:styleId="af8">
    <w:name w:val="Plain Text"/>
    <w:basedOn w:val="a"/>
    <w:link w:val="af9"/>
    <w:rsid w:val="00482DCA"/>
    <w:pPr>
      <w:autoSpaceDE/>
      <w:autoSpaceDN/>
    </w:pPr>
    <w:rPr>
      <w:rFonts w:ascii="Courier New" w:hAnsi="Courier New" w:cs="Times New Roman"/>
      <w:lang w:val="ru-RU"/>
    </w:rPr>
  </w:style>
  <w:style w:type="character" w:customStyle="1" w:styleId="af9">
    <w:name w:val="Текст Знак"/>
    <w:basedOn w:val="a0"/>
    <w:link w:val="af8"/>
    <w:rsid w:val="00482DCA"/>
    <w:rPr>
      <w:rFonts w:ascii="Courier New" w:hAnsi="Courier New"/>
    </w:rPr>
  </w:style>
  <w:style w:type="paragraph" w:customStyle="1" w:styleId="12">
    <w:name w:val="Обычный1"/>
    <w:rsid w:val="00E905F1"/>
    <w:pPr>
      <w:widowControl w:val="0"/>
    </w:pPr>
    <w:rPr>
      <w:snapToGrid w:val="0"/>
      <w:sz w:val="16"/>
    </w:rPr>
  </w:style>
  <w:style w:type="character" w:customStyle="1" w:styleId="40">
    <w:name w:val="Заголовок 4 Знак"/>
    <w:basedOn w:val="a0"/>
    <w:link w:val="4"/>
    <w:rsid w:val="00C90CF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fa">
    <w:name w:val="Strong"/>
    <w:basedOn w:val="a0"/>
    <w:uiPriority w:val="22"/>
    <w:qFormat/>
    <w:rsid w:val="00C90CFE"/>
    <w:rPr>
      <w:b/>
      <w:bCs/>
    </w:rPr>
  </w:style>
  <w:style w:type="character" w:customStyle="1" w:styleId="apple-converted-space">
    <w:name w:val="apple-converted-space"/>
    <w:basedOn w:val="a0"/>
    <w:rsid w:val="00C90CFE"/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CC1AAD"/>
    <w:rPr>
      <w:rFonts w:ascii="MS Sans Serif" w:hAnsi="MS Sans Serif" w:cs="MS Sans Serif"/>
      <w:sz w:val="28"/>
      <w:szCs w:val="28"/>
    </w:rPr>
  </w:style>
  <w:style w:type="paragraph" w:styleId="23">
    <w:name w:val="Body Text 2"/>
    <w:basedOn w:val="a"/>
    <w:link w:val="24"/>
    <w:rsid w:val="00373C9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73C9A"/>
    <w:rPr>
      <w:rFonts w:ascii="MS Sans Serif" w:hAnsi="MS Sans Serif" w:cs="MS Sans Serif"/>
      <w:lang w:val="en-US"/>
    </w:rPr>
  </w:style>
  <w:style w:type="character" w:customStyle="1" w:styleId="FontStyle11">
    <w:name w:val="Font Style11"/>
    <w:basedOn w:val="a0"/>
    <w:uiPriority w:val="99"/>
    <w:rsid w:val="008757CA"/>
    <w:rPr>
      <w:rFonts w:ascii="Times New Roman" w:hAnsi="Times New Roman" w:cs="Times New Roman"/>
      <w:sz w:val="26"/>
      <w:szCs w:val="26"/>
    </w:rPr>
  </w:style>
  <w:style w:type="paragraph" w:customStyle="1" w:styleId="10">
    <w:name w:val="Стиль1"/>
    <w:basedOn w:val="ac"/>
    <w:link w:val="13"/>
    <w:qFormat/>
    <w:rsid w:val="005916A7"/>
    <w:pPr>
      <w:numPr>
        <w:numId w:val="12"/>
      </w:numPr>
      <w:autoSpaceDE/>
      <w:autoSpaceDN/>
      <w:ind w:left="720"/>
      <w:jc w:val="both"/>
    </w:pPr>
    <w:rPr>
      <w:rFonts w:ascii="Calibri" w:hAnsi="Calibri"/>
      <w:sz w:val="22"/>
      <w:szCs w:val="22"/>
    </w:rPr>
  </w:style>
  <w:style w:type="character" w:customStyle="1" w:styleId="ad">
    <w:name w:val="Абзац списка Знак"/>
    <w:basedOn w:val="a0"/>
    <w:link w:val="ac"/>
    <w:uiPriority w:val="34"/>
    <w:rsid w:val="005916A7"/>
    <w:rPr>
      <w:rFonts w:ascii="MS Sans Serif" w:hAnsi="MS Sans Serif" w:cs="MS Sans Serif"/>
      <w:lang w:val="en-US"/>
    </w:rPr>
  </w:style>
  <w:style w:type="character" w:customStyle="1" w:styleId="13">
    <w:name w:val="Стиль1 Знак"/>
    <w:basedOn w:val="ad"/>
    <w:link w:val="10"/>
    <w:rsid w:val="005916A7"/>
    <w:rPr>
      <w:rFonts w:ascii="Calibri" w:hAnsi="Calibri"/>
      <w:sz w:val="22"/>
      <w:szCs w:val="22"/>
    </w:rPr>
  </w:style>
  <w:style w:type="paragraph" w:customStyle="1" w:styleId="Style22">
    <w:name w:val="Style22"/>
    <w:basedOn w:val="a"/>
    <w:uiPriority w:val="99"/>
    <w:rsid w:val="005916A7"/>
    <w:pPr>
      <w:widowControl w:val="0"/>
      <w:adjustRightInd w:val="0"/>
      <w:spacing w:line="283" w:lineRule="exact"/>
      <w:ind w:firstLine="274"/>
      <w:jc w:val="both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FontStyle41">
    <w:name w:val="Font Style41"/>
    <w:basedOn w:val="a0"/>
    <w:uiPriority w:val="99"/>
    <w:rsid w:val="005916A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basedOn w:val="a0"/>
    <w:uiPriority w:val="99"/>
    <w:rsid w:val="005916A7"/>
    <w:rPr>
      <w:rFonts w:ascii="Times New Roman" w:hAnsi="Times New Roman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11770A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90">
    <w:name w:val="Заголовок 9 Знак"/>
    <w:basedOn w:val="a0"/>
    <w:link w:val="9"/>
    <w:semiHidden/>
    <w:rsid w:val="0011770A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bp21.org.by/ru/art/a041031.html.%20&#8211;%20%20&#1044;&#1072;&#1090;&#1072;%20&#1076;&#1086;&#1089;&#1090;&#1091;&#1087;&#1072;:%2002.02.2006" TargetMode="External"/><Relationship Id="rId18" Type="http://schemas.openxmlformats.org/officeDocument/2006/relationships/hyperlink" Target="http://catalogue.ppl.nl/DB=1/SET=3/TTL=12/CLK?IKT=4&amp;TRM=crimes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catalogue.ppl.nl/DB=1/SET=3/TTL=12/CLK?IKT=4&amp;TRM=crimina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nform.ind.edu/PBIO/brum.html/" TargetMode="External"/><Relationship Id="rId17" Type="http://schemas.openxmlformats.org/officeDocument/2006/relationships/hyperlink" Target="http://catalogue.ppl.nl/DB=1/SET=3/TTL=12/CLK?IKT=4&amp;TRM=internationa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catalogue.ppl.nl/DB=1/SET=3/TTL=12/CLK?IKT=4&amp;TRM=Prosecuting" TargetMode="External"/><Relationship Id="rId20" Type="http://schemas.openxmlformats.org/officeDocument/2006/relationships/hyperlink" Target="http://catalogue.ppl.nl/DB=1/SET=3/TTL=12/CLK?IKT=4&amp;TRM=internationa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by" TargetMode="External"/><Relationship Id="rId24" Type="http://schemas.openxmlformats.org/officeDocument/2006/relationships/hyperlink" Target="http://catalogue.ppl.nl/DB=1/SET=3/TTL=11/SHW?FRST=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.org/russian/documen%20/basicdoc/statut.htm" TargetMode="External"/><Relationship Id="rId23" Type="http://schemas.openxmlformats.org/officeDocument/2006/relationships/hyperlink" Target="http://catalogue.ppl.nl/DB=1/SET=3/TTL=12/CLK?IKT=4&amp;TRM=regime" TargetMode="External"/><Relationship Id="rId28" Type="http://schemas.openxmlformats.org/officeDocument/2006/relationships/footer" Target="footer2.xml"/><Relationship Id="rId10" Type="http://schemas.openxmlformats.org/officeDocument/2006/relationships/hyperlink" Target="javascript:open_window(%22http://aleph.rsl.ru:80/F/ABDBVVX9M2VXE2LEPVTUTQXFB178E522XGJLXDYR9SY2G5E57B-03710?func=service&amp;doc_number=002754422&amp;line_number=0012&amp;service_type=TAG%22);" TargetMode="External"/><Relationship Id="rId19" Type="http://schemas.openxmlformats.org/officeDocument/2006/relationships/hyperlink" Target="http://catalogue.ppl.nl/DB=1/SET=3/TTL=12/CLK?IKT=4&amp;TRM=selectivity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cenunst.bsu.by/journal%20/2004.2/01.pdf" TargetMode="External"/><Relationship Id="rId22" Type="http://schemas.openxmlformats.org/officeDocument/2006/relationships/hyperlink" Target="http://catalogue.ppl.nl/DB=1/SET=3/TTL=12/CLK?IKT=4&amp;TRM=law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182E85A-4A8F-4096-98FE-D79ACFED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54</Pages>
  <Words>12579</Words>
  <Characters>71703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</vt:lpstr>
    </vt:vector>
  </TitlesOfParts>
  <Company>Reanimator Extreme Edition</Company>
  <LinksUpToDate>false</LinksUpToDate>
  <CharactersWithSpaces>84114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</dc:title>
  <dc:creator>николь</dc:creator>
  <cp:lastModifiedBy>НЕЛЛИ</cp:lastModifiedBy>
  <cp:revision>88</cp:revision>
  <cp:lastPrinted>2012-07-09T08:06:00Z</cp:lastPrinted>
  <dcterms:created xsi:type="dcterms:W3CDTF">2012-07-05T22:16:00Z</dcterms:created>
  <dcterms:modified xsi:type="dcterms:W3CDTF">2021-04-16T06:46:00Z</dcterms:modified>
</cp:coreProperties>
</file>