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D2" w:rsidRPr="00E70850" w:rsidRDefault="009021D2" w:rsidP="00E4567B">
      <w:pPr>
        <w:ind w:left="-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Тема </w:t>
      </w:r>
      <w:r w:rsidRPr="00E70850">
        <w:rPr>
          <w:b/>
          <w:caps/>
          <w:sz w:val="28"/>
          <w:szCs w:val="28"/>
        </w:rPr>
        <w:t>8. Рынок капитала. Предпринимательская способность и экономическая прибыль</w:t>
      </w:r>
    </w:p>
    <w:p w:rsidR="009021D2" w:rsidRPr="00207670" w:rsidRDefault="009021D2" w:rsidP="00E4567B">
      <w:pPr>
        <w:pStyle w:val="6"/>
        <w:ind w:left="-567"/>
        <w:jc w:val="left"/>
        <w:rPr>
          <w:sz w:val="28"/>
          <w:szCs w:val="28"/>
        </w:rPr>
      </w:pPr>
    </w:p>
    <w:p w:rsidR="009021D2" w:rsidRPr="009021D2" w:rsidRDefault="009021D2" w:rsidP="00E4567B">
      <w:pPr>
        <w:pStyle w:val="2"/>
        <w:ind w:left="-567"/>
        <w:rPr>
          <w:b w:val="0"/>
          <w:spacing w:val="3"/>
          <w:sz w:val="28"/>
          <w:szCs w:val="28"/>
        </w:rPr>
      </w:pPr>
      <w:r w:rsidRPr="009021D2">
        <w:rPr>
          <w:b w:val="0"/>
          <w:spacing w:val="3"/>
          <w:sz w:val="28"/>
          <w:szCs w:val="28"/>
        </w:rPr>
        <w:t>1. К ценным бумагам относятся:</w:t>
      </w:r>
    </w:p>
    <w:p w:rsidR="009021D2" w:rsidRPr="009021D2" w:rsidRDefault="009021D2" w:rsidP="00E4567B">
      <w:pPr>
        <w:pStyle w:val="2"/>
        <w:ind w:left="-567"/>
        <w:rPr>
          <w:b w:val="0"/>
          <w:spacing w:val="3"/>
          <w:sz w:val="28"/>
          <w:szCs w:val="28"/>
        </w:rPr>
      </w:pPr>
      <w:r w:rsidRPr="009021D2">
        <w:rPr>
          <w:b w:val="0"/>
          <w:spacing w:val="3"/>
          <w:sz w:val="28"/>
          <w:szCs w:val="28"/>
        </w:rPr>
        <w:t xml:space="preserve">а) акции; </w:t>
      </w:r>
    </w:p>
    <w:p w:rsidR="009021D2" w:rsidRPr="009021D2" w:rsidRDefault="009021D2" w:rsidP="00E4567B">
      <w:pPr>
        <w:pStyle w:val="2"/>
        <w:ind w:left="-567"/>
        <w:rPr>
          <w:b w:val="0"/>
          <w:spacing w:val="2"/>
          <w:sz w:val="28"/>
          <w:szCs w:val="28"/>
        </w:rPr>
      </w:pPr>
      <w:r w:rsidRPr="009021D2">
        <w:rPr>
          <w:b w:val="0"/>
          <w:spacing w:val="3"/>
          <w:sz w:val="28"/>
          <w:szCs w:val="28"/>
        </w:rPr>
        <w:t>б) облига</w:t>
      </w:r>
      <w:r w:rsidRPr="009021D2">
        <w:rPr>
          <w:b w:val="0"/>
          <w:spacing w:val="2"/>
          <w:sz w:val="28"/>
          <w:szCs w:val="28"/>
        </w:rPr>
        <w:t xml:space="preserve">ции; </w:t>
      </w:r>
    </w:p>
    <w:p w:rsidR="009021D2" w:rsidRPr="009021D2" w:rsidRDefault="009021D2" w:rsidP="00E4567B">
      <w:pPr>
        <w:pStyle w:val="2"/>
        <w:ind w:left="-567"/>
        <w:rPr>
          <w:b w:val="0"/>
          <w:sz w:val="28"/>
          <w:szCs w:val="28"/>
        </w:rPr>
      </w:pPr>
      <w:r w:rsidRPr="009021D2">
        <w:rPr>
          <w:b w:val="0"/>
          <w:spacing w:val="4"/>
          <w:sz w:val="28"/>
          <w:szCs w:val="28"/>
        </w:rPr>
        <w:t>в) бумажные банкноты;</w:t>
      </w:r>
      <w:r w:rsidRPr="009021D2">
        <w:rPr>
          <w:b w:val="0"/>
          <w:sz w:val="28"/>
          <w:szCs w:val="28"/>
        </w:rPr>
        <w:t xml:space="preserve"> </w:t>
      </w:r>
    </w:p>
    <w:p w:rsidR="009021D2" w:rsidRPr="009021D2" w:rsidRDefault="009021D2" w:rsidP="00E4567B">
      <w:pPr>
        <w:pStyle w:val="2"/>
        <w:ind w:left="-567"/>
        <w:rPr>
          <w:b w:val="0"/>
          <w:spacing w:val="2"/>
          <w:sz w:val="28"/>
          <w:szCs w:val="28"/>
        </w:rPr>
      </w:pPr>
      <w:r w:rsidRPr="009021D2">
        <w:rPr>
          <w:b w:val="0"/>
          <w:spacing w:val="2"/>
          <w:sz w:val="28"/>
          <w:szCs w:val="28"/>
        </w:rPr>
        <w:t>г) почетные грамоты;</w:t>
      </w:r>
    </w:p>
    <w:p w:rsidR="009021D2" w:rsidRPr="009021D2" w:rsidRDefault="009021D2" w:rsidP="00E4567B">
      <w:pPr>
        <w:pStyle w:val="2"/>
        <w:ind w:left="-567"/>
        <w:rPr>
          <w:b w:val="0"/>
          <w:spacing w:val="4"/>
          <w:sz w:val="28"/>
          <w:szCs w:val="28"/>
        </w:rPr>
      </w:pPr>
      <w:r w:rsidRPr="009021D2">
        <w:rPr>
          <w:b w:val="0"/>
          <w:spacing w:val="2"/>
          <w:sz w:val="28"/>
          <w:szCs w:val="28"/>
        </w:rPr>
        <w:t>д) банковские вклады.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pStyle w:val="3"/>
        <w:ind w:left="-567"/>
        <w:jc w:val="both"/>
        <w:rPr>
          <w:b w:val="0"/>
          <w:sz w:val="28"/>
          <w:szCs w:val="28"/>
        </w:rPr>
      </w:pPr>
      <w:r w:rsidRPr="009021D2">
        <w:rPr>
          <w:b w:val="0"/>
          <w:sz w:val="28"/>
          <w:szCs w:val="28"/>
        </w:rPr>
        <w:t>2. Ставка процента на рынке ссудного капитала будет выше, если: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короче срок пользования ссудным капиталом;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б) возрастает риск на рынке ссудного капитала;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в) ниже ликвидность активов заемщика;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г) больше ожидаемая инфляция.</w:t>
      </w:r>
    </w:p>
    <w:p w:rsidR="009021D2" w:rsidRPr="009021D2" w:rsidRDefault="009021D2" w:rsidP="00E4567B">
      <w:pPr>
        <w:ind w:left="-567"/>
        <w:jc w:val="both"/>
        <w:rPr>
          <w:b/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4. Если номинальная процентная ставка соста</w:t>
      </w:r>
      <w:r w:rsidR="00E4567B">
        <w:rPr>
          <w:sz w:val="28"/>
          <w:szCs w:val="28"/>
        </w:rPr>
        <w:t xml:space="preserve">вляет 10%, а темп инфляции 4% в </w:t>
      </w:r>
      <w:r w:rsidRPr="009021D2">
        <w:rPr>
          <w:sz w:val="28"/>
          <w:szCs w:val="28"/>
        </w:rPr>
        <w:t>год, то реальная процентная ставка составит: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14%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б) 6%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в) 2,5%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г) 4%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д) -4%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е)-6%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pacing w:val="-4"/>
          <w:sz w:val="28"/>
          <w:szCs w:val="28"/>
        </w:rPr>
      </w:pPr>
      <w:r w:rsidRPr="009021D2">
        <w:rPr>
          <w:spacing w:val="-4"/>
          <w:sz w:val="28"/>
          <w:szCs w:val="28"/>
        </w:rPr>
        <w:t xml:space="preserve">5. Реальная процентная ставка – это </w:t>
      </w:r>
    </w:p>
    <w:p w:rsidR="009021D2" w:rsidRPr="009021D2" w:rsidRDefault="009021D2" w:rsidP="00E4567B">
      <w:pPr>
        <w:ind w:left="-567"/>
        <w:jc w:val="both"/>
        <w:rPr>
          <w:spacing w:val="-4"/>
          <w:sz w:val="28"/>
          <w:szCs w:val="28"/>
        </w:rPr>
      </w:pPr>
      <w:r w:rsidRPr="009021D2">
        <w:rPr>
          <w:spacing w:val="-4"/>
          <w:sz w:val="28"/>
          <w:szCs w:val="28"/>
        </w:rPr>
        <w:t xml:space="preserve">а) доля процентных платежей, которую фактически получает кредитор; </w:t>
      </w:r>
    </w:p>
    <w:p w:rsidR="009021D2" w:rsidRPr="009021D2" w:rsidRDefault="009021D2" w:rsidP="00E4567B">
      <w:pPr>
        <w:ind w:left="-567"/>
        <w:jc w:val="both"/>
        <w:rPr>
          <w:spacing w:val="-4"/>
          <w:sz w:val="28"/>
          <w:szCs w:val="28"/>
        </w:rPr>
      </w:pPr>
      <w:r w:rsidRPr="009021D2">
        <w:rPr>
          <w:spacing w:val="-4"/>
          <w:sz w:val="28"/>
          <w:szCs w:val="28"/>
        </w:rPr>
        <w:t xml:space="preserve">б) номинальная процентная ставка, скорректированная на темп фактической инфляции; </w:t>
      </w:r>
    </w:p>
    <w:p w:rsidR="009021D2" w:rsidRPr="009021D2" w:rsidRDefault="009021D2" w:rsidP="00E4567B">
      <w:pPr>
        <w:ind w:left="-567"/>
        <w:jc w:val="both"/>
        <w:rPr>
          <w:spacing w:val="-4"/>
          <w:sz w:val="28"/>
          <w:szCs w:val="28"/>
        </w:rPr>
      </w:pPr>
      <w:r w:rsidRPr="009021D2">
        <w:rPr>
          <w:spacing w:val="-4"/>
          <w:sz w:val="28"/>
          <w:szCs w:val="28"/>
        </w:rPr>
        <w:t xml:space="preserve">в) номинальная процентная ставка, скорректированная на темп ожидаемой инфляции; </w:t>
      </w:r>
    </w:p>
    <w:p w:rsidR="009021D2" w:rsidRPr="009021D2" w:rsidRDefault="009021D2" w:rsidP="00E4567B">
      <w:pPr>
        <w:ind w:left="-567"/>
        <w:jc w:val="both"/>
        <w:rPr>
          <w:spacing w:val="-4"/>
          <w:sz w:val="28"/>
          <w:szCs w:val="28"/>
        </w:rPr>
      </w:pPr>
      <w:r w:rsidRPr="009021D2">
        <w:rPr>
          <w:spacing w:val="-4"/>
          <w:sz w:val="28"/>
          <w:szCs w:val="28"/>
        </w:rPr>
        <w:t>г) максимальный уровень процентной ставки, который заемщик реально способен оплатить.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6.Предприятие рассматривает вопрос о кредите для покупки новой производственной линии, которая может приносить до 25% прибыли в год. Годовая процентная ставка 20%. В этих условиях предприятие: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не будет покупать оборудование;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б) будет покупать оборудование;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в) будет покупать оборудование, несмотря на убыток;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г) не сможет принять решение.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7.С ростом процентной ставки: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возрастет спрос на заемные средства;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б) сократиться предложение заемных средств;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lastRenderedPageBreak/>
        <w:t>в) увеличится предложение заемных средств;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г) ничего </w:t>
      </w:r>
      <w:proofErr w:type="gramStart"/>
      <w:r w:rsidRPr="009021D2">
        <w:rPr>
          <w:sz w:val="28"/>
          <w:szCs w:val="28"/>
        </w:rPr>
        <w:t>из</w:t>
      </w:r>
      <w:proofErr w:type="gramEnd"/>
      <w:r w:rsidRPr="009021D2">
        <w:rPr>
          <w:sz w:val="28"/>
          <w:szCs w:val="28"/>
        </w:rPr>
        <w:t xml:space="preserve"> перечисленного не произойдет.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8. Дисконтирование применяется </w:t>
      </w:r>
      <w:proofErr w:type="gramStart"/>
      <w:r w:rsidRPr="009021D2">
        <w:rPr>
          <w:sz w:val="28"/>
          <w:szCs w:val="28"/>
        </w:rPr>
        <w:t>для</w:t>
      </w:r>
      <w:proofErr w:type="gramEnd"/>
      <w:r w:rsidRPr="009021D2">
        <w:rPr>
          <w:sz w:val="28"/>
          <w:szCs w:val="28"/>
        </w:rPr>
        <w:t xml:space="preserve">: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приведения разновременных стоимостных величин к одному времени;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б) очищения разновременных стоимостных величин от влияния инфляции;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в) принятия инвестиционных решений;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г) оценки инвестиционных проектов;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д) сопоставления различных процентных ставок.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 xml:space="preserve">9. Вы рассматриваете возможность приобретения депозитного сертификата в размере 3 млн. руб. сроком на 5 лет. Какие условия являются для Вас более выгодными: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а) под 20 % годовых на условиях сложных процентов с выплатой один раз по окончании срока;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б) под 22 % годовых на условиях простых процентов с выплатой один раз по окончании срока;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в) оба варианта являются одинаково выгодными.</w:t>
      </w:r>
    </w:p>
    <w:p w:rsidR="002A1D23" w:rsidRDefault="002A1D23" w:rsidP="00E4567B">
      <w:pPr>
        <w:ind w:left="-567"/>
        <w:jc w:val="both"/>
        <w:rPr>
          <w:sz w:val="28"/>
          <w:szCs w:val="28"/>
        </w:rPr>
      </w:pPr>
    </w:p>
    <w:p w:rsid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10. Ф</w:t>
      </w:r>
      <w:r w:rsidR="002A1D23">
        <w:rPr>
          <w:sz w:val="28"/>
          <w:szCs w:val="28"/>
        </w:rPr>
        <w:t>изический капитал – это</w:t>
      </w:r>
    </w:p>
    <w:p w:rsidR="002A1D23" w:rsidRDefault="002A1D23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А) материальные ресурсы, которые используются для получения прибыли;</w:t>
      </w:r>
    </w:p>
    <w:p w:rsidR="002A1D23" w:rsidRDefault="002A1D23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Б) собственные здания, сооружения, оборудование фирмы;</w:t>
      </w:r>
    </w:p>
    <w:p w:rsidR="002A1D23" w:rsidRPr="009021D2" w:rsidRDefault="002A1D23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В) основные фонды фирмы.</w:t>
      </w:r>
    </w:p>
    <w:p w:rsidR="009021D2" w:rsidRDefault="009021D2" w:rsidP="00E4567B">
      <w:pPr>
        <w:ind w:left="-567"/>
        <w:rPr>
          <w:sz w:val="28"/>
          <w:szCs w:val="28"/>
        </w:rPr>
      </w:pPr>
    </w:p>
    <w:p w:rsidR="002A1D23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11. Спрос на производственные ресурсы зависит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8B3A24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>цен на ресурсы;</w:t>
      </w:r>
      <w:r w:rsidRPr="008B3A24">
        <w:rPr>
          <w:sz w:val="28"/>
          <w:szCs w:val="28"/>
        </w:rPr>
        <w:t xml:space="preserve"> </w:t>
      </w:r>
    </w:p>
    <w:p w:rsidR="008B3A24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</w:rPr>
        <w:t>спроса на производимую продукцию;</w:t>
      </w:r>
    </w:p>
    <w:p w:rsidR="008B3A24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>в) спроса на заменяемую продукцию;</w:t>
      </w:r>
    </w:p>
    <w:p w:rsidR="008B3A24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>г) общей полезности производимой продукции;</w:t>
      </w:r>
    </w:p>
    <w:p w:rsidR="008B3A24" w:rsidRDefault="008B3A24" w:rsidP="00E4567B">
      <w:pPr>
        <w:ind w:left="-567"/>
        <w:rPr>
          <w:sz w:val="28"/>
          <w:szCs w:val="28"/>
        </w:rPr>
      </w:pPr>
      <w:r>
        <w:rPr>
          <w:sz w:val="28"/>
          <w:szCs w:val="28"/>
        </w:rPr>
        <w:t>д) предельной нормы замещения.</w:t>
      </w:r>
    </w:p>
    <w:p w:rsidR="008B3A24" w:rsidRPr="009021D2" w:rsidRDefault="008B3A24" w:rsidP="00E4567B">
      <w:pPr>
        <w:ind w:left="-567"/>
        <w:rPr>
          <w:sz w:val="28"/>
          <w:szCs w:val="28"/>
        </w:rPr>
      </w:pPr>
    </w:p>
    <w:p w:rsidR="009021D2" w:rsidRPr="009021D2" w:rsidRDefault="009021D2" w:rsidP="00E4567B">
      <w:pPr>
        <w:ind w:left="-567"/>
        <w:jc w:val="center"/>
        <w:rPr>
          <w:sz w:val="28"/>
          <w:szCs w:val="28"/>
        </w:rPr>
      </w:pPr>
      <w:r w:rsidRPr="009021D2">
        <w:rPr>
          <w:sz w:val="28"/>
          <w:szCs w:val="28"/>
        </w:rPr>
        <w:t>Является ли верным утверждение (да, нет)?</w:t>
      </w:r>
    </w:p>
    <w:p w:rsidR="009021D2" w:rsidRPr="009021D2" w:rsidRDefault="009021D2" w:rsidP="00E4567B">
      <w:pPr>
        <w:pStyle w:val="a3"/>
        <w:ind w:left="-567"/>
        <w:jc w:val="center"/>
        <w:rPr>
          <w:b/>
          <w:sz w:val="28"/>
          <w:szCs w:val="28"/>
        </w:rPr>
      </w:pPr>
      <w:r w:rsidRPr="009021D2">
        <w:rPr>
          <w:b/>
          <w:sz w:val="28"/>
          <w:szCs w:val="28"/>
        </w:rPr>
        <w:t xml:space="preserve"> </w:t>
      </w:r>
    </w:p>
    <w:p w:rsidR="009021D2" w:rsidRPr="009021D2" w:rsidRDefault="009021D2" w:rsidP="00E4567B">
      <w:pPr>
        <w:ind w:left="-567"/>
        <w:jc w:val="both"/>
        <w:rPr>
          <w:sz w:val="28"/>
          <w:szCs w:val="28"/>
        </w:rPr>
      </w:pPr>
      <w:r w:rsidRPr="009021D2">
        <w:rPr>
          <w:sz w:val="28"/>
          <w:szCs w:val="28"/>
        </w:rPr>
        <w:t>1</w:t>
      </w:r>
      <w:r w:rsidR="008B3A24">
        <w:rPr>
          <w:sz w:val="28"/>
          <w:szCs w:val="28"/>
        </w:rPr>
        <w:t>2</w:t>
      </w:r>
      <w:r w:rsidRPr="009021D2">
        <w:rPr>
          <w:sz w:val="28"/>
          <w:szCs w:val="28"/>
        </w:rPr>
        <w:t>. Реальная ставка может быть отрицательной?</w:t>
      </w:r>
    </w:p>
    <w:p w:rsidR="009021D2" w:rsidRP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021D2" w:rsidRPr="009021D2">
        <w:rPr>
          <w:sz w:val="28"/>
          <w:szCs w:val="28"/>
        </w:rPr>
        <w:t>. Реальная ставка может быть равна 0?</w:t>
      </w:r>
    </w:p>
    <w:p w:rsidR="009021D2" w:rsidRP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021D2" w:rsidRPr="009021D2">
        <w:rPr>
          <w:sz w:val="28"/>
          <w:szCs w:val="28"/>
        </w:rPr>
        <w:t xml:space="preserve">. В период экономического кризиса реальная ставка выше </w:t>
      </w:r>
      <w:proofErr w:type="gramStart"/>
      <w:r w:rsidR="009021D2" w:rsidRPr="009021D2">
        <w:rPr>
          <w:sz w:val="28"/>
          <w:szCs w:val="28"/>
        </w:rPr>
        <w:t>номинальной</w:t>
      </w:r>
      <w:proofErr w:type="gramEnd"/>
      <w:r w:rsidR="009021D2" w:rsidRPr="009021D2">
        <w:rPr>
          <w:sz w:val="28"/>
          <w:szCs w:val="28"/>
        </w:rPr>
        <w:t>.</w:t>
      </w:r>
    </w:p>
    <w:p w:rsidR="009021D2" w:rsidRP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021D2" w:rsidRPr="009021D2">
        <w:rPr>
          <w:sz w:val="28"/>
          <w:szCs w:val="28"/>
        </w:rPr>
        <w:t>. Ссудный капитал – это предпринимательская прибыль владельца ссудного капитала.</w:t>
      </w:r>
    </w:p>
    <w:p w:rsidR="009021D2" w:rsidRP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9021D2" w:rsidRPr="009021D2">
        <w:rPr>
          <w:sz w:val="28"/>
          <w:szCs w:val="28"/>
        </w:rPr>
        <w:t>. Эмиссия – это движение ценных бумаг на вторичном рынке.</w:t>
      </w:r>
    </w:p>
    <w:p w:rsidR="009021D2" w:rsidRP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021D2" w:rsidRPr="009021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021D2" w:rsidRPr="009021D2">
        <w:rPr>
          <w:sz w:val="28"/>
          <w:szCs w:val="28"/>
        </w:rPr>
        <w:t>Рыночная цена акции равна ожидаемому дивиденду.</w:t>
      </w:r>
    </w:p>
    <w:p w:rsidR="009021D2" w:rsidRDefault="008B3A24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18. Дисконтированная стоимость – это денежная сумма, которую сегодня необходимо распределить на рынке капитала</w:t>
      </w:r>
      <w:r w:rsidR="00E4567B">
        <w:rPr>
          <w:sz w:val="28"/>
          <w:szCs w:val="28"/>
        </w:rPr>
        <w:t xml:space="preserve"> для получения определенной суммы</w:t>
      </w:r>
      <w:r>
        <w:rPr>
          <w:sz w:val="28"/>
          <w:szCs w:val="28"/>
        </w:rPr>
        <w:t xml:space="preserve"> в определенном будущем.</w:t>
      </w:r>
    </w:p>
    <w:p w:rsidR="00E4567B" w:rsidRDefault="00E4567B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19. Чем выше ссудный процент, тем меньше дисконтированная стоимость.</w:t>
      </w:r>
    </w:p>
    <w:p w:rsidR="00253B64" w:rsidRPr="00E4567B" w:rsidRDefault="00E4567B" w:rsidP="00E4567B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20. Процент – это цена ссудного капитала.</w:t>
      </w:r>
      <w:bookmarkStart w:id="0" w:name="_GoBack"/>
      <w:bookmarkEnd w:id="0"/>
    </w:p>
    <w:sectPr w:rsidR="00253B64" w:rsidRPr="00E4567B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1D2"/>
    <w:rsid w:val="001B3F2E"/>
    <w:rsid w:val="002A1D23"/>
    <w:rsid w:val="006935C9"/>
    <w:rsid w:val="00847E90"/>
    <w:rsid w:val="008B3A24"/>
    <w:rsid w:val="009021D2"/>
    <w:rsid w:val="00E4567B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D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021D2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021D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Body Text 2"/>
    <w:basedOn w:val="a"/>
    <w:link w:val="20"/>
    <w:rsid w:val="009021D2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9021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021D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02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021D2"/>
    <w:rPr>
      <w:b/>
      <w:sz w:val="24"/>
    </w:rPr>
  </w:style>
  <w:style w:type="character" w:customStyle="1" w:styleId="30">
    <w:name w:val="Основной текст 3 Знак"/>
    <w:basedOn w:val="a0"/>
    <w:link w:val="3"/>
    <w:rsid w:val="009021D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4</cp:revision>
  <dcterms:created xsi:type="dcterms:W3CDTF">2010-05-09T19:27:00Z</dcterms:created>
  <dcterms:modified xsi:type="dcterms:W3CDTF">2011-09-07T11:11:00Z</dcterms:modified>
</cp:coreProperties>
</file>