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80" w:rsidRPr="006B22D2" w:rsidRDefault="00F17180" w:rsidP="00930F4E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>Клетка как основная структурная и функциональная единица живой материи. История изучения клетки. Клеточная теория.</w:t>
      </w:r>
    </w:p>
    <w:p w:rsidR="00F17180" w:rsidRPr="006B22D2" w:rsidRDefault="00F17180" w:rsidP="00930F4E">
      <w:pPr>
        <w:numPr>
          <w:ilvl w:val="0"/>
          <w:numId w:val="5"/>
        </w:numPr>
        <w:jc w:val="both"/>
        <w:rPr>
          <w:sz w:val="22"/>
          <w:szCs w:val="22"/>
        </w:rPr>
      </w:pPr>
      <w:r w:rsidRPr="006B22D2">
        <w:rPr>
          <w:sz w:val="22"/>
          <w:szCs w:val="22"/>
        </w:rPr>
        <w:t xml:space="preserve">Строение растительной клетки. Отличия растительной клетки </w:t>
      </w:r>
      <w:proofErr w:type="gramStart"/>
      <w:r w:rsidRPr="006B22D2">
        <w:rPr>
          <w:sz w:val="22"/>
          <w:szCs w:val="22"/>
        </w:rPr>
        <w:t>от</w:t>
      </w:r>
      <w:proofErr w:type="gramEnd"/>
      <w:r w:rsidRPr="006B22D2">
        <w:rPr>
          <w:sz w:val="22"/>
          <w:szCs w:val="22"/>
        </w:rPr>
        <w:t xml:space="preserve"> животной. Протопласт и производные протопласта.</w:t>
      </w:r>
    </w:p>
    <w:p w:rsidR="00F17180" w:rsidRPr="006B22D2" w:rsidRDefault="00F17180" w:rsidP="00930F4E">
      <w:pPr>
        <w:numPr>
          <w:ilvl w:val="0"/>
          <w:numId w:val="5"/>
        </w:numPr>
        <w:jc w:val="both"/>
        <w:rPr>
          <w:sz w:val="22"/>
          <w:szCs w:val="22"/>
        </w:rPr>
      </w:pPr>
      <w:r w:rsidRPr="006B22D2">
        <w:rPr>
          <w:sz w:val="22"/>
          <w:szCs w:val="22"/>
        </w:rPr>
        <w:t>Понятие об элементарной мембране. Классификация органоидов по наличию мембран.</w:t>
      </w:r>
    </w:p>
    <w:p w:rsidR="00F17180" w:rsidRPr="006B22D2" w:rsidRDefault="00F17180" w:rsidP="00930F4E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>Цитоплазма, химический состав, физические состояния. Плазмодесмы.</w:t>
      </w:r>
    </w:p>
    <w:p w:rsidR="00F17180" w:rsidRPr="006B22D2" w:rsidRDefault="00F17180" w:rsidP="00930F4E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 xml:space="preserve">Субмикроскопическое строение и функции ядра. </w:t>
      </w:r>
    </w:p>
    <w:p w:rsidR="00F17180" w:rsidRPr="006B22D2" w:rsidRDefault="00F17180" w:rsidP="00930F4E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>Субмикроскопическое строение и функции митохондрий. Клеточное дыхание.</w:t>
      </w:r>
    </w:p>
    <w:p w:rsidR="00F17180" w:rsidRPr="006B22D2" w:rsidRDefault="00F17180" w:rsidP="00930F4E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>Субмикроскопическое строение и функции хлоропластов. Пигментный состав. Фотосинтез.</w:t>
      </w:r>
    </w:p>
    <w:p w:rsidR="00F17180" w:rsidRPr="006B22D2" w:rsidRDefault="00F17180" w:rsidP="00930F4E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>Субмикроскопическое строение и функции лейкопластов, хромопластов. Пигментный состав. Местон</w:t>
      </w:r>
      <w:r w:rsidRPr="006B22D2">
        <w:rPr>
          <w:sz w:val="22"/>
          <w:szCs w:val="22"/>
        </w:rPr>
        <w:t>а</w:t>
      </w:r>
      <w:r w:rsidRPr="006B22D2">
        <w:rPr>
          <w:sz w:val="22"/>
          <w:szCs w:val="22"/>
        </w:rPr>
        <w:t>хождение в органах растений.</w:t>
      </w:r>
    </w:p>
    <w:p w:rsidR="00F17180" w:rsidRPr="006B22D2" w:rsidRDefault="00F17180" w:rsidP="00930F4E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>Субмикроскопическое строение и функции эндоплазматической сети и рибосом.</w:t>
      </w:r>
    </w:p>
    <w:p w:rsidR="00F17180" w:rsidRPr="006B22D2" w:rsidRDefault="00F17180" w:rsidP="00930F4E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 xml:space="preserve">Субмикроскопическое строение и функции аппарата </w:t>
      </w:r>
      <w:proofErr w:type="spellStart"/>
      <w:r w:rsidRPr="006B22D2">
        <w:rPr>
          <w:sz w:val="22"/>
          <w:szCs w:val="22"/>
        </w:rPr>
        <w:t>Гольджи</w:t>
      </w:r>
      <w:proofErr w:type="spellEnd"/>
      <w:r w:rsidRPr="006B22D2">
        <w:rPr>
          <w:sz w:val="22"/>
          <w:szCs w:val="22"/>
        </w:rPr>
        <w:t>.</w:t>
      </w:r>
    </w:p>
    <w:p w:rsidR="00F17180" w:rsidRPr="006B22D2" w:rsidRDefault="00F17180" w:rsidP="00930F4E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>Типы пластид. Пигментный состав и взаимопревращение пластид. Причины взаимопревращений.</w:t>
      </w:r>
    </w:p>
    <w:p w:rsidR="00F17180" w:rsidRPr="006B22D2" w:rsidRDefault="00F17180" w:rsidP="003910DC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>Вакуоли. Их образование и роль в жизнедеятельности клетки. Химический состав клеточного сока. Роль клеточного сока в жизнедеятельности растений и человека. Приведите примеры.</w:t>
      </w:r>
    </w:p>
    <w:p w:rsidR="00F17180" w:rsidRPr="006B22D2" w:rsidRDefault="00F17180" w:rsidP="003910DC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>Кристаллы клетки. Происхождение, местоположение, типы, химический состав.</w:t>
      </w:r>
    </w:p>
    <w:p w:rsidR="00F17180" w:rsidRPr="006B22D2" w:rsidRDefault="00F17180" w:rsidP="00930F4E">
      <w:pPr>
        <w:numPr>
          <w:ilvl w:val="0"/>
          <w:numId w:val="5"/>
        </w:numPr>
        <w:jc w:val="both"/>
        <w:rPr>
          <w:sz w:val="22"/>
          <w:szCs w:val="22"/>
        </w:rPr>
      </w:pPr>
      <w:r w:rsidRPr="006B22D2">
        <w:rPr>
          <w:sz w:val="22"/>
          <w:szCs w:val="22"/>
        </w:rPr>
        <w:t>Микроскопическое строение и химический состав клеточной стенки. Образование и способы постро</w:t>
      </w:r>
      <w:r w:rsidRPr="006B22D2">
        <w:rPr>
          <w:sz w:val="22"/>
          <w:szCs w:val="22"/>
        </w:rPr>
        <w:t>е</w:t>
      </w:r>
      <w:r w:rsidRPr="006B22D2">
        <w:rPr>
          <w:sz w:val="22"/>
          <w:szCs w:val="22"/>
        </w:rPr>
        <w:t>ния клеточной стенки.</w:t>
      </w:r>
    </w:p>
    <w:p w:rsidR="00F17180" w:rsidRPr="006B22D2" w:rsidRDefault="00F17180" w:rsidP="00930F4E">
      <w:pPr>
        <w:numPr>
          <w:ilvl w:val="0"/>
          <w:numId w:val="5"/>
        </w:numPr>
        <w:jc w:val="both"/>
        <w:rPr>
          <w:sz w:val="22"/>
          <w:szCs w:val="22"/>
        </w:rPr>
      </w:pPr>
      <w:r w:rsidRPr="006B22D2">
        <w:rPr>
          <w:sz w:val="22"/>
          <w:szCs w:val="22"/>
        </w:rPr>
        <w:t>Видоизменения клеточной стенки. В каких тканях и органах растений они происходят. Значение вид</w:t>
      </w:r>
      <w:r w:rsidRPr="006B22D2">
        <w:rPr>
          <w:sz w:val="22"/>
          <w:szCs w:val="22"/>
        </w:rPr>
        <w:t>о</w:t>
      </w:r>
      <w:r w:rsidRPr="006B22D2">
        <w:rPr>
          <w:sz w:val="22"/>
          <w:szCs w:val="22"/>
        </w:rPr>
        <w:t>изменений для растительного организма.</w:t>
      </w:r>
    </w:p>
    <w:p w:rsidR="00F17180" w:rsidRPr="006B22D2" w:rsidRDefault="00F17180" w:rsidP="00930F4E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>Запасные белки. Локализация в клетке, тканях  и органах растений. Белковые культуры.</w:t>
      </w:r>
    </w:p>
    <w:p w:rsidR="00F17180" w:rsidRPr="006B22D2" w:rsidRDefault="00F17180" w:rsidP="00930F4E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>Запасные жиры. Локализация в клетке, тканях и органах растений. Масличные культуры.</w:t>
      </w:r>
    </w:p>
    <w:p w:rsidR="00F17180" w:rsidRPr="006B22D2" w:rsidRDefault="00F17180" w:rsidP="00930F4E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 xml:space="preserve">Классификация запасных углеводов. Крахмальные зерна, типы, формирование. Локализация в клетке, тканях и органах растений. </w:t>
      </w:r>
    </w:p>
    <w:p w:rsidR="00F17180" w:rsidRPr="006B22D2" w:rsidRDefault="00F17180" w:rsidP="00930F4E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>Физиологически активные вещества клетки. Роль в жизнедеятельности растительного организма и и</w:t>
      </w:r>
      <w:r w:rsidRPr="006B22D2">
        <w:rPr>
          <w:sz w:val="22"/>
          <w:szCs w:val="22"/>
        </w:rPr>
        <w:t>с</w:t>
      </w:r>
      <w:r w:rsidRPr="006B22D2">
        <w:rPr>
          <w:sz w:val="22"/>
          <w:szCs w:val="22"/>
        </w:rPr>
        <w:t>пользование человеком.</w:t>
      </w:r>
    </w:p>
    <w:p w:rsidR="00F17180" w:rsidRPr="006B22D2" w:rsidRDefault="00F17180" w:rsidP="00640590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>Мейоз - один из ключевых механизмов наследственности и наследственной изменчивости. Сущность и биологическое значение.</w:t>
      </w:r>
    </w:p>
    <w:p w:rsidR="00F17180" w:rsidRPr="006B22D2" w:rsidRDefault="00F17180" w:rsidP="00930F4E">
      <w:pPr>
        <w:numPr>
          <w:ilvl w:val="0"/>
          <w:numId w:val="5"/>
        </w:numPr>
        <w:jc w:val="both"/>
        <w:rPr>
          <w:sz w:val="22"/>
          <w:szCs w:val="22"/>
        </w:rPr>
      </w:pPr>
      <w:r w:rsidRPr="006B22D2">
        <w:rPr>
          <w:sz w:val="22"/>
          <w:szCs w:val="22"/>
        </w:rPr>
        <w:t>Митоз. Амитоз. Сущность и биологическое значение.</w:t>
      </w:r>
    </w:p>
    <w:p w:rsidR="00F17180" w:rsidRPr="006B22D2" w:rsidRDefault="00F17180" w:rsidP="00930F4E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>Способы размножения растений. Бесполое размножение. Строение и типы спор.</w:t>
      </w:r>
    </w:p>
    <w:p w:rsidR="00F17180" w:rsidRPr="006B22D2" w:rsidRDefault="00F17180" w:rsidP="00930F4E">
      <w:pPr>
        <w:numPr>
          <w:ilvl w:val="0"/>
          <w:numId w:val="5"/>
        </w:numPr>
        <w:jc w:val="both"/>
        <w:rPr>
          <w:sz w:val="22"/>
          <w:szCs w:val="22"/>
        </w:rPr>
      </w:pPr>
      <w:r w:rsidRPr="006B22D2">
        <w:rPr>
          <w:sz w:val="22"/>
          <w:szCs w:val="22"/>
        </w:rPr>
        <w:t>Меристемы. Классификация и цитологические особенности.</w:t>
      </w:r>
    </w:p>
    <w:p w:rsidR="00F17180" w:rsidRPr="006B22D2" w:rsidRDefault="00F17180" w:rsidP="00930F4E">
      <w:pPr>
        <w:numPr>
          <w:ilvl w:val="0"/>
          <w:numId w:val="5"/>
        </w:numPr>
        <w:jc w:val="both"/>
        <w:rPr>
          <w:sz w:val="22"/>
          <w:szCs w:val="22"/>
        </w:rPr>
      </w:pPr>
      <w:r w:rsidRPr="006B22D2">
        <w:rPr>
          <w:sz w:val="22"/>
          <w:szCs w:val="22"/>
        </w:rPr>
        <w:t>Паренхима. Классификация, строение и местоположение в растительном организме. Зарисовать типы хлоренхимы и указать местоположение.</w:t>
      </w:r>
    </w:p>
    <w:p w:rsidR="00F17180" w:rsidRPr="006B22D2" w:rsidRDefault="00F17180" w:rsidP="009775B6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>Первичная покровная ткань – эпидерма. Местоположение и цитологические особенности. Функции. Придатки эпидермиса.</w:t>
      </w:r>
    </w:p>
    <w:p w:rsidR="00F17180" w:rsidRPr="006B22D2" w:rsidRDefault="00F17180" w:rsidP="009775B6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>Покровный комплекс перидерма. Формирование перидермы. Цитологические особенности компоне</w:t>
      </w:r>
      <w:r w:rsidRPr="006B22D2">
        <w:rPr>
          <w:sz w:val="22"/>
          <w:szCs w:val="22"/>
        </w:rPr>
        <w:t>н</w:t>
      </w:r>
      <w:r w:rsidRPr="006B22D2">
        <w:rPr>
          <w:sz w:val="22"/>
          <w:szCs w:val="22"/>
        </w:rPr>
        <w:t>тов. Чечевички.</w:t>
      </w:r>
    </w:p>
    <w:p w:rsidR="00F17180" w:rsidRPr="006B22D2" w:rsidRDefault="00F17180" w:rsidP="00930F4E">
      <w:pPr>
        <w:numPr>
          <w:ilvl w:val="0"/>
          <w:numId w:val="5"/>
        </w:numPr>
        <w:jc w:val="both"/>
        <w:rPr>
          <w:sz w:val="22"/>
          <w:szCs w:val="22"/>
        </w:rPr>
      </w:pPr>
      <w:r w:rsidRPr="006B22D2">
        <w:rPr>
          <w:sz w:val="22"/>
          <w:szCs w:val="22"/>
        </w:rPr>
        <w:t>Покровный комплекс – корка. Формирование и строение.</w:t>
      </w:r>
    </w:p>
    <w:p w:rsidR="00F17180" w:rsidRPr="006B22D2" w:rsidRDefault="00F17180" w:rsidP="00930F4E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 xml:space="preserve">Ксилема. Гистологический состав. Проводящие элементы, их формирование в онтогенезе. Образование и значение </w:t>
      </w:r>
      <w:proofErr w:type="spellStart"/>
      <w:r w:rsidRPr="006B22D2">
        <w:rPr>
          <w:sz w:val="22"/>
          <w:szCs w:val="22"/>
        </w:rPr>
        <w:t>тилл</w:t>
      </w:r>
      <w:proofErr w:type="spellEnd"/>
      <w:r w:rsidRPr="006B22D2">
        <w:rPr>
          <w:sz w:val="22"/>
          <w:szCs w:val="22"/>
        </w:rPr>
        <w:t>.</w:t>
      </w:r>
    </w:p>
    <w:p w:rsidR="00F17180" w:rsidRPr="006B22D2" w:rsidRDefault="00F17180" w:rsidP="00930F4E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 xml:space="preserve">Флоэма. Гистологический состав. Проводящие элементы, их формирование в онтогенезе. Образование и значение каллезы. </w:t>
      </w:r>
    </w:p>
    <w:p w:rsidR="00F17180" w:rsidRPr="006B22D2" w:rsidRDefault="00F17180" w:rsidP="00CC1646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>Классификация механических тканей. Колленхима: типы, особенности строения и местоположение в растительном организме.</w:t>
      </w:r>
    </w:p>
    <w:p w:rsidR="00F17180" w:rsidRPr="006B22D2" w:rsidRDefault="00F17180" w:rsidP="00930F4E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>Склеренхима. Классификация, местоположение в органах растении. Особенности строения.</w:t>
      </w:r>
    </w:p>
    <w:p w:rsidR="00F17180" w:rsidRPr="006B22D2" w:rsidRDefault="00F17180" w:rsidP="00930F4E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>Выделительные ткани внутренней секреции. Классификация, строение и местоположение в органах растений. Характеристика секретов.</w:t>
      </w:r>
    </w:p>
    <w:p w:rsidR="00F17180" w:rsidRPr="006B22D2" w:rsidRDefault="00F17180" w:rsidP="00865EF7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>Выделительные ткани внешней секреции. Классификация, строение и местоположение в органах раст</w:t>
      </w:r>
      <w:r w:rsidRPr="006B22D2">
        <w:rPr>
          <w:sz w:val="22"/>
          <w:szCs w:val="22"/>
        </w:rPr>
        <w:t>е</w:t>
      </w:r>
      <w:r w:rsidRPr="006B22D2">
        <w:rPr>
          <w:sz w:val="22"/>
          <w:szCs w:val="22"/>
        </w:rPr>
        <w:t>ний. Характеристика секретов.</w:t>
      </w:r>
    </w:p>
    <w:p w:rsidR="00F17180" w:rsidRPr="006B22D2" w:rsidRDefault="00F17180" w:rsidP="00930F4E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>Проводящие пучки. Типы, гистологический состав, местоположение в органах растений.</w:t>
      </w:r>
    </w:p>
    <w:p w:rsidR="00F17180" w:rsidRPr="006B22D2" w:rsidRDefault="00F17180" w:rsidP="00930F4E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>Корень и его функции. Классификация корней и корневых систем. Зоны корня</w:t>
      </w:r>
    </w:p>
    <w:p w:rsidR="00F17180" w:rsidRPr="006B22D2" w:rsidRDefault="00F17180" w:rsidP="000B5182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>Первичное микроскопическое строение корня.</w:t>
      </w:r>
    </w:p>
    <w:p w:rsidR="00F17180" w:rsidRPr="006B22D2" w:rsidRDefault="00F17180" w:rsidP="00930F4E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 xml:space="preserve">Переход </w:t>
      </w:r>
      <w:proofErr w:type="gramStart"/>
      <w:r w:rsidRPr="006B22D2">
        <w:rPr>
          <w:sz w:val="22"/>
          <w:szCs w:val="22"/>
        </w:rPr>
        <w:t>ко</w:t>
      </w:r>
      <w:proofErr w:type="gramEnd"/>
      <w:r w:rsidRPr="006B22D2">
        <w:rPr>
          <w:sz w:val="22"/>
          <w:szCs w:val="22"/>
        </w:rPr>
        <w:t xml:space="preserve"> вторичному строению корня. Формирование камбия. Линька корня.</w:t>
      </w:r>
    </w:p>
    <w:p w:rsidR="00F17180" w:rsidRPr="006B22D2" w:rsidRDefault="00F17180" w:rsidP="00930F4E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>Вторичное микроскопическое строение корня.</w:t>
      </w:r>
    </w:p>
    <w:p w:rsidR="00F17180" w:rsidRPr="006B22D2" w:rsidRDefault="00F17180" w:rsidP="00930F4E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>Метаморфозы корня. Микориза. Симбиоз корня с бактериями.</w:t>
      </w:r>
    </w:p>
    <w:p w:rsidR="00F17180" w:rsidRPr="006B22D2" w:rsidRDefault="00F17180" w:rsidP="00930F4E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>Морфологическое и анатомическое строение корнеплода типа моркови.</w:t>
      </w:r>
    </w:p>
    <w:p w:rsidR="00F17180" w:rsidRPr="006B22D2" w:rsidRDefault="00F17180" w:rsidP="00930F4E">
      <w:pPr>
        <w:numPr>
          <w:ilvl w:val="0"/>
          <w:numId w:val="5"/>
        </w:numPr>
        <w:jc w:val="both"/>
        <w:rPr>
          <w:sz w:val="22"/>
          <w:szCs w:val="22"/>
        </w:rPr>
      </w:pPr>
      <w:r w:rsidRPr="006B22D2">
        <w:rPr>
          <w:sz w:val="22"/>
          <w:szCs w:val="22"/>
        </w:rPr>
        <w:t>Морфологическое и анатомическое строение корнеплода типа свеклы.</w:t>
      </w:r>
    </w:p>
    <w:p w:rsidR="00F17180" w:rsidRPr="006B22D2" w:rsidRDefault="00F17180" w:rsidP="00930F4E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>Морфологическое и анатомическое строение корнеплода типа редьки.</w:t>
      </w:r>
    </w:p>
    <w:p w:rsidR="00F17180" w:rsidRPr="006B22D2" w:rsidRDefault="00F17180" w:rsidP="00930F4E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 xml:space="preserve">Морфологическая классификация </w:t>
      </w:r>
      <w:proofErr w:type="spellStart"/>
      <w:r w:rsidRPr="006B22D2">
        <w:rPr>
          <w:sz w:val="22"/>
          <w:szCs w:val="22"/>
        </w:rPr>
        <w:t>стеблей</w:t>
      </w:r>
      <w:proofErr w:type="gramStart"/>
      <w:r w:rsidRPr="006B22D2">
        <w:rPr>
          <w:sz w:val="22"/>
          <w:szCs w:val="22"/>
        </w:rPr>
        <w:t>.Ф</w:t>
      </w:r>
      <w:proofErr w:type="gramEnd"/>
      <w:r w:rsidRPr="006B22D2">
        <w:rPr>
          <w:sz w:val="22"/>
          <w:szCs w:val="22"/>
        </w:rPr>
        <w:t>ункции</w:t>
      </w:r>
      <w:proofErr w:type="spellEnd"/>
      <w:r w:rsidRPr="006B22D2">
        <w:rPr>
          <w:sz w:val="22"/>
          <w:szCs w:val="22"/>
        </w:rPr>
        <w:t xml:space="preserve"> стебля. </w:t>
      </w:r>
      <w:proofErr w:type="spellStart"/>
      <w:r w:rsidRPr="006B22D2">
        <w:rPr>
          <w:sz w:val="22"/>
          <w:szCs w:val="22"/>
        </w:rPr>
        <w:t>Анатомическоестроение</w:t>
      </w:r>
      <w:proofErr w:type="spellEnd"/>
      <w:r w:rsidRPr="006B22D2">
        <w:rPr>
          <w:sz w:val="22"/>
          <w:szCs w:val="22"/>
        </w:rPr>
        <w:t xml:space="preserve"> стебля в связи с его функциями.</w:t>
      </w:r>
    </w:p>
    <w:p w:rsidR="00F17180" w:rsidRPr="006B22D2" w:rsidRDefault="00F17180" w:rsidP="00930F4E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lastRenderedPageBreak/>
        <w:t>Морфологические особенности и анатомическое строение стебля соломина.</w:t>
      </w:r>
    </w:p>
    <w:p w:rsidR="00F17180" w:rsidRPr="006B22D2" w:rsidRDefault="00F17180" w:rsidP="00930F4E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>Морфологические особенности и анатомическое строение стебля кукурузы.</w:t>
      </w:r>
    </w:p>
    <w:p w:rsidR="00F17180" w:rsidRPr="006B22D2" w:rsidRDefault="00F17180" w:rsidP="00930F4E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>Формирование и строение стебля льна.</w:t>
      </w:r>
    </w:p>
    <w:p w:rsidR="00F17180" w:rsidRPr="006B22D2" w:rsidRDefault="00F17180" w:rsidP="00930F4E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 xml:space="preserve">Формирование и строение стебля клевера (или </w:t>
      </w:r>
      <w:proofErr w:type="spellStart"/>
      <w:r w:rsidRPr="006B22D2">
        <w:rPr>
          <w:sz w:val="22"/>
          <w:szCs w:val="22"/>
        </w:rPr>
        <w:t>кирказона</w:t>
      </w:r>
      <w:proofErr w:type="spellEnd"/>
      <w:r w:rsidRPr="006B22D2">
        <w:rPr>
          <w:sz w:val="22"/>
          <w:szCs w:val="22"/>
        </w:rPr>
        <w:t>).</w:t>
      </w:r>
    </w:p>
    <w:p w:rsidR="00F17180" w:rsidRPr="006B22D2" w:rsidRDefault="00F17180" w:rsidP="00930F4E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>Морфологическое и анатомическое строение стебля</w:t>
      </w:r>
      <w:r w:rsidR="008D1E2A">
        <w:rPr>
          <w:sz w:val="22"/>
          <w:szCs w:val="22"/>
        </w:rPr>
        <w:t xml:space="preserve"> </w:t>
      </w:r>
      <w:r w:rsidRPr="006B22D2">
        <w:rPr>
          <w:sz w:val="22"/>
          <w:szCs w:val="22"/>
        </w:rPr>
        <w:t>липы. Возрастные изменения в структуре стебля.</w:t>
      </w:r>
    </w:p>
    <w:p w:rsidR="00347171" w:rsidRPr="00347171" w:rsidRDefault="00347171" w:rsidP="00347171">
      <w:pPr>
        <w:numPr>
          <w:ilvl w:val="0"/>
          <w:numId w:val="5"/>
        </w:numPr>
        <w:rPr>
          <w:sz w:val="22"/>
          <w:szCs w:val="22"/>
        </w:rPr>
      </w:pPr>
      <w:r w:rsidRPr="00347171">
        <w:rPr>
          <w:sz w:val="22"/>
          <w:szCs w:val="22"/>
        </w:rPr>
        <w:t>Побег. Морфологическое строение типичного побега. Классификация побегов по положению в пр</w:t>
      </w:r>
      <w:r w:rsidRPr="00347171">
        <w:rPr>
          <w:sz w:val="22"/>
          <w:szCs w:val="22"/>
        </w:rPr>
        <w:t>о</w:t>
      </w:r>
      <w:r w:rsidRPr="00347171">
        <w:rPr>
          <w:sz w:val="22"/>
          <w:szCs w:val="22"/>
        </w:rPr>
        <w:t xml:space="preserve">странстве, длине, степени одревеснения и продолжительности жизни. </w:t>
      </w:r>
      <w:r w:rsidRPr="006B22D2">
        <w:rPr>
          <w:sz w:val="22"/>
          <w:szCs w:val="22"/>
        </w:rPr>
        <w:t>Типы листорасположения.</w:t>
      </w:r>
      <w:r>
        <w:rPr>
          <w:sz w:val="22"/>
          <w:szCs w:val="22"/>
        </w:rPr>
        <w:t xml:space="preserve"> </w:t>
      </w:r>
      <w:r w:rsidRPr="006B22D2">
        <w:rPr>
          <w:sz w:val="22"/>
          <w:szCs w:val="22"/>
        </w:rPr>
        <w:t>Типы ветвления побегов.</w:t>
      </w:r>
    </w:p>
    <w:p w:rsidR="00F17180" w:rsidRPr="006B22D2" w:rsidRDefault="00F17180" w:rsidP="00930F4E">
      <w:pPr>
        <w:numPr>
          <w:ilvl w:val="0"/>
          <w:numId w:val="5"/>
        </w:numPr>
        <w:jc w:val="both"/>
        <w:rPr>
          <w:sz w:val="22"/>
          <w:szCs w:val="22"/>
        </w:rPr>
      </w:pPr>
      <w:r w:rsidRPr="006B22D2">
        <w:rPr>
          <w:sz w:val="22"/>
          <w:szCs w:val="22"/>
        </w:rPr>
        <w:t>Классификация почек. Внутреннее строение вегетативной и генеративной почки. Придаточные и сп</w:t>
      </w:r>
      <w:r w:rsidRPr="006B22D2">
        <w:rPr>
          <w:sz w:val="22"/>
          <w:szCs w:val="22"/>
        </w:rPr>
        <w:t>я</w:t>
      </w:r>
      <w:r w:rsidRPr="006B22D2">
        <w:rPr>
          <w:sz w:val="22"/>
          <w:szCs w:val="22"/>
        </w:rPr>
        <w:t>щие почки.</w:t>
      </w:r>
    </w:p>
    <w:p w:rsidR="00F17180" w:rsidRPr="006B22D2" w:rsidRDefault="00F17180" w:rsidP="00930F4E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 xml:space="preserve">Метаморфозы побега. Морфологическое и анатомическое строение подземных метаморфозов. </w:t>
      </w:r>
    </w:p>
    <w:p w:rsidR="00F17180" w:rsidRPr="006B22D2" w:rsidRDefault="00F17180" w:rsidP="00930F4E">
      <w:pPr>
        <w:numPr>
          <w:ilvl w:val="0"/>
          <w:numId w:val="5"/>
        </w:numPr>
        <w:jc w:val="both"/>
        <w:rPr>
          <w:sz w:val="22"/>
          <w:szCs w:val="22"/>
        </w:rPr>
      </w:pPr>
      <w:r w:rsidRPr="006B22D2">
        <w:rPr>
          <w:sz w:val="22"/>
          <w:szCs w:val="22"/>
        </w:rPr>
        <w:t>Функции, морфологическое и анатомическое строение листа однодольного растения.</w:t>
      </w:r>
    </w:p>
    <w:p w:rsidR="00F17180" w:rsidRPr="006B22D2" w:rsidRDefault="00F17180" w:rsidP="00930F4E">
      <w:pPr>
        <w:numPr>
          <w:ilvl w:val="0"/>
          <w:numId w:val="5"/>
        </w:numPr>
        <w:jc w:val="both"/>
        <w:rPr>
          <w:sz w:val="22"/>
          <w:szCs w:val="22"/>
        </w:rPr>
      </w:pPr>
      <w:r w:rsidRPr="006B22D2">
        <w:rPr>
          <w:sz w:val="22"/>
          <w:szCs w:val="22"/>
        </w:rPr>
        <w:t xml:space="preserve">Функции, морфологическое и анатомическое строение листа двудольного растения. </w:t>
      </w:r>
    </w:p>
    <w:p w:rsidR="00F17180" w:rsidRPr="006B22D2" w:rsidRDefault="00F17180" w:rsidP="00930F4E">
      <w:pPr>
        <w:numPr>
          <w:ilvl w:val="0"/>
          <w:numId w:val="5"/>
        </w:numPr>
        <w:jc w:val="both"/>
        <w:rPr>
          <w:sz w:val="22"/>
          <w:szCs w:val="22"/>
        </w:rPr>
      </w:pPr>
      <w:r w:rsidRPr="006B22D2">
        <w:rPr>
          <w:sz w:val="22"/>
          <w:szCs w:val="22"/>
        </w:rPr>
        <w:t>Функции, морфологическое и анатомическое строение хвои сосны.</w:t>
      </w:r>
    </w:p>
    <w:p w:rsidR="00F17180" w:rsidRPr="006B22D2" w:rsidRDefault="00F17180" w:rsidP="00930F60">
      <w:pPr>
        <w:numPr>
          <w:ilvl w:val="0"/>
          <w:numId w:val="5"/>
        </w:numPr>
        <w:jc w:val="both"/>
        <w:rPr>
          <w:sz w:val="22"/>
          <w:szCs w:val="22"/>
        </w:rPr>
      </w:pPr>
      <w:r w:rsidRPr="006B22D2">
        <w:rPr>
          <w:sz w:val="22"/>
          <w:szCs w:val="22"/>
        </w:rPr>
        <w:t xml:space="preserve">Формации листьев. </w:t>
      </w:r>
      <w:proofErr w:type="spellStart"/>
      <w:r w:rsidRPr="006B22D2">
        <w:rPr>
          <w:sz w:val="22"/>
          <w:szCs w:val="22"/>
        </w:rPr>
        <w:t>Гетерофиллия</w:t>
      </w:r>
      <w:proofErr w:type="spellEnd"/>
      <w:r w:rsidRPr="006B22D2">
        <w:rPr>
          <w:sz w:val="22"/>
          <w:szCs w:val="22"/>
        </w:rPr>
        <w:t xml:space="preserve">. Типы жилкования листьев однодольных и двудольных растений. </w:t>
      </w:r>
    </w:p>
    <w:p w:rsidR="00F17180" w:rsidRPr="006B22D2" w:rsidRDefault="00F17180" w:rsidP="00930F4E">
      <w:pPr>
        <w:numPr>
          <w:ilvl w:val="0"/>
          <w:numId w:val="5"/>
        </w:numPr>
        <w:jc w:val="both"/>
        <w:rPr>
          <w:sz w:val="22"/>
          <w:szCs w:val="22"/>
        </w:rPr>
      </w:pPr>
      <w:r w:rsidRPr="006B22D2">
        <w:rPr>
          <w:sz w:val="22"/>
          <w:szCs w:val="22"/>
        </w:rPr>
        <w:t>Влияние внешних условий на формирование анатомической структуры листа. Метаморфозы  листа. Листовая мозаика.</w:t>
      </w:r>
    </w:p>
    <w:p w:rsidR="00F17180" w:rsidRPr="006B22D2" w:rsidRDefault="00F17180" w:rsidP="00930F4E">
      <w:pPr>
        <w:numPr>
          <w:ilvl w:val="0"/>
          <w:numId w:val="5"/>
        </w:numPr>
        <w:jc w:val="both"/>
        <w:rPr>
          <w:sz w:val="22"/>
          <w:szCs w:val="22"/>
        </w:rPr>
      </w:pPr>
      <w:r w:rsidRPr="006B22D2">
        <w:rPr>
          <w:sz w:val="22"/>
          <w:szCs w:val="22"/>
        </w:rPr>
        <w:t>Определение и классификация простых листьев.</w:t>
      </w:r>
    </w:p>
    <w:p w:rsidR="00F17180" w:rsidRPr="006B22D2" w:rsidRDefault="00F17180" w:rsidP="00930F4E">
      <w:pPr>
        <w:numPr>
          <w:ilvl w:val="0"/>
          <w:numId w:val="5"/>
        </w:numPr>
        <w:jc w:val="both"/>
        <w:rPr>
          <w:sz w:val="22"/>
          <w:szCs w:val="22"/>
        </w:rPr>
      </w:pPr>
      <w:r w:rsidRPr="006B22D2">
        <w:rPr>
          <w:sz w:val="22"/>
          <w:szCs w:val="22"/>
        </w:rPr>
        <w:t>Определение и классификация сложных листьев. Примеры растений.</w:t>
      </w:r>
    </w:p>
    <w:p w:rsidR="00F17180" w:rsidRPr="006B22D2" w:rsidRDefault="00F17180" w:rsidP="00930F4E">
      <w:pPr>
        <w:numPr>
          <w:ilvl w:val="0"/>
          <w:numId w:val="5"/>
        </w:numPr>
        <w:jc w:val="both"/>
        <w:rPr>
          <w:sz w:val="22"/>
          <w:szCs w:val="22"/>
        </w:rPr>
      </w:pPr>
      <w:r w:rsidRPr="006B22D2">
        <w:rPr>
          <w:sz w:val="22"/>
          <w:szCs w:val="22"/>
        </w:rPr>
        <w:t>Строение цветка. Типы околоцветника. Формулы и диаграммы цветков.</w:t>
      </w:r>
    </w:p>
    <w:p w:rsidR="00F17180" w:rsidRPr="006B22D2" w:rsidRDefault="00F17180" w:rsidP="00930F4E">
      <w:pPr>
        <w:numPr>
          <w:ilvl w:val="0"/>
          <w:numId w:val="5"/>
        </w:numPr>
        <w:jc w:val="both"/>
        <w:rPr>
          <w:sz w:val="22"/>
          <w:szCs w:val="22"/>
        </w:rPr>
      </w:pPr>
      <w:r w:rsidRPr="006B22D2">
        <w:rPr>
          <w:sz w:val="22"/>
          <w:szCs w:val="22"/>
        </w:rPr>
        <w:t xml:space="preserve">Андроцей. Типы андроцея. Морфологическое строение тычинки. </w:t>
      </w:r>
    </w:p>
    <w:p w:rsidR="00F17180" w:rsidRPr="006B22D2" w:rsidRDefault="00F17180" w:rsidP="00930F4E">
      <w:pPr>
        <w:numPr>
          <w:ilvl w:val="0"/>
          <w:numId w:val="5"/>
        </w:numPr>
        <w:jc w:val="both"/>
        <w:rPr>
          <w:sz w:val="22"/>
          <w:szCs w:val="22"/>
        </w:rPr>
      </w:pPr>
      <w:r w:rsidRPr="006B22D2">
        <w:rPr>
          <w:sz w:val="22"/>
          <w:szCs w:val="22"/>
        </w:rPr>
        <w:t xml:space="preserve">Анатомическое строение пыльника. </w:t>
      </w:r>
      <w:proofErr w:type="spellStart"/>
      <w:r w:rsidRPr="006B22D2">
        <w:rPr>
          <w:sz w:val="22"/>
          <w:szCs w:val="22"/>
        </w:rPr>
        <w:t>Микроспорогенез</w:t>
      </w:r>
      <w:proofErr w:type="spellEnd"/>
      <w:r w:rsidRPr="006B22D2">
        <w:rPr>
          <w:sz w:val="22"/>
          <w:szCs w:val="22"/>
        </w:rPr>
        <w:t xml:space="preserve"> и развитие мужского гаметофита у цветковых растений.</w:t>
      </w:r>
    </w:p>
    <w:p w:rsidR="00F17180" w:rsidRPr="006B22D2" w:rsidRDefault="00F17180" w:rsidP="00930F4E">
      <w:pPr>
        <w:numPr>
          <w:ilvl w:val="0"/>
          <w:numId w:val="5"/>
        </w:numPr>
        <w:jc w:val="both"/>
        <w:rPr>
          <w:sz w:val="22"/>
          <w:szCs w:val="22"/>
        </w:rPr>
      </w:pPr>
      <w:r w:rsidRPr="006B22D2">
        <w:rPr>
          <w:sz w:val="22"/>
          <w:szCs w:val="22"/>
        </w:rPr>
        <w:t xml:space="preserve">Гинецей. Типы гинецея. Морфологическое строение пестика. Анатомическое строение завязи. </w:t>
      </w:r>
    </w:p>
    <w:p w:rsidR="00F17180" w:rsidRPr="006B22D2" w:rsidRDefault="00F17180" w:rsidP="00930F4E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 xml:space="preserve">Строение семяпочки. </w:t>
      </w:r>
      <w:proofErr w:type="spellStart"/>
      <w:r w:rsidRPr="006B22D2">
        <w:rPr>
          <w:sz w:val="22"/>
          <w:szCs w:val="22"/>
        </w:rPr>
        <w:t>Мегаспорогенез</w:t>
      </w:r>
      <w:proofErr w:type="spellEnd"/>
      <w:r w:rsidRPr="006B22D2">
        <w:rPr>
          <w:sz w:val="22"/>
          <w:szCs w:val="22"/>
        </w:rPr>
        <w:t xml:space="preserve"> и развитие женского гаметофита у цветковых растений.</w:t>
      </w:r>
    </w:p>
    <w:p w:rsidR="00F17180" w:rsidRPr="006B22D2" w:rsidRDefault="00F17180" w:rsidP="006449FC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>Определение и типы простых соцветий. Схематический рисунок и примеры растений. Биологическая роль соцветий.</w:t>
      </w:r>
    </w:p>
    <w:p w:rsidR="00F17180" w:rsidRPr="006B22D2" w:rsidRDefault="00F17180" w:rsidP="006449FC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>Определение и типы сложных соцветий. Схематический рисунок и примеры растений. Биологическая роль соцветий.</w:t>
      </w:r>
    </w:p>
    <w:p w:rsidR="00F17180" w:rsidRPr="006B22D2" w:rsidRDefault="00F17180" w:rsidP="007E6716">
      <w:pPr>
        <w:numPr>
          <w:ilvl w:val="0"/>
          <w:numId w:val="5"/>
        </w:numPr>
        <w:jc w:val="both"/>
        <w:rPr>
          <w:sz w:val="22"/>
          <w:szCs w:val="22"/>
        </w:rPr>
      </w:pPr>
      <w:r w:rsidRPr="006B22D2">
        <w:rPr>
          <w:sz w:val="22"/>
          <w:szCs w:val="22"/>
        </w:rPr>
        <w:t>Опыление. Морфологическое и анатомическое строение пыльцевых зерен.</w:t>
      </w:r>
    </w:p>
    <w:p w:rsidR="00F17180" w:rsidRPr="006B22D2" w:rsidRDefault="00F17180" w:rsidP="007E6716">
      <w:pPr>
        <w:numPr>
          <w:ilvl w:val="0"/>
          <w:numId w:val="5"/>
        </w:numPr>
        <w:jc w:val="both"/>
        <w:rPr>
          <w:sz w:val="22"/>
          <w:szCs w:val="22"/>
        </w:rPr>
      </w:pPr>
      <w:r w:rsidRPr="006B22D2">
        <w:rPr>
          <w:sz w:val="22"/>
          <w:szCs w:val="22"/>
        </w:rPr>
        <w:t>Типы опыления. Приспособления, препятствующие самоопылению.</w:t>
      </w:r>
    </w:p>
    <w:p w:rsidR="00F17180" w:rsidRPr="006B22D2" w:rsidRDefault="00F17180" w:rsidP="00930F4E">
      <w:pPr>
        <w:numPr>
          <w:ilvl w:val="0"/>
          <w:numId w:val="5"/>
        </w:numPr>
        <w:jc w:val="both"/>
        <w:rPr>
          <w:sz w:val="22"/>
          <w:szCs w:val="22"/>
        </w:rPr>
      </w:pPr>
      <w:r w:rsidRPr="006B22D2">
        <w:rPr>
          <w:sz w:val="22"/>
          <w:szCs w:val="22"/>
        </w:rPr>
        <w:t>Оплодотворение у цветковых растений. Формирование компонентов семени и плода в онтогенезе. Па</w:t>
      </w:r>
      <w:r w:rsidRPr="006B22D2">
        <w:rPr>
          <w:sz w:val="22"/>
          <w:szCs w:val="22"/>
        </w:rPr>
        <w:t>р</w:t>
      </w:r>
      <w:r w:rsidRPr="006B22D2">
        <w:rPr>
          <w:sz w:val="22"/>
          <w:szCs w:val="22"/>
        </w:rPr>
        <w:t xml:space="preserve">тенокарпия. </w:t>
      </w:r>
    </w:p>
    <w:p w:rsidR="00F17180" w:rsidRPr="006B22D2" w:rsidRDefault="00F17180" w:rsidP="00930F4E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>Классификация семян по локализации и типам запасных веществ. Способы распространения семян.</w:t>
      </w:r>
    </w:p>
    <w:p w:rsidR="00F17180" w:rsidRPr="006B22D2" w:rsidRDefault="00F17180" w:rsidP="00930F4E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>Строение зерновки пшеницы.</w:t>
      </w:r>
      <w:r w:rsidR="008D1E2A">
        <w:rPr>
          <w:sz w:val="22"/>
          <w:szCs w:val="22"/>
        </w:rPr>
        <w:t xml:space="preserve"> </w:t>
      </w:r>
      <w:r w:rsidRPr="006B22D2">
        <w:rPr>
          <w:sz w:val="22"/>
          <w:szCs w:val="22"/>
        </w:rPr>
        <w:t xml:space="preserve">Характеристика компонентов семени. </w:t>
      </w:r>
    </w:p>
    <w:p w:rsidR="00F17180" w:rsidRPr="006B22D2" w:rsidRDefault="00F17180" w:rsidP="00D15411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 xml:space="preserve"> Строение семян бобовых. Характеристика компонентов семени. </w:t>
      </w:r>
    </w:p>
    <w:p w:rsidR="00F17180" w:rsidRPr="006B22D2" w:rsidRDefault="00F17180" w:rsidP="00930F4E">
      <w:pPr>
        <w:numPr>
          <w:ilvl w:val="0"/>
          <w:numId w:val="5"/>
        </w:numPr>
        <w:jc w:val="both"/>
        <w:rPr>
          <w:sz w:val="22"/>
          <w:szCs w:val="22"/>
        </w:rPr>
      </w:pPr>
      <w:r w:rsidRPr="006B22D2">
        <w:rPr>
          <w:sz w:val="22"/>
          <w:szCs w:val="22"/>
        </w:rPr>
        <w:t>Характеристика и роль компонентов семени. Причины слабой всхожести семян. Стратификация и ск</w:t>
      </w:r>
      <w:r w:rsidRPr="006B22D2">
        <w:rPr>
          <w:sz w:val="22"/>
          <w:szCs w:val="22"/>
        </w:rPr>
        <w:t>а</w:t>
      </w:r>
      <w:r w:rsidRPr="006B22D2">
        <w:rPr>
          <w:sz w:val="22"/>
          <w:szCs w:val="22"/>
        </w:rPr>
        <w:t>рификация.</w:t>
      </w:r>
    </w:p>
    <w:p w:rsidR="00F17180" w:rsidRPr="006B22D2" w:rsidRDefault="00F17180" w:rsidP="00A37040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6B22D2">
        <w:rPr>
          <w:sz w:val="22"/>
          <w:szCs w:val="22"/>
        </w:rPr>
        <w:t xml:space="preserve">Строение проростков однодольных и двудольных растений. Способы прорастания семян 2- дольных растений. Условия прорастания семян. </w:t>
      </w:r>
    </w:p>
    <w:p w:rsidR="00F17180" w:rsidRPr="006B22D2" w:rsidRDefault="00F17180" w:rsidP="00D620F8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>Классификация плодов. Функции плода. Строение и формирование частей плода в онтогенезе.</w:t>
      </w:r>
    </w:p>
    <w:p w:rsidR="00F17180" w:rsidRPr="006B22D2" w:rsidRDefault="00F17180" w:rsidP="00D620F8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6B22D2">
        <w:rPr>
          <w:color w:val="000000"/>
          <w:sz w:val="22"/>
          <w:szCs w:val="22"/>
        </w:rPr>
        <w:t xml:space="preserve">Классификация сухих плодов. Способы распространение плодов. </w:t>
      </w:r>
    </w:p>
    <w:p w:rsidR="00F17180" w:rsidRPr="006B22D2" w:rsidRDefault="00F17180" w:rsidP="008F5CAA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6B22D2">
        <w:rPr>
          <w:color w:val="000000"/>
          <w:sz w:val="22"/>
          <w:szCs w:val="22"/>
        </w:rPr>
        <w:t>Классификация и строение сочных плодов. Сборные плоды. Соплодия. Ложные плоды.</w:t>
      </w:r>
      <w:r w:rsidR="008D1E2A">
        <w:rPr>
          <w:color w:val="000000"/>
          <w:sz w:val="22"/>
          <w:szCs w:val="22"/>
        </w:rPr>
        <w:t xml:space="preserve"> </w:t>
      </w:r>
      <w:r w:rsidRPr="006B22D2">
        <w:rPr>
          <w:color w:val="000000"/>
          <w:sz w:val="22"/>
          <w:szCs w:val="22"/>
        </w:rPr>
        <w:t xml:space="preserve"> </w:t>
      </w:r>
    </w:p>
    <w:p w:rsidR="00F17180" w:rsidRPr="006B22D2" w:rsidRDefault="00F17180" w:rsidP="008F5CAA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6B22D2">
        <w:rPr>
          <w:color w:val="000000"/>
          <w:sz w:val="22"/>
          <w:szCs w:val="22"/>
        </w:rPr>
        <w:t xml:space="preserve"> Классиф</w:t>
      </w:r>
      <w:r w:rsidR="00347171">
        <w:rPr>
          <w:color w:val="000000"/>
          <w:sz w:val="22"/>
          <w:szCs w:val="22"/>
        </w:rPr>
        <w:t>икация жизненных форм растений по габитусу и продолжительности жизни.</w:t>
      </w:r>
    </w:p>
    <w:p w:rsidR="00F17180" w:rsidRPr="006B22D2" w:rsidRDefault="00F17180" w:rsidP="008F5CAA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6B22D2">
        <w:rPr>
          <w:color w:val="000000"/>
          <w:sz w:val="22"/>
          <w:szCs w:val="22"/>
        </w:rPr>
        <w:t xml:space="preserve"> Ботаническая характеристика цветкового растения. </w:t>
      </w:r>
    </w:p>
    <w:p w:rsidR="00526B48" w:rsidRDefault="00F17180" w:rsidP="008F5CAA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6B22D2">
        <w:rPr>
          <w:color w:val="000000"/>
          <w:sz w:val="22"/>
          <w:szCs w:val="22"/>
        </w:rPr>
        <w:t xml:space="preserve"> Понятие и характеристика фитоценозов. </w:t>
      </w:r>
      <w:r w:rsidR="00347171">
        <w:rPr>
          <w:color w:val="000000"/>
          <w:sz w:val="22"/>
          <w:szCs w:val="22"/>
        </w:rPr>
        <w:t xml:space="preserve">Типы фитоценозов. </w:t>
      </w:r>
      <w:proofErr w:type="spellStart"/>
      <w:r w:rsidR="00347171" w:rsidRPr="006B22D2">
        <w:rPr>
          <w:color w:val="000000"/>
          <w:sz w:val="22"/>
          <w:szCs w:val="22"/>
        </w:rPr>
        <w:t>Ярусность</w:t>
      </w:r>
      <w:proofErr w:type="spellEnd"/>
      <w:r w:rsidR="00347171" w:rsidRPr="006B22D2">
        <w:rPr>
          <w:color w:val="000000"/>
          <w:sz w:val="22"/>
          <w:szCs w:val="22"/>
        </w:rPr>
        <w:t xml:space="preserve">  фитоценоза леса</w:t>
      </w:r>
      <w:r w:rsidR="00347171">
        <w:rPr>
          <w:color w:val="000000"/>
          <w:sz w:val="22"/>
          <w:szCs w:val="22"/>
        </w:rPr>
        <w:t>.</w:t>
      </w:r>
      <w:r w:rsidR="00347171" w:rsidRPr="006B22D2">
        <w:rPr>
          <w:color w:val="000000"/>
          <w:sz w:val="22"/>
          <w:szCs w:val="22"/>
        </w:rPr>
        <w:t xml:space="preserve"> Привести примеры видов </w:t>
      </w:r>
      <w:proofErr w:type="spellStart"/>
      <w:r w:rsidR="00347171" w:rsidRPr="006B22D2">
        <w:rPr>
          <w:color w:val="000000"/>
          <w:sz w:val="22"/>
          <w:szCs w:val="22"/>
        </w:rPr>
        <w:t>растений</w:t>
      </w:r>
      <w:r w:rsidR="00526B48">
        <w:rPr>
          <w:color w:val="000000"/>
          <w:sz w:val="22"/>
          <w:szCs w:val="22"/>
        </w:rPr>
        <w:t>.</w:t>
      </w:r>
    </w:p>
    <w:p w:rsidR="00F17180" w:rsidRPr="006B22D2" w:rsidRDefault="00F17180" w:rsidP="008F5CAA">
      <w:pPr>
        <w:numPr>
          <w:ilvl w:val="0"/>
          <w:numId w:val="5"/>
        </w:numPr>
        <w:rPr>
          <w:color w:val="000000"/>
          <w:sz w:val="22"/>
          <w:szCs w:val="22"/>
        </w:rPr>
      </w:pPr>
      <w:proofErr w:type="spellEnd"/>
      <w:r w:rsidRPr="006B22D2">
        <w:rPr>
          <w:color w:val="000000"/>
          <w:sz w:val="22"/>
          <w:szCs w:val="22"/>
        </w:rPr>
        <w:t xml:space="preserve">Основные экологические факторы, воздействующие на растения, классификация </w:t>
      </w:r>
      <w:r w:rsidR="00526B48">
        <w:rPr>
          <w:color w:val="000000"/>
          <w:sz w:val="22"/>
          <w:szCs w:val="22"/>
        </w:rPr>
        <w:t xml:space="preserve">групп </w:t>
      </w:r>
      <w:r w:rsidRPr="006B22D2">
        <w:rPr>
          <w:color w:val="000000"/>
          <w:sz w:val="22"/>
          <w:szCs w:val="22"/>
        </w:rPr>
        <w:t>растений</w:t>
      </w:r>
      <w:r w:rsidR="00526B48">
        <w:rPr>
          <w:color w:val="000000"/>
          <w:sz w:val="22"/>
          <w:szCs w:val="22"/>
        </w:rPr>
        <w:t xml:space="preserve"> по о</w:t>
      </w:r>
      <w:r w:rsidR="00526B48">
        <w:rPr>
          <w:color w:val="000000"/>
          <w:sz w:val="22"/>
          <w:szCs w:val="22"/>
        </w:rPr>
        <w:t>т</w:t>
      </w:r>
      <w:r w:rsidR="00526B48">
        <w:rPr>
          <w:color w:val="000000"/>
          <w:sz w:val="22"/>
          <w:szCs w:val="22"/>
        </w:rPr>
        <w:t>ношению к освещенности, количеству влаги, температуре</w:t>
      </w:r>
      <w:r w:rsidRPr="006B22D2">
        <w:rPr>
          <w:color w:val="000000"/>
          <w:sz w:val="22"/>
          <w:szCs w:val="22"/>
        </w:rPr>
        <w:t>.</w:t>
      </w:r>
      <w:r w:rsidR="00526B48">
        <w:rPr>
          <w:color w:val="000000"/>
          <w:sz w:val="22"/>
          <w:szCs w:val="22"/>
        </w:rPr>
        <w:t xml:space="preserve"> </w:t>
      </w:r>
    </w:p>
    <w:p w:rsidR="00F17180" w:rsidRPr="006B22D2" w:rsidRDefault="00F17180" w:rsidP="00930F4E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 xml:space="preserve">Семейство </w:t>
      </w:r>
      <w:proofErr w:type="gramStart"/>
      <w:r w:rsidRPr="006B22D2">
        <w:rPr>
          <w:sz w:val="22"/>
          <w:szCs w:val="22"/>
        </w:rPr>
        <w:t>Лютиковые</w:t>
      </w:r>
      <w:proofErr w:type="gramEnd"/>
      <w:r w:rsidRPr="006B22D2">
        <w:rPr>
          <w:sz w:val="22"/>
          <w:szCs w:val="22"/>
        </w:rPr>
        <w:t>.</w:t>
      </w:r>
    </w:p>
    <w:p w:rsidR="00F17180" w:rsidRPr="006B22D2" w:rsidRDefault="00F17180" w:rsidP="00930F4E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 xml:space="preserve">Семейство </w:t>
      </w:r>
      <w:proofErr w:type="gramStart"/>
      <w:r w:rsidRPr="006B22D2">
        <w:rPr>
          <w:sz w:val="22"/>
          <w:szCs w:val="22"/>
        </w:rPr>
        <w:t>Розоцветные</w:t>
      </w:r>
      <w:proofErr w:type="gramEnd"/>
      <w:r w:rsidRPr="006B22D2">
        <w:rPr>
          <w:sz w:val="22"/>
          <w:szCs w:val="22"/>
        </w:rPr>
        <w:t>.</w:t>
      </w:r>
    </w:p>
    <w:p w:rsidR="00F17180" w:rsidRPr="006B22D2" w:rsidRDefault="00F17180" w:rsidP="00A37040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 xml:space="preserve">Семейство  </w:t>
      </w:r>
      <w:proofErr w:type="gramStart"/>
      <w:r w:rsidRPr="006B22D2">
        <w:rPr>
          <w:sz w:val="22"/>
          <w:szCs w:val="22"/>
        </w:rPr>
        <w:t>Бобовые</w:t>
      </w:r>
      <w:proofErr w:type="gramEnd"/>
      <w:r w:rsidRPr="006B22D2">
        <w:rPr>
          <w:sz w:val="22"/>
          <w:szCs w:val="22"/>
        </w:rPr>
        <w:t>.</w:t>
      </w:r>
    </w:p>
    <w:p w:rsidR="00F17180" w:rsidRPr="006B22D2" w:rsidRDefault="00F17180" w:rsidP="00930F4E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 xml:space="preserve">Семейство  </w:t>
      </w:r>
      <w:proofErr w:type="gramStart"/>
      <w:r w:rsidRPr="006B22D2">
        <w:rPr>
          <w:sz w:val="22"/>
          <w:szCs w:val="22"/>
        </w:rPr>
        <w:t>Гвоздичные</w:t>
      </w:r>
      <w:proofErr w:type="gramEnd"/>
      <w:r w:rsidRPr="006B22D2">
        <w:rPr>
          <w:sz w:val="22"/>
          <w:szCs w:val="22"/>
        </w:rPr>
        <w:t>.</w:t>
      </w:r>
    </w:p>
    <w:p w:rsidR="00F17180" w:rsidRPr="006B22D2" w:rsidRDefault="00F17180" w:rsidP="00930F4E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 xml:space="preserve">Семейство  </w:t>
      </w:r>
      <w:proofErr w:type="spellStart"/>
      <w:r w:rsidRPr="006B22D2">
        <w:rPr>
          <w:sz w:val="22"/>
          <w:szCs w:val="22"/>
        </w:rPr>
        <w:t>Гречиховые</w:t>
      </w:r>
      <w:proofErr w:type="spellEnd"/>
      <w:r w:rsidRPr="006B22D2">
        <w:rPr>
          <w:sz w:val="22"/>
          <w:szCs w:val="22"/>
        </w:rPr>
        <w:t>.</w:t>
      </w:r>
    </w:p>
    <w:p w:rsidR="00F17180" w:rsidRPr="006B22D2" w:rsidRDefault="00F17180" w:rsidP="00930F4E">
      <w:pPr>
        <w:numPr>
          <w:ilvl w:val="0"/>
          <w:numId w:val="5"/>
        </w:numPr>
        <w:jc w:val="both"/>
        <w:rPr>
          <w:sz w:val="22"/>
          <w:szCs w:val="22"/>
        </w:rPr>
      </w:pPr>
      <w:r w:rsidRPr="006B22D2">
        <w:rPr>
          <w:sz w:val="22"/>
          <w:szCs w:val="22"/>
        </w:rPr>
        <w:t xml:space="preserve">Семейство  </w:t>
      </w:r>
      <w:proofErr w:type="gramStart"/>
      <w:r w:rsidRPr="006B22D2">
        <w:rPr>
          <w:sz w:val="22"/>
          <w:szCs w:val="22"/>
        </w:rPr>
        <w:t>Сельдерейные</w:t>
      </w:r>
      <w:proofErr w:type="gramEnd"/>
      <w:r w:rsidRPr="006B22D2">
        <w:rPr>
          <w:sz w:val="22"/>
          <w:szCs w:val="22"/>
        </w:rPr>
        <w:t>.</w:t>
      </w:r>
    </w:p>
    <w:p w:rsidR="00F17180" w:rsidRPr="006B22D2" w:rsidRDefault="00F17180" w:rsidP="00930F4E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 xml:space="preserve">Семейство  </w:t>
      </w:r>
      <w:proofErr w:type="gramStart"/>
      <w:r w:rsidRPr="006B22D2">
        <w:rPr>
          <w:sz w:val="22"/>
          <w:szCs w:val="22"/>
        </w:rPr>
        <w:t>Пасленовые</w:t>
      </w:r>
      <w:proofErr w:type="gramEnd"/>
      <w:r w:rsidRPr="006B22D2">
        <w:rPr>
          <w:sz w:val="22"/>
          <w:szCs w:val="22"/>
        </w:rPr>
        <w:t>.</w:t>
      </w:r>
    </w:p>
    <w:p w:rsidR="00F17180" w:rsidRPr="006B22D2" w:rsidRDefault="00F17180" w:rsidP="00930F4E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 xml:space="preserve">Семейство </w:t>
      </w:r>
      <w:proofErr w:type="gramStart"/>
      <w:r w:rsidRPr="006B22D2">
        <w:rPr>
          <w:sz w:val="22"/>
          <w:szCs w:val="22"/>
        </w:rPr>
        <w:t>Капустные</w:t>
      </w:r>
      <w:proofErr w:type="gramEnd"/>
    </w:p>
    <w:p w:rsidR="00F17180" w:rsidRPr="006B22D2" w:rsidRDefault="00F17180" w:rsidP="00930F4E">
      <w:pPr>
        <w:numPr>
          <w:ilvl w:val="0"/>
          <w:numId w:val="5"/>
        </w:numPr>
        <w:jc w:val="both"/>
        <w:rPr>
          <w:sz w:val="22"/>
          <w:szCs w:val="22"/>
        </w:rPr>
      </w:pPr>
      <w:r w:rsidRPr="006B22D2">
        <w:rPr>
          <w:sz w:val="22"/>
          <w:szCs w:val="22"/>
        </w:rPr>
        <w:t xml:space="preserve">Семейство  </w:t>
      </w:r>
      <w:proofErr w:type="spellStart"/>
      <w:r w:rsidRPr="006B22D2">
        <w:rPr>
          <w:sz w:val="22"/>
          <w:szCs w:val="22"/>
        </w:rPr>
        <w:t>Яснотковые</w:t>
      </w:r>
      <w:proofErr w:type="spellEnd"/>
      <w:r w:rsidRPr="006B22D2">
        <w:rPr>
          <w:sz w:val="22"/>
          <w:szCs w:val="22"/>
        </w:rPr>
        <w:t>.</w:t>
      </w:r>
    </w:p>
    <w:p w:rsidR="00F17180" w:rsidRPr="006B22D2" w:rsidRDefault="00F17180" w:rsidP="00930F4E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 xml:space="preserve">Семейство </w:t>
      </w:r>
      <w:proofErr w:type="gramStart"/>
      <w:r w:rsidRPr="006B22D2">
        <w:rPr>
          <w:sz w:val="22"/>
          <w:szCs w:val="22"/>
        </w:rPr>
        <w:t>Астровые</w:t>
      </w:r>
      <w:proofErr w:type="gramEnd"/>
      <w:r w:rsidRPr="006B22D2">
        <w:rPr>
          <w:sz w:val="22"/>
          <w:szCs w:val="22"/>
        </w:rPr>
        <w:t>.</w:t>
      </w:r>
    </w:p>
    <w:p w:rsidR="00F17180" w:rsidRPr="006B22D2" w:rsidRDefault="00F17180" w:rsidP="00A37040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 xml:space="preserve">Семейство  </w:t>
      </w:r>
      <w:proofErr w:type="gramStart"/>
      <w:r w:rsidRPr="006B22D2">
        <w:rPr>
          <w:sz w:val="22"/>
          <w:szCs w:val="22"/>
        </w:rPr>
        <w:t>Лилейные</w:t>
      </w:r>
      <w:proofErr w:type="gramEnd"/>
    </w:p>
    <w:p w:rsidR="00F17180" w:rsidRPr="006B22D2" w:rsidRDefault="00F17180" w:rsidP="00A37040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t xml:space="preserve">Семейство </w:t>
      </w:r>
      <w:proofErr w:type="gramStart"/>
      <w:r w:rsidRPr="006B22D2">
        <w:rPr>
          <w:sz w:val="22"/>
          <w:szCs w:val="22"/>
        </w:rPr>
        <w:t>Осоковые</w:t>
      </w:r>
      <w:proofErr w:type="gramEnd"/>
    </w:p>
    <w:p w:rsidR="00F17180" w:rsidRDefault="00F17180" w:rsidP="00A37040">
      <w:pPr>
        <w:numPr>
          <w:ilvl w:val="0"/>
          <w:numId w:val="5"/>
        </w:numPr>
        <w:rPr>
          <w:sz w:val="22"/>
          <w:szCs w:val="22"/>
        </w:rPr>
      </w:pPr>
      <w:r w:rsidRPr="006B22D2">
        <w:rPr>
          <w:sz w:val="22"/>
          <w:szCs w:val="22"/>
        </w:rPr>
        <w:lastRenderedPageBreak/>
        <w:t xml:space="preserve"> Семейство </w:t>
      </w:r>
      <w:proofErr w:type="gramStart"/>
      <w:r w:rsidRPr="006B22D2">
        <w:rPr>
          <w:sz w:val="22"/>
          <w:szCs w:val="22"/>
        </w:rPr>
        <w:t>Мятликовые</w:t>
      </w:r>
      <w:proofErr w:type="gramEnd"/>
      <w:r w:rsidRPr="006B22D2">
        <w:rPr>
          <w:sz w:val="22"/>
          <w:szCs w:val="22"/>
        </w:rPr>
        <w:t xml:space="preserve">. </w:t>
      </w:r>
    </w:p>
    <w:p w:rsidR="00526B48" w:rsidRPr="006B22D2" w:rsidRDefault="00526B48" w:rsidP="00A37040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Типы кущения злаков, типы соцветий (привести примеры растений). </w:t>
      </w:r>
      <w:bookmarkStart w:id="0" w:name="_GoBack"/>
      <w:bookmarkEnd w:id="0"/>
      <w:r>
        <w:rPr>
          <w:sz w:val="22"/>
          <w:szCs w:val="22"/>
        </w:rPr>
        <w:t xml:space="preserve">Строение цветка ржи. </w:t>
      </w:r>
    </w:p>
    <w:p w:rsidR="00F17180" w:rsidRPr="006B22D2" w:rsidRDefault="00F17180" w:rsidP="0002271A">
      <w:pPr>
        <w:rPr>
          <w:sz w:val="22"/>
          <w:szCs w:val="22"/>
        </w:rPr>
      </w:pPr>
    </w:p>
    <w:p w:rsidR="00F17180" w:rsidRDefault="00F17180" w:rsidP="0002271A">
      <w:pPr>
        <w:rPr>
          <w:sz w:val="28"/>
          <w:szCs w:val="28"/>
        </w:rPr>
      </w:pPr>
    </w:p>
    <w:p w:rsidR="00F17180" w:rsidRDefault="00F17180" w:rsidP="0002271A">
      <w:pPr>
        <w:rPr>
          <w:sz w:val="28"/>
          <w:szCs w:val="28"/>
        </w:rPr>
      </w:pPr>
    </w:p>
    <w:p w:rsidR="00F17180" w:rsidRDefault="00F17180" w:rsidP="0002271A">
      <w:pPr>
        <w:rPr>
          <w:sz w:val="28"/>
          <w:szCs w:val="28"/>
        </w:rPr>
      </w:pPr>
    </w:p>
    <w:p w:rsidR="00F17180" w:rsidRPr="0002271A" w:rsidRDefault="00F17180" w:rsidP="0002271A">
      <w:r>
        <w:rPr>
          <w:sz w:val="28"/>
          <w:szCs w:val="28"/>
        </w:rPr>
        <w:t>УБРАЛА</w:t>
      </w:r>
    </w:p>
    <w:p w:rsidR="00F17180" w:rsidRDefault="00F17180" w:rsidP="0002271A">
      <w:pPr>
        <w:rPr>
          <w:sz w:val="28"/>
          <w:szCs w:val="28"/>
        </w:rPr>
      </w:pPr>
    </w:p>
    <w:p w:rsidR="00F17180" w:rsidRDefault="00F17180" w:rsidP="0002271A">
      <w:pPr>
        <w:rPr>
          <w:sz w:val="28"/>
          <w:szCs w:val="28"/>
        </w:rPr>
      </w:pPr>
    </w:p>
    <w:p w:rsidR="00F17180" w:rsidRDefault="00F17180" w:rsidP="0002271A">
      <w:pPr>
        <w:rPr>
          <w:sz w:val="28"/>
          <w:szCs w:val="28"/>
        </w:rPr>
      </w:pPr>
    </w:p>
    <w:p w:rsidR="00F17180" w:rsidRDefault="00F17180" w:rsidP="0002271A">
      <w:pPr>
        <w:rPr>
          <w:sz w:val="28"/>
          <w:szCs w:val="28"/>
        </w:rPr>
      </w:pPr>
    </w:p>
    <w:p w:rsidR="00F17180" w:rsidRDefault="00F17180" w:rsidP="0002271A">
      <w:pPr>
        <w:ind w:left="360"/>
        <w:rPr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 xml:space="preserve">77 </w:t>
      </w:r>
      <w:r w:rsidRPr="008F5CAA">
        <w:rPr>
          <w:i/>
          <w:iCs/>
          <w:color w:val="FF0000"/>
          <w:sz w:val="28"/>
          <w:szCs w:val="28"/>
        </w:rPr>
        <w:t>Плод костянка. Гистологическое  строение и характеристика частей окол</w:t>
      </w:r>
      <w:r w:rsidRPr="008F5CAA">
        <w:rPr>
          <w:i/>
          <w:iCs/>
          <w:color w:val="FF0000"/>
          <w:sz w:val="28"/>
          <w:szCs w:val="28"/>
        </w:rPr>
        <w:t>о</w:t>
      </w:r>
      <w:r w:rsidRPr="008F5CAA">
        <w:rPr>
          <w:i/>
          <w:iCs/>
          <w:color w:val="FF0000"/>
          <w:sz w:val="28"/>
          <w:szCs w:val="28"/>
        </w:rPr>
        <w:t xml:space="preserve">плодника. </w:t>
      </w:r>
    </w:p>
    <w:p w:rsidR="00F17180" w:rsidRPr="00380F71" w:rsidRDefault="00F17180" w:rsidP="0002271A"/>
    <w:p w:rsidR="00F17180" w:rsidRDefault="00F17180" w:rsidP="0002271A">
      <w:pPr>
        <w:ind w:left="360"/>
        <w:rPr>
          <w:b/>
          <w:bCs/>
          <w:i/>
          <w:iCs/>
          <w:color w:val="FF0000"/>
          <w:sz w:val="28"/>
          <w:szCs w:val="28"/>
          <w:u w:val="single"/>
        </w:rPr>
      </w:pPr>
      <w:r>
        <w:rPr>
          <w:b/>
          <w:bCs/>
          <w:i/>
          <w:iCs/>
          <w:color w:val="FF0000"/>
          <w:sz w:val="28"/>
          <w:szCs w:val="28"/>
          <w:u w:val="single"/>
        </w:rPr>
        <w:t>78Классификация ж</w:t>
      </w:r>
      <w:r w:rsidRPr="008F5CAA">
        <w:rPr>
          <w:b/>
          <w:bCs/>
          <w:i/>
          <w:iCs/>
          <w:color w:val="FF0000"/>
          <w:sz w:val="28"/>
          <w:szCs w:val="28"/>
          <w:u w:val="single"/>
        </w:rPr>
        <w:t>изненны</w:t>
      </w:r>
      <w:r>
        <w:rPr>
          <w:b/>
          <w:bCs/>
          <w:i/>
          <w:iCs/>
          <w:color w:val="FF0000"/>
          <w:sz w:val="28"/>
          <w:szCs w:val="28"/>
          <w:u w:val="single"/>
        </w:rPr>
        <w:t>х</w:t>
      </w:r>
      <w:r w:rsidRPr="008F5CAA">
        <w:rPr>
          <w:b/>
          <w:bCs/>
          <w:i/>
          <w:iCs/>
          <w:color w:val="FF0000"/>
          <w:sz w:val="28"/>
          <w:szCs w:val="28"/>
          <w:u w:val="single"/>
        </w:rPr>
        <w:t xml:space="preserve"> форм</w:t>
      </w:r>
      <w:r>
        <w:rPr>
          <w:b/>
          <w:bCs/>
          <w:i/>
          <w:iCs/>
          <w:color w:val="FF0000"/>
          <w:sz w:val="28"/>
          <w:szCs w:val="28"/>
          <w:u w:val="single"/>
        </w:rPr>
        <w:t xml:space="preserve"> растений.</w:t>
      </w:r>
    </w:p>
    <w:p w:rsidR="00F17180" w:rsidRPr="0002271A" w:rsidRDefault="00F17180" w:rsidP="0002271A">
      <w:pPr>
        <w:ind w:left="360"/>
        <w:rPr>
          <w:b/>
          <w:bCs/>
          <w:i/>
          <w:iCs/>
          <w:color w:val="FF0000"/>
          <w:sz w:val="28"/>
          <w:szCs w:val="28"/>
          <w:u w:val="single"/>
        </w:rPr>
      </w:pPr>
      <w:r>
        <w:rPr>
          <w:b/>
          <w:bCs/>
          <w:i/>
          <w:iCs/>
          <w:color w:val="FF0000"/>
          <w:sz w:val="28"/>
          <w:szCs w:val="28"/>
          <w:u w:val="single"/>
        </w:rPr>
        <w:t>79</w:t>
      </w:r>
      <w:r w:rsidRPr="008F5CAA">
        <w:rPr>
          <w:i/>
          <w:iCs/>
          <w:color w:val="FF0000"/>
          <w:sz w:val="28"/>
          <w:szCs w:val="28"/>
        </w:rPr>
        <w:t>Таксономические единицы растительного мира. Понятие о виде. К. Линней и б</w:t>
      </w:r>
      <w:r w:rsidRPr="008F5CAA">
        <w:rPr>
          <w:i/>
          <w:iCs/>
          <w:color w:val="FF0000"/>
          <w:sz w:val="28"/>
          <w:szCs w:val="28"/>
        </w:rPr>
        <w:t>и</w:t>
      </w:r>
      <w:r w:rsidRPr="008F5CAA">
        <w:rPr>
          <w:i/>
          <w:iCs/>
          <w:color w:val="FF0000"/>
          <w:sz w:val="28"/>
          <w:szCs w:val="28"/>
        </w:rPr>
        <w:t>нарная номенклатура вида.</w:t>
      </w:r>
    </w:p>
    <w:p w:rsidR="00F17180" w:rsidRPr="008F5CAA" w:rsidRDefault="00F17180" w:rsidP="0002271A">
      <w:pPr>
        <w:ind w:left="360"/>
        <w:rPr>
          <w:b/>
          <w:bCs/>
          <w:i/>
          <w:iCs/>
          <w:color w:val="FF0000"/>
          <w:sz w:val="28"/>
          <w:szCs w:val="28"/>
          <w:u w:val="single"/>
        </w:rPr>
      </w:pPr>
      <w:r w:rsidRPr="008F5CAA">
        <w:rPr>
          <w:b/>
          <w:bCs/>
          <w:i/>
          <w:iCs/>
          <w:color w:val="FF0000"/>
          <w:sz w:val="28"/>
          <w:szCs w:val="28"/>
          <w:u w:val="single"/>
        </w:rPr>
        <w:t>Ботаническая характеристика цветковых растений</w:t>
      </w:r>
    </w:p>
    <w:p w:rsidR="00F17180" w:rsidRPr="00380F71" w:rsidRDefault="00F17180" w:rsidP="00F7608E">
      <w:pPr>
        <w:jc w:val="center"/>
      </w:pPr>
    </w:p>
    <w:p w:rsidR="00F17180" w:rsidRPr="00380F71" w:rsidRDefault="00F17180" w:rsidP="00DD5E5C">
      <w:pPr>
        <w:spacing w:after="200" w:line="276" w:lineRule="auto"/>
        <w:ind w:left="360"/>
        <w:jc w:val="both"/>
        <w:rPr>
          <w:sz w:val="28"/>
          <w:szCs w:val="28"/>
        </w:rPr>
      </w:pPr>
    </w:p>
    <w:p w:rsidR="00F17180" w:rsidRPr="00380F71" w:rsidRDefault="00F17180">
      <w:pPr>
        <w:spacing w:after="200" w:line="276" w:lineRule="auto"/>
        <w:ind w:left="360"/>
        <w:jc w:val="both"/>
        <w:rPr>
          <w:sz w:val="28"/>
          <w:szCs w:val="28"/>
        </w:rPr>
      </w:pPr>
    </w:p>
    <w:sectPr w:rsidR="00F17180" w:rsidRPr="00380F71" w:rsidSect="00F7608E">
      <w:pgSz w:w="11906" w:h="16838"/>
      <w:pgMar w:top="567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E57"/>
    <w:multiLevelType w:val="hybridMultilevel"/>
    <w:tmpl w:val="8FE49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41293"/>
    <w:multiLevelType w:val="hybridMultilevel"/>
    <w:tmpl w:val="8FE49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C15AED"/>
    <w:multiLevelType w:val="hybridMultilevel"/>
    <w:tmpl w:val="8FE49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1767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1495F7C"/>
    <w:multiLevelType w:val="hybridMultilevel"/>
    <w:tmpl w:val="B742D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08E"/>
    <w:rsid w:val="000222EA"/>
    <w:rsid w:val="0002271A"/>
    <w:rsid w:val="000B5182"/>
    <w:rsid w:val="000C496B"/>
    <w:rsid w:val="00136EFC"/>
    <w:rsid w:val="00145398"/>
    <w:rsid w:val="00192537"/>
    <w:rsid w:val="00241ED5"/>
    <w:rsid w:val="002763C8"/>
    <w:rsid w:val="002947FB"/>
    <w:rsid w:val="002D0975"/>
    <w:rsid w:val="00346DD4"/>
    <w:rsid w:val="00347171"/>
    <w:rsid w:val="00380F71"/>
    <w:rsid w:val="003910DC"/>
    <w:rsid w:val="00436EA2"/>
    <w:rsid w:val="00457F3E"/>
    <w:rsid w:val="0046320F"/>
    <w:rsid w:val="004708C3"/>
    <w:rsid w:val="004775D5"/>
    <w:rsid w:val="004A53AE"/>
    <w:rsid w:val="00526B48"/>
    <w:rsid w:val="00574287"/>
    <w:rsid w:val="0058448D"/>
    <w:rsid w:val="005B7B37"/>
    <w:rsid w:val="005D639F"/>
    <w:rsid w:val="0063215A"/>
    <w:rsid w:val="00640590"/>
    <w:rsid w:val="006449FC"/>
    <w:rsid w:val="006B22D2"/>
    <w:rsid w:val="00730B91"/>
    <w:rsid w:val="00763D09"/>
    <w:rsid w:val="007763F8"/>
    <w:rsid w:val="007E6716"/>
    <w:rsid w:val="00806BEB"/>
    <w:rsid w:val="0082195F"/>
    <w:rsid w:val="0083430B"/>
    <w:rsid w:val="00865EF7"/>
    <w:rsid w:val="00870ED3"/>
    <w:rsid w:val="008D1E2A"/>
    <w:rsid w:val="008F5CAA"/>
    <w:rsid w:val="009171EC"/>
    <w:rsid w:val="00924FCA"/>
    <w:rsid w:val="00930F4E"/>
    <w:rsid w:val="00930F60"/>
    <w:rsid w:val="00964587"/>
    <w:rsid w:val="00967C89"/>
    <w:rsid w:val="009775B6"/>
    <w:rsid w:val="00A37040"/>
    <w:rsid w:val="00A6457E"/>
    <w:rsid w:val="00B53B3F"/>
    <w:rsid w:val="00B702E6"/>
    <w:rsid w:val="00B842C7"/>
    <w:rsid w:val="00BE6284"/>
    <w:rsid w:val="00C07F5A"/>
    <w:rsid w:val="00C15AAC"/>
    <w:rsid w:val="00C23D9E"/>
    <w:rsid w:val="00C23E32"/>
    <w:rsid w:val="00C3620A"/>
    <w:rsid w:val="00C404E0"/>
    <w:rsid w:val="00C46157"/>
    <w:rsid w:val="00CC1646"/>
    <w:rsid w:val="00D15411"/>
    <w:rsid w:val="00D51A84"/>
    <w:rsid w:val="00D620F8"/>
    <w:rsid w:val="00DA576F"/>
    <w:rsid w:val="00DD4F03"/>
    <w:rsid w:val="00DD5E5C"/>
    <w:rsid w:val="00E514FC"/>
    <w:rsid w:val="00EC316D"/>
    <w:rsid w:val="00EC6486"/>
    <w:rsid w:val="00EE0F75"/>
    <w:rsid w:val="00F06E17"/>
    <w:rsid w:val="00F10EB2"/>
    <w:rsid w:val="00F17180"/>
    <w:rsid w:val="00F40D11"/>
    <w:rsid w:val="00F7608E"/>
    <w:rsid w:val="00F9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8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7608E"/>
    <w:pPr>
      <w:keepNext/>
      <w:jc w:val="center"/>
      <w:outlineLvl w:val="1"/>
    </w:pPr>
    <w:rPr>
      <w:rFonts w:eastAsia="Arial Unicode MS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7608E"/>
    <w:pPr>
      <w:keepNext/>
      <w:jc w:val="center"/>
      <w:outlineLvl w:val="2"/>
    </w:pPr>
    <w:rPr>
      <w:rFonts w:eastAsia="Arial Unicode MS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7608E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7608E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F7608E"/>
    <w:pPr>
      <w:jc w:val="center"/>
    </w:pPr>
    <w:rPr>
      <w:sz w:val="28"/>
      <w:szCs w:val="28"/>
    </w:rPr>
  </w:style>
  <w:style w:type="paragraph" w:styleId="a4">
    <w:name w:val="List Paragraph"/>
    <w:basedOn w:val="a"/>
    <w:uiPriority w:val="99"/>
    <w:qFormat/>
    <w:rsid w:val="008219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1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AsRock</cp:lastModifiedBy>
  <cp:revision>46</cp:revision>
  <cp:lastPrinted>2017-12-29T07:29:00Z</cp:lastPrinted>
  <dcterms:created xsi:type="dcterms:W3CDTF">2015-11-13T17:45:00Z</dcterms:created>
  <dcterms:modified xsi:type="dcterms:W3CDTF">2018-01-14T10:19:00Z</dcterms:modified>
</cp:coreProperties>
</file>